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A7" w:rsidRPr="00FE0E65" w:rsidRDefault="005D4E96" w:rsidP="00E434D9">
      <w:pPr>
        <w:autoSpaceDE w:val="0"/>
        <w:autoSpaceDN w:val="0"/>
        <w:bidi/>
        <w:adjustRightInd w:val="0"/>
        <w:spacing w:after="0"/>
        <w:ind w:hanging="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5D4E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تمهيد:</w:t>
      </w:r>
    </w:p>
    <w:p w:rsidR="00DB6C2A" w:rsidRPr="00744023" w:rsidRDefault="00DB6C2A" w:rsidP="005D58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744023">
        <w:rPr>
          <w:rFonts w:ascii="Traditional Arabic" w:hAnsi="Traditional Arabic" w:cs="Traditional Arabic"/>
          <w:sz w:val="28"/>
          <w:szCs w:val="28"/>
          <w:rtl/>
        </w:rPr>
        <w:t>يشهد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العالم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ثورة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علمية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ونهضة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تكنولوجية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حضارية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واسعة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 xml:space="preserve"> و سريعة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جعل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المنظمات</w:t>
      </w:r>
      <w:r w:rsidR="007440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تواجه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تحديات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كبيرة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>من اجل مواكبة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التطورات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والتغيرات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المستمرة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بيئة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العمل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الداخلية</w:t>
      </w:r>
      <w:r w:rsidR="007440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او ا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>لخارجية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كالقوى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الاقتصادية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والاجتماعية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والسياسية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والبيئية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والتكنولوجية،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وكذلك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معرفة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نواحي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القوة</w:t>
      </w:r>
      <w:r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والضعف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ذات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العلاقة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بالمتغيرات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الداخلية،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كالتعلم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والثقافة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التنظيمية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والسلوك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وغيرها،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هذه</w:t>
      </w:r>
      <w:r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التغيرات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تعيشها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المنظمات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المعاصرة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حتمت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عليها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البحث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إيجاد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السبل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تجعلها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 xml:space="preserve"> تحقق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التميز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والتفوق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المنافسين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الآخرين؛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لذا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أصبح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الواضح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إعادة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النظر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إيجاد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أساليب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جديدة</w:t>
      </w:r>
      <w:r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التفكير،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كما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أصبح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هناك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ضرورة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ملحة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>ل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اهتمام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بالتعلم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بالتالي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التحول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إلى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مؤسسات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متعلمة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تتوافر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بنية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تحتية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تسمح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بخلق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المعرفة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تبادلها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،التي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تعد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إحدى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ضروريات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التكيف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مع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التغيير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فالتعلم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هو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احد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العوامل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الرئيسية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الضرورية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للمؤسسات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تريد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النجاح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البقاء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العالم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الاقتصادي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المعاصر،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البيئة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التنافسية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الحالية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بالتالي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يجب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عليها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تعّد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أفرادها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خلال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المستمر،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وذلك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للتّمكن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التعامل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مع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التغيرات،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إكس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>ابه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القدرة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التك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>ي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التحديات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الحالية،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كما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يجب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عليها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إضفاء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الطابع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المؤسسي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داخلها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بعبارة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أخرى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تصبح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مؤسسة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متعلمة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،فالمؤسسات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المتعلمة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هي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مؤسسات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جريئة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>(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استباقية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>)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قوية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أسسها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تقوم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التعلم،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فأفضل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طريقة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لتحسين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الأداء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المدى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البعيد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هي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الاهتمام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بالتعلم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فالتعلم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مؤشر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مفتاحي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لفعالية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المؤسسات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قد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</w:rPr>
        <w:t>رتها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الابتكار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="009B08B3"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النمو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التميز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="00744023" w:rsidRPr="00744023">
        <w:rPr>
          <w:rFonts w:ascii="Traditional Arabic" w:hAnsi="Traditional Arabic" w:cs="Traditional Arabic"/>
          <w:sz w:val="28"/>
          <w:szCs w:val="28"/>
          <w:rtl/>
        </w:rPr>
        <w:t>و تحسين ادائها.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E32375" w:rsidRPr="00D44CDD" w:rsidRDefault="00744023" w:rsidP="005D58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744023">
        <w:rPr>
          <w:rFonts w:ascii="Traditional Arabic" w:hAnsi="Traditional Arabic" w:cs="Traditional Arabic"/>
          <w:sz w:val="28"/>
          <w:szCs w:val="28"/>
          <w:rtl/>
        </w:rPr>
        <w:t>وعليه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اعتبر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ر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س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المال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البشري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المتميز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هو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الذي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يملك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مفتاح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الثروة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للمنظمة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خلال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المعارف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والمه</w:t>
      </w:r>
      <w:r>
        <w:rPr>
          <w:rFonts w:ascii="Traditional Arabic" w:hAnsi="Traditional Arabic" w:cs="Traditional Arabic" w:hint="cs"/>
          <w:sz w:val="28"/>
          <w:szCs w:val="28"/>
          <w:rtl/>
        </w:rPr>
        <w:t>ارات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 xml:space="preserve">والخبرات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التي يملكها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ومن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بين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المداخل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تجعل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المورد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البشري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يكتسب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هذه</w:t>
      </w:r>
      <w:r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المعارف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هو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التنظيمي،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هذا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الأخير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هو الذي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شأنه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يجعل الافراد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يقدمون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احسن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عندهم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للمساهمة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إنشاء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الثروة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للمؤسسة 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لا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يتم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ذلك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إلا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خلال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تكريس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مفهوم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التعلم</w:t>
      </w:r>
      <w:r w:rsidRPr="0074402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التنظيمي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تقدير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أهميته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تحقيق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الإبداع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7440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744023">
        <w:rPr>
          <w:rFonts w:ascii="Traditional Arabic" w:hAnsi="Traditional Arabic" w:cs="Traditional Arabic"/>
          <w:sz w:val="28"/>
          <w:szCs w:val="28"/>
          <w:rtl/>
        </w:rPr>
        <w:t>التميز</w:t>
      </w:r>
    </w:p>
    <w:p w:rsidR="00D04018" w:rsidRDefault="005D4E96" w:rsidP="00E32375">
      <w:pPr>
        <w:tabs>
          <w:tab w:val="left" w:pos="2591"/>
        </w:tabs>
        <w:bidi/>
        <w:spacing w:before="120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أولا: </w:t>
      </w:r>
      <w:r w:rsidR="00D04018" w:rsidRPr="00D04018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>إشكالية البحث</w:t>
      </w:r>
      <w:r w:rsidR="00D04018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>:</w:t>
      </w:r>
    </w:p>
    <w:p w:rsidR="00E214FD" w:rsidRDefault="00D44CDD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يقف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العالم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على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أعتاب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عصر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جديد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تتلاشى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فيه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القضايا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الخاصة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بالتأكد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وتتحجم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فيه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الأساليب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التقليدية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أداء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الأعمال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تبعا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لذلك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،لتحل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محلها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أساليب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جديدة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  <w:r>
        <w:rPr>
          <w:rFonts w:ascii="Traditional Arabic" w:hAnsi="Traditional Arabic" w:cs="Traditional Arabic"/>
          <w:sz w:val="32"/>
          <w:szCs w:val="32"/>
          <w:rtl/>
        </w:rPr>
        <w:t>وفي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مثل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هذا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العالم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لابد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وجود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منظمات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قادرة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على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التعلم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المتواصل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وتؤمن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بأهميته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ضمان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البقاء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والتميز</w:t>
      </w:r>
      <w:r>
        <w:rPr>
          <w:rFonts w:ascii="Traditional Arabic" w:hAnsi="Traditional Arabic" w:cs="Traditional Arabic"/>
          <w:sz w:val="32"/>
          <w:szCs w:val="32"/>
        </w:rPr>
        <w:t xml:space="preserve"> .</w:t>
      </w:r>
      <w:r>
        <w:rPr>
          <w:rFonts w:ascii="Traditional Arabic" w:hAnsi="Traditional Arabic" w:cs="Traditional Arabic"/>
          <w:sz w:val="32"/>
          <w:szCs w:val="32"/>
          <w:rtl/>
        </w:rPr>
        <w:t>وبخلاف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ذلك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سوف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لن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تضمن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المنظمة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استمرارية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النجاح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والتطور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لفترة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طويلة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الزمن</w:t>
      </w:r>
      <w:r>
        <w:rPr>
          <w:rFonts w:ascii="Traditional Arabic" w:hAnsi="Traditional Arabic" w:cs="Traditional Arabic"/>
          <w:sz w:val="32"/>
          <w:szCs w:val="32"/>
        </w:rPr>
        <w:t xml:space="preserve"> . </w:t>
      </w:r>
      <w:r>
        <w:rPr>
          <w:rFonts w:ascii="Traditional Arabic" w:hAnsi="Traditional Arabic" w:cs="Traditional Arabic"/>
          <w:sz w:val="32"/>
          <w:szCs w:val="32"/>
          <w:rtl/>
        </w:rPr>
        <w:t>ويتطلب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ذلك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تتم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عملية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التعلم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جميع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المستويات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الإدارية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للحفاظ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على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كفاءة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المنظمة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وفاعليتها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وقد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رتها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على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الاستمرار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D44C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ان </w:t>
      </w:r>
      <w:r>
        <w:rPr>
          <w:rFonts w:ascii="Traditional Arabic" w:hAnsi="Traditional Arabic" w:cs="Traditional Arabic"/>
          <w:sz w:val="32"/>
          <w:szCs w:val="32"/>
          <w:rtl/>
        </w:rPr>
        <w:t>التحول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إلى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أساليب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أكثر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حداثة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وأكثر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فعالية،</w:t>
      </w:r>
      <w:r>
        <w:rPr>
          <w:rFonts w:ascii="Traditional Arabic" w:hAnsi="Traditional Arabic" w:cs="Traditional Arabic" w:hint="cs"/>
          <w:sz w:val="32"/>
          <w:szCs w:val="32"/>
          <w:rtl/>
        </w:rPr>
        <w:t>يساعد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على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تحقيق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النجاح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ومن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بين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هذه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الأساليب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الحديثة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التعلم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التنظيمي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باعتباره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أحد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أبرز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المهارات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التي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يجب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تنميها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المنظمة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الراغبة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النجاح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والتميز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بيئة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تنافسية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متغيرة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باستمرار</w:t>
      </w:r>
      <w:r>
        <w:rPr>
          <w:rFonts w:ascii="Traditional Arabic" w:hAnsi="Traditional Arabic" w:cs="Traditional Arabic"/>
          <w:sz w:val="32"/>
          <w:szCs w:val="32"/>
        </w:rPr>
        <w:t xml:space="preserve">. </w:t>
      </w:r>
      <w:r>
        <w:rPr>
          <w:rFonts w:ascii="Traditional Arabic" w:hAnsi="Traditional Arabic" w:cs="Traditional Arabic"/>
          <w:sz w:val="32"/>
          <w:szCs w:val="32"/>
          <w:rtl/>
        </w:rPr>
        <w:t>لأن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رعاية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وتنمية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العقول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المحبة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للبحث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والتعلم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المتواصل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ستكون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أساسا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للنجاح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المستقبل</w:t>
      </w:r>
      <w:r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/>
          <w:sz w:val="32"/>
          <w:szCs w:val="32"/>
          <w:rtl/>
        </w:rPr>
        <w:t>ومن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أجل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تحقيق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نجاحات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مستدامة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214FD" w:rsidRDefault="00D04018" w:rsidP="00E214FD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214F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وبناءً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سبق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فإن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الغرض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الدر</w:t>
      </w:r>
      <w:r w:rsidR="00E214FD" w:rsidRPr="00E214FD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سة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الإجابة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التساؤل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الرئيسي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214FD" w:rsidRPr="00E214FD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="00E214FD" w:rsidRPr="00E214FD">
        <w:rPr>
          <w:rFonts w:ascii="Traditional Arabic" w:hAnsi="Traditional Arabic" w:cs="Traditional Arabic"/>
          <w:sz w:val="32"/>
          <w:szCs w:val="32"/>
        </w:rPr>
        <w:t>:</w:t>
      </w:r>
    </w:p>
    <w:p w:rsidR="00D04018" w:rsidRPr="00E214FD" w:rsidRDefault="00E214FD" w:rsidP="00E214FD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 </w:t>
      </w:r>
      <w:r w:rsidR="00AF7D6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>هل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لتعلم التنظيمي </w:t>
      </w:r>
      <w:r w:rsidR="00AF7D6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دور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في تحسين اداء المؤسسة من منظور بطاقة الاداء المتوازن </w:t>
      </w:r>
      <w:r w:rsidR="00D04018" w:rsidRPr="00310CD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>؟</w:t>
      </w:r>
    </w:p>
    <w:p w:rsidR="00D04018" w:rsidRDefault="00D04018" w:rsidP="00D04018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والذي تنبثق عنه الأسئلة الفرعية التالية:</w:t>
      </w:r>
    </w:p>
    <w:p w:rsidR="00D04018" w:rsidRPr="00C10FD2" w:rsidRDefault="00D04018" w:rsidP="00E214FD">
      <w:pPr>
        <w:pStyle w:val="ListParagraph"/>
        <w:numPr>
          <w:ilvl w:val="0"/>
          <w:numId w:val="1"/>
        </w:numPr>
        <w:bidi/>
        <w:spacing w:line="360" w:lineRule="auto"/>
        <w:ind w:left="281" w:hanging="283"/>
        <w:jc w:val="both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C10FD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lastRenderedPageBreak/>
        <w:t xml:space="preserve">ما هو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دور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البعد الااستراتيجي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تحسين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أداء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المؤسسة محل الدراسة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10FD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؟</w:t>
      </w:r>
    </w:p>
    <w:p w:rsidR="00D04018" w:rsidRPr="00C10FD2" w:rsidRDefault="00D04018" w:rsidP="00E214FD">
      <w:pPr>
        <w:pStyle w:val="ListParagraph"/>
        <w:numPr>
          <w:ilvl w:val="0"/>
          <w:numId w:val="1"/>
        </w:numPr>
        <w:bidi/>
        <w:spacing w:line="360" w:lineRule="auto"/>
        <w:ind w:left="281" w:hanging="283"/>
        <w:jc w:val="both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C10FD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ما هو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دور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البعد التنظيمي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تحسين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أداء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214FD"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المؤسسة محل الدراسة</w:t>
      </w:r>
      <w:r w:rsidR="00E214FD"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10FD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؟</w:t>
      </w:r>
    </w:p>
    <w:p w:rsidR="00D04018" w:rsidRPr="00C10FD2" w:rsidRDefault="00E214FD" w:rsidP="00DF79C7">
      <w:pPr>
        <w:pStyle w:val="ListParagraph"/>
        <w:numPr>
          <w:ilvl w:val="0"/>
          <w:numId w:val="1"/>
        </w:numPr>
        <w:bidi/>
        <w:spacing w:line="360" w:lineRule="auto"/>
        <w:ind w:left="281" w:hanging="283"/>
        <w:jc w:val="both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 هو دور</w:t>
      </w:r>
      <w:r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البعد الثقافي</w:t>
      </w:r>
      <w:r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تحسين</w:t>
      </w:r>
      <w:r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أداء</w:t>
      </w:r>
      <w:r w:rsidRPr="00C10FD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10F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المؤسسة</w:t>
      </w:r>
      <w:r w:rsidRPr="00C10FD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="00D04018" w:rsidRPr="00C10FD2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محل الدراسة ؟</w:t>
      </w:r>
    </w:p>
    <w:p w:rsidR="00D04018" w:rsidRDefault="00E214FD" w:rsidP="00E20B92">
      <w:pPr>
        <w:bidi/>
        <w:ind w:left="-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>ثاني</w:t>
      </w:r>
      <w:r w:rsidR="005D4E9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>ا:</w:t>
      </w:r>
      <w:r w:rsidR="00DF79C7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>نموذج الدراسة و</w:t>
      </w:r>
      <w:r w:rsidR="000D00C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>فرضياتها</w:t>
      </w:r>
    </w:p>
    <w:p w:rsidR="00DF79C7" w:rsidRPr="00494A9C" w:rsidRDefault="00DF79C7" w:rsidP="005D5814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توافقا مع تساؤلات الدراسة وبغرض إبراز كيفية ارتباط متغيرات الدراس</w:t>
      </w:r>
      <w:r w:rsidRPr="001D572F">
        <w:rPr>
          <w:rFonts w:ascii="Traditional Arabic" w:hAnsi="Traditional Arabic" w:cs="Traditional Arabic" w:hint="eastAsia"/>
          <w:sz w:val="32"/>
          <w:szCs w:val="32"/>
          <w:rtl/>
          <w:lang w:val="en-US" w:bidi="ar-DZ"/>
        </w:rPr>
        <w:t>ة</w:t>
      </w: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مع بعضها البعض نورد النموذج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المقترح</w:t>
      </w: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ل</w:t>
      </w:r>
      <w:r w:rsidR="00E214F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لدراسة كما هو موضح أدناه، بحيث ي</w:t>
      </w: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مثل </w:t>
      </w:r>
      <w:r w:rsidR="00E214F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التعلم التنظيمي بأبعاده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(</w:t>
      </w:r>
      <w:r w:rsidR="00E214F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البعد الاستراتيجي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</w:t>
      </w:r>
      <w:r w:rsidRPr="00DF79C7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="00E214F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البعد التنظيمي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</w:t>
      </w:r>
      <w:r w:rsidR="00E214F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البعد الثقافي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)</w:t>
      </w: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DF79C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المتغير المستقل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</w:t>
      </w: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في حين تمثل </w:t>
      </w:r>
      <w:r w:rsidR="00E214F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اداء المؤسسة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Pr="00FB3FD8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المتغير التابع</w:t>
      </w: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 فضلا عن الفرضيات معبرا عليها بمختلف أسهم الارتباط.</w:t>
      </w:r>
    </w:p>
    <w:p w:rsidR="00DF79C7" w:rsidRPr="00DF79C7" w:rsidRDefault="00DF79C7" w:rsidP="005B3E1F">
      <w:pPr>
        <w:tabs>
          <w:tab w:val="left" w:pos="1522"/>
          <w:tab w:val="center" w:pos="4818"/>
        </w:tabs>
        <w:bidi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DF79C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الشكل رقم (01):</w:t>
      </w:r>
      <w:r w:rsidRPr="00DF79C7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النموذج المقترح للدراسة</w:t>
      </w:r>
    </w:p>
    <w:p w:rsidR="00DF79C7" w:rsidRPr="00DF79C7" w:rsidRDefault="00DF79C7" w:rsidP="005B3E1F">
      <w:pPr>
        <w:tabs>
          <w:tab w:val="left" w:pos="1522"/>
          <w:tab w:val="left" w:pos="7372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</w:pPr>
      <w:r w:rsidRPr="00DF79C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              المتغير المستقل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المتغير التابع</w:t>
      </w:r>
    </w:p>
    <w:p w:rsidR="00DF79C7" w:rsidRPr="001E1A34" w:rsidRDefault="005906FA" w:rsidP="00DF79C7">
      <w:pPr>
        <w:bidi/>
        <w:spacing w:line="360" w:lineRule="auto"/>
        <w:ind w:left="360" w:firstLine="709"/>
        <w:jc w:val="both"/>
        <w:rPr>
          <w:rFonts w:ascii="Traditional Arabic" w:hAnsi="Traditional Arabic" w:cs="Traditional Arabic"/>
          <w:sz w:val="28"/>
          <w:szCs w:val="28"/>
          <w:lang w:val="en-US" w:bidi="ar-DZ"/>
        </w:rPr>
      </w:pPr>
      <w:r>
        <w:rPr>
          <w:rFonts w:ascii="Traditional Arabic" w:hAnsi="Traditional Arabic" w:cs="Traditional Arabic"/>
          <w:noProof/>
          <w:sz w:val="28"/>
          <w:szCs w:val="28"/>
          <w:lang w:val="en-US" w:eastAsia="en-US"/>
        </w:rPr>
        <w:pict>
          <v:group id="_x0000_s1053" style="position:absolute;left:0;text-align:left;margin-left:13.55pt;margin-top:9.7pt;width:475.4pt;height:202.05pt;z-index:251676672" coordorigin="870,7865" coordsize="9495,4666">
            <v:rect id="_x0000_s1033" style="position:absolute;left:7575;top:7865;width:2775;height:630" fillcolor="white [3201]" strokecolor="#666 [1936]" strokeweight="3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073C83" w:rsidRPr="00EA7790" w:rsidRDefault="00073C83" w:rsidP="00DF79C7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التعلم التنظيمي</w:t>
                    </w:r>
                  </w:p>
                </w:txbxContent>
              </v:textbox>
            </v:rect>
            <v:rect id="_x0000_s1034" style="position:absolute;left:870;top:7865;width:3075;height:630" fillcolor="white [3201]" strokecolor="#666 [1936]" strokeweight="3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073C83" w:rsidRPr="00EA7790" w:rsidRDefault="00073C83" w:rsidP="00DF79C7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2"/>
                        <w:szCs w:val="32"/>
                        <w:lang w:bidi="ar-DZ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32"/>
                        <w:szCs w:val="32"/>
                        <w:rtl/>
                        <w:lang w:bidi="ar-DZ"/>
                      </w:rPr>
                      <w:t>تحسين الاداء</w:t>
                    </w:r>
                  </w:p>
                </w:txbxContent>
              </v:textbox>
            </v:rect>
            <v:rect id="_x0000_s1036" style="position:absolute;left:7590;top:8497;width:2775;height:4034" strokeweight="3pt">
              <v:textbox>
                <w:txbxContent>
                  <w:p w:rsidR="00073C83" w:rsidRDefault="00073C83" w:rsidP="00EA7790">
                    <w:pPr>
                      <w:rPr>
                        <w:rtl/>
                      </w:rPr>
                    </w:pPr>
                  </w:p>
                  <w:p w:rsidR="00073C83" w:rsidRDefault="00073C83" w:rsidP="00EA7790">
                    <w:pPr>
                      <w:rPr>
                        <w:rtl/>
                      </w:rPr>
                    </w:pPr>
                  </w:p>
                  <w:p w:rsidR="00073C83" w:rsidRDefault="00073C83" w:rsidP="00EA7790">
                    <w:pPr>
                      <w:jc w:val="center"/>
                      <w:rPr>
                        <w:rtl/>
                      </w:rPr>
                    </w:pPr>
                  </w:p>
                  <w:p w:rsidR="00073C83" w:rsidRDefault="00073C83" w:rsidP="00EA7790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rect>
            <v:rect id="_x0000_s1037" style="position:absolute;left:870;top:8496;width:3075;height:4034" strokeweight="3pt"/>
            <v:roundrect id="_x0000_s1039" style="position:absolute;left:7800;top:9965;width:2370;height:570" arcsize="10923f" fillcolor="white [3201]" strokecolor="black [3200]" strokeweight="1pt">
              <v:stroke dashstyle="dash"/>
              <v:shadow color="#868686"/>
              <v:textbox>
                <w:txbxContent>
                  <w:p w:rsidR="00073C83" w:rsidRPr="00EA7790" w:rsidRDefault="00073C83" w:rsidP="00EA7790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6"/>
                        <w:szCs w:val="26"/>
                        <w:rtl/>
                        <w:lang w:val="en-US" w:bidi="ar-DZ"/>
                      </w:rPr>
                      <w:t>البعد التنظيمي</w:t>
                    </w:r>
                  </w:p>
                </w:txbxContent>
              </v:textbox>
            </v:roundrect>
            <v:roundrect id="_x0000_s1040" style="position:absolute;left:7800;top:9050;width:2370;height:570" arcsize="10923f" fillcolor="white [3201]" strokecolor="black [3200]" strokeweight="1pt">
              <v:stroke dashstyle="dash"/>
              <v:shadow color="#868686"/>
              <v:textbox>
                <w:txbxContent>
                  <w:p w:rsidR="00073C83" w:rsidRPr="00EA7790" w:rsidRDefault="00073C83" w:rsidP="00EA7790">
                    <w:pPr>
                      <w:bidi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6"/>
                        <w:szCs w:val="26"/>
                        <w:rtl/>
                        <w:lang w:val="en-US" w:bidi="ar-DZ"/>
                      </w:rPr>
                      <w:t>البعد الاستراتيجي</w:t>
                    </w:r>
                  </w:p>
                </w:txbxContent>
              </v:textbox>
            </v:roundrect>
            <v:roundrect id="_x0000_s1041" style="position:absolute;left:7800;top:10820;width:2370;height:570" arcsize="10923f" fillcolor="white [3201]" strokecolor="black [3200]" strokeweight="1pt">
              <v:stroke dashstyle="dash"/>
              <v:shadow color="#868686"/>
              <v:textbox>
                <w:txbxContent>
                  <w:p w:rsidR="00073C83" w:rsidRPr="00EA7790" w:rsidRDefault="00073C83" w:rsidP="00EA7790">
                    <w:pPr>
                      <w:bidi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6"/>
                        <w:szCs w:val="26"/>
                        <w:rtl/>
                        <w:lang w:val="en-US" w:bidi="ar-DZ"/>
                      </w:rPr>
                      <w:t>البعد الثقافي</w:t>
                    </w:r>
                  </w:p>
                </w:txbxContent>
              </v:textbox>
            </v:roundrect>
            <v:roundrect id="_x0000_s1043" style="position:absolute;left:1365;top:9050;width:2250;height:570" arcsize="10923f" fillcolor="white [3201]" strokecolor="black [3200]" strokeweight="1pt">
              <v:stroke dashstyle="dash"/>
              <v:shadow color="#868686"/>
              <v:textbox>
                <w:txbxContent>
                  <w:p w:rsidR="00073C83" w:rsidRPr="00EA7790" w:rsidRDefault="00073C83" w:rsidP="00EA7790">
                    <w:pPr>
                      <w:bidi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6"/>
                        <w:szCs w:val="26"/>
                        <w:rtl/>
                        <w:lang w:bidi="ar-DZ"/>
                      </w:rPr>
                      <w:t>المالي</w:t>
                    </w:r>
                  </w:p>
                </w:txbxContent>
              </v:textbox>
            </v:roundrect>
            <v:roundrect id="_x0000_s1044" style="position:absolute;left:1365;top:9965;width:2250;height:570" arcsize="10923f" fillcolor="white [3201]" strokecolor="black [3200]" strokeweight="1pt">
              <v:stroke dashstyle="dash"/>
              <v:shadow color="#868686"/>
              <v:textbox>
                <w:txbxContent>
                  <w:p w:rsidR="00073C83" w:rsidRPr="00EA7790" w:rsidRDefault="00073C83" w:rsidP="00EA7790">
                    <w:pPr>
                      <w:bidi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6"/>
                        <w:szCs w:val="26"/>
                        <w:rtl/>
                        <w:lang w:bidi="ar-DZ"/>
                      </w:rPr>
                      <w:t>العمليات الداخلية</w:t>
                    </w:r>
                  </w:p>
                </w:txbxContent>
              </v:textbox>
            </v:roundrect>
            <v:roundrect id="_x0000_s1045" style="position:absolute;left:1365;top:10820;width:2250;height:570" arcsize="10923f" fillcolor="white [3201]" strokecolor="black [3200]" strokeweight="1pt">
              <v:stroke dashstyle="dash"/>
              <v:shadow color="#868686"/>
              <v:textbox>
                <w:txbxContent>
                  <w:p w:rsidR="00073C83" w:rsidRPr="00EA7790" w:rsidRDefault="00073C83" w:rsidP="00EA7790">
                    <w:pPr>
                      <w:bidi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6"/>
                        <w:szCs w:val="26"/>
                        <w:rtl/>
                        <w:lang w:bidi="ar-DZ"/>
                      </w:rPr>
                      <w:t>التعلم و النمو</w:t>
                    </w:r>
                  </w:p>
                </w:txbxContent>
              </v:textbox>
            </v:roundrect>
            <v:roundrect id="_x0000_s1046" style="position:absolute;left:1365;top:11661;width:2250;height:570" arcsize="10923f" fillcolor="white [3201]" strokecolor="black [3200]" strokeweight="1pt">
              <v:stroke dashstyle="dash"/>
              <v:shadow color="#868686"/>
              <v:textbox>
                <w:txbxContent>
                  <w:p w:rsidR="00073C83" w:rsidRPr="00EA7790" w:rsidRDefault="00073C83" w:rsidP="00EA7790">
                    <w:pPr>
                      <w:bidi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6"/>
                        <w:szCs w:val="26"/>
                        <w:rtl/>
                        <w:lang w:bidi="ar-DZ"/>
                      </w:rPr>
                      <w:t>العملاء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3945;top:8240;width:3630;height:0;rotation:180" o:connectortype="straight" adj="-46324,-1,-46324" strokecolor="black [3200]" strokeweight="2.5pt">
              <v:stroke startarrow="oval" endarrow="block" endarrowlength="long"/>
              <v:shadow color="#868686"/>
            </v:shape>
            <v:shape id="_x0000_s1048" type="#_x0000_t32" style="position:absolute;left:3945;top:9380;width:3630;height:1050;flip:x" o:connectortype="straight" strokecolor="black [3200]" strokeweight="1pt">
              <v:stroke dashstyle="dash" startarrow="oval" endarrow="block" endarrowlength="long"/>
              <v:shadow color="#868686"/>
            </v:shape>
            <v:shape id="_x0000_s1050" type="#_x0000_t32" style="position:absolute;left:3945;top:10430;width:3630;height:690;flip:x y" o:connectortype="straight" strokecolor="black [3200]" strokeweight="1pt">
              <v:stroke dashstyle="dash" startarrow="oval" endarrow="block" endarrowlength="long"/>
              <v:shadow color="#868686"/>
            </v:shape>
            <v:shape id="_x0000_s1051" type="#_x0000_t32" style="position:absolute;left:3945;top:10235;width:3630;height:195;flip:x" o:connectortype="straight" strokecolor="black [3200]" strokeweight="1pt">
              <v:stroke dashstyle="dash" startarrow="oval" endarrow="block" endarrowlength="long"/>
              <v:shadow color="#868686"/>
            </v:shape>
          </v:group>
        </w:pict>
      </w:r>
      <w:r w:rsidR="00DF79C7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 </w:t>
      </w:r>
    </w:p>
    <w:p w:rsidR="00DF79C7" w:rsidRDefault="00EA7790" w:rsidP="00EA7790">
      <w:pPr>
        <w:tabs>
          <w:tab w:val="center" w:pos="4818"/>
        </w:tabs>
        <w:bidi/>
        <w:spacing w:line="360" w:lineRule="auto"/>
        <w:jc w:val="both"/>
        <w:rPr>
          <w:rFonts w:ascii="Traditional Arabic" w:hAnsi="Traditional Arabic" w:cs="Traditional Arabic"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en-US" w:bidi="ar-DZ"/>
        </w:rPr>
        <w:tab/>
      </w:r>
    </w:p>
    <w:p w:rsidR="00D04018" w:rsidRPr="00D04018" w:rsidRDefault="00EA7790" w:rsidP="00EA7790">
      <w:pPr>
        <w:tabs>
          <w:tab w:val="left" w:pos="3840"/>
          <w:tab w:val="center" w:pos="4817"/>
        </w:tabs>
        <w:bidi/>
        <w:spacing w:line="360" w:lineRule="auto"/>
        <w:ind w:left="-2"/>
        <w:jc w:val="both"/>
        <w:rPr>
          <w:rFonts w:ascii="Traditional Arabic" w:hAnsi="Traditional Arabic" w:cs="Traditional Arabic"/>
          <w:b/>
          <w:bCs/>
          <w:sz w:val="40"/>
          <w:szCs w:val="40"/>
          <w:lang w:val="en-US"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ab/>
      </w:r>
    </w:p>
    <w:p w:rsidR="004923F6" w:rsidRDefault="00EA7790" w:rsidP="00EA7790">
      <w:pPr>
        <w:tabs>
          <w:tab w:val="center" w:pos="4818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272626"/>
          <w:sz w:val="32"/>
          <w:szCs w:val="32"/>
          <w:lang w:val="en-US"/>
        </w:rPr>
      </w:pPr>
      <w:r>
        <w:rPr>
          <w:rFonts w:ascii="Traditional Arabic" w:hAnsi="Traditional Arabic" w:cs="Traditional Arabic"/>
          <w:color w:val="272626"/>
          <w:sz w:val="32"/>
          <w:szCs w:val="32"/>
          <w:rtl/>
          <w:lang w:val="en-US"/>
        </w:rPr>
        <w:tab/>
      </w:r>
    </w:p>
    <w:p w:rsidR="00BA6352" w:rsidRDefault="00BA6352" w:rsidP="00D95ACC">
      <w:pPr>
        <w:tabs>
          <w:tab w:val="left" w:pos="1327"/>
        </w:tabs>
        <w:bidi/>
        <w:spacing w:before="48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4923F6" w:rsidRPr="004923F6" w:rsidRDefault="004923F6" w:rsidP="00BA6352">
      <w:pPr>
        <w:tabs>
          <w:tab w:val="left" w:pos="1327"/>
        </w:tabs>
        <w:bidi/>
        <w:spacing w:before="480"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val="en-US"/>
        </w:rPr>
      </w:pPr>
      <w:r w:rsidRPr="004923F6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المصدر:</w:t>
      </w:r>
      <w:r w:rsidRPr="004923F6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من إعداد الطالب</w:t>
      </w:r>
    </w:p>
    <w:p w:rsidR="004923F6" w:rsidRPr="001D572F" w:rsidRDefault="004923F6" w:rsidP="004923F6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D572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 الإشارة بأن الفرضية الرئيسية للبحث يمكن صياغتها كالتالي:</w:t>
      </w:r>
    </w:p>
    <w:p w:rsidR="004923F6" w:rsidRDefault="004923F6" w:rsidP="005D5814">
      <w:pPr>
        <w:tabs>
          <w:tab w:val="left" w:pos="1327"/>
        </w:tabs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923F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الفرضية الرئيسية:</w:t>
      </w:r>
      <w:r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F7D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لايوجد دور</w:t>
      </w:r>
      <w:r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ذو دلالة إحصائية</w:t>
      </w:r>
      <w:r w:rsidR="00AF7D6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 </w:t>
      </w:r>
      <w:r w:rsidR="00AF7D60" w:rsidRP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للتعلم التنظيمي في تحسين اداء المؤسسة من منظور بطاقة الاداء المتوازن في مؤسسة </w:t>
      </w:r>
      <w:r w:rsidR="00AF7D60" w:rsidRPr="00AF7D60">
        <w:rPr>
          <w:rFonts w:ascii="Traditional Arabic" w:hAnsi="Traditional Arabic" w:cs="Traditional Arabic"/>
          <w:sz w:val="28"/>
          <w:szCs w:val="28"/>
          <w:lang w:bidi="ar-DZ"/>
        </w:rPr>
        <w:t>CILAS</w:t>
      </w:r>
      <w:r w:rsidR="00AF7D6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عند مستوى معنوية</w:t>
      </w:r>
      <w:r w:rsidRPr="004923F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4923F6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Pr="004923F6">
        <w:rPr>
          <w:rFonts w:asciiTheme="majorBidi" w:hAnsiTheme="majorBidi" w:cstheme="majorBidi"/>
          <w:sz w:val="28"/>
          <w:szCs w:val="28"/>
          <w:lang w:bidi="ar-DZ"/>
        </w:rPr>
        <w:t>α =0,05</w:t>
      </w:r>
      <w:r w:rsidRPr="004923F6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923F6" w:rsidRDefault="004923F6" w:rsidP="005D5814">
      <w:pPr>
        <w:tabs>
          <w:tab w:val="left" w:pos="1327"/>
        </w:tabs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D572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أما بالنسبة للفرضيات الفرعية فهي كما يلي:</w:t>
      </w:r>
    </w:p>
    <w:p w:rsidR="00E20B92" w:rsidRDefault="004923F6" w:rsidP="005D5814">
      <w:pPr>
        <w:tabs>
          <w:tab w:val="left" w:pos="1327"/>
        </w:tabs>
        <w:bidi/>
        <w:spacing w:after="0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1D572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الفرضية الفرعية الأولى: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F7D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 </w:t>
      </w:r>
      <w:r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يوجد </w:t>
      </w:r>
      <w:r w:rsidR="00AF7D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دور</w:t>
      </w:r>
      <w:r w:rsidR="00AF7D60"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ذو دلالة إحصائية</w:t>
      </w:r>
      <w:r w:rsidR="00AF7D6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 </w:t>
      </w:r>
      <w:r w:rsidR="00AF7D60" w:rsidRP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لل</w:t>
      </w:r>
      <w:r w:rsid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بعد الاستراتيجي</w:t>
      </w:r>
      <w:r w:rsidR="00AF7D60" w:rsidRP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في تحسين اداء المؤسسة من منظور بطاقة الاداء المتوازن في مؤسسة </w:t>
      </w:r>
      <w:r w:rsidR="00AF7D60" w:rsidRPr="00AF7D60">
        <w:rPr>
          <w:rFonts w:ascii="Traditional Arabic" w:hAnsi="Traditional Arabic" w:cs="Traditional Arabic"/>
          <w:sz w:val="28"/>
          <w:szCs w:val="28"/>
          <w:lang w:bidi="ar-DZ"/>
        </w:rPr>
        <w:t>CILAS</w:t>
      </w:r>
      <w:r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عند مستوى معنوية</w:t>
      </w:r>
      <w:r w:rsidRPr="004923F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4923F6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Pr="004923F6">
        <w:rPr>
          <w:rFonts w:asciiTheme="majorBidi" w:hAnsiTheme="majorBidi" w:cstheme="majorBidi"/>
          <w:sz w:val="28"/>
          <w:szCs w:val="28"/>
          <w:lang w:bidi="ar-DZ"/>
        </w:rPr>
        <w:t>α =0,05</w:t>
      </w:r>
      <w:r w:rsidRPr="004923F6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20B92" w:rsidRDefault="00E20B92" w:rsidP="005D5814">
      <w:pPr>
        <w:bidi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1D572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الفرضية الفرعية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الثانية</w:t>
      </w:r>
      <w:r w:rsidRPr="001D572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E20B9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F7D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 </w:t>
      </w:r>
      <w:r w:rsidR="00AF7D60"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يوجد </w:t>
      </w:r>
      <w:r w:rsidR="00AF7D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دور</w:t>
      </w:r>
      <w:r w:rsidR="00AF7D60"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ذو دلالة إحصائية</w:t>
      </w:r>
      <w:r w:rsidR="00AF7D6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 </w:t>
      </w:r>
      <w:r w:rsidR="00AF7D60" w:rsidRP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لل</w:t>
      </w:r>
      <w:r w:rsid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بعد التنظيمي</w:t>
      </w:r>
      <w:r w:rsidR="00AF7D60" w:rsidRP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في تحسين اداء المؤسسة من منظور بطاقة الاداء المتوازن في مؤسسة </w:t>
      </w:r>
      <w:r w:rsidR="00AF7D60" w:rsidRPr="00AF7D60">
        <w:rPr>
          <w:rFonts w:ascii="Traditional Arabic" w:hAnsi="Traditional Arabic" w:cs="Traditional Arabic"/>
          <w:sz w:val="28"/>
          <w:szCs w:val="28"/>
          <w:lang w:bidi="ar-DZ"/>
        </w:rPr>
        <w:t>CILAS</w:t>
      </w:r>
      <w:r w:rsidR="00AF7D60"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بسكرة عند مستوى معنوية</w:t>
      </w:r>
      <w:r w:rsidRPr="004923F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4923F6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Pr="004923F6">
        <w:rPr>
          <w:rFonts w:asciiTheme="majorBidi" w:hAnsiTheme="majorBidi" w:cstheme="majorBidi"/>
          <w:sz w:val="28"/>
          <w:szCs w:val="28"/>
          <w:lang w:bidi="ar-DZ"/>
        </w:rPr>
        <w:t>α =0,05</w:t>
      </w:r>
      <w:r w:rsidRPr="004923F6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923F6" w:rsidRPr="00AF7D60" w:rsidRDefault="00E20B92" w:rsidP="005D581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1D572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الفرضية الفرعية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الثالثة</w:t>
      </w:r>
      <w:r w:rsidRPr="001D572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E20B9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F7D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 </w:t>
      </w:r>
      <w:r w:rsidR="00AF7D60"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يوجد </w:t>
      </w:r>
      <w:r w:rsidR="00AF7D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دور</w:t>
      </w:r>
      <w:r w:rsidR="00AF7D60"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ذو دلالة إحصائية</w:t>
      </w:r>
      <w:r w:rsidR="00AF7D6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 </w:t>
      </w:r>
      <w:r w:rsidR="00AF7D60" w:rsidRP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لل</w:t>
      </w:r>
      <w:r w:rsid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بعد الثقافي</w:t>
      </w:r>
      <w:r w:rsidR="00AF7D60" w:rsidRPr="00AF7D60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في تحسين اداء المؤسسة من منظور بطاقة الاداء المتوازن في مؤسسة </w:t>
      </w:r>
      <w:r w:rsidR="00AF7D60" w:rsidRPr="00AF7D60">
        <w:rPr>
          <w:rFonts w:ascii="Traditional Arabic" w:hAnsi="Traditional Arabic" w:cs="Traditional Arabic"/>
          <w:sz w:val="28"/>
          <w:szCs w:val="28"/>
          <w:lang w:bidi="ar-DZ"/>
        </w:rPr>
        <w:t>CILAS</w:t>
      </w:r>
      <w:r w:rsidRPr="004923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عند مستوى معنوية</w:t>
      </w:r>
      <w:r w:rsidRPr="004923F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4923F6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Pr="004923F6">
        <w:rPr>
          <w:rFonts w:asciiTheme="majorBidi" w:hAnsiTheme="majorBidi" w:cstheme="majorBidi"/>
          <w:sz w:val="28"/>
          <w:szCs w:val="28"/>
          <w:lang w:bidi="ar-DZ"/>
        </w:rPr>
        <w:t>α =0,05</w:t>
      </w:r>
      <w:r w:rsidRPr="004923F6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20B92" w:rsidRPr="00E20B92" w:rsidRDefault="005D4E96" w:rsidP="005D4E96">
      <w:pPr>
        <w:tabs>
          <w:tab w:val="left" w:pos="3299"/>
        </w:tabs>
        <w:bidi/>
        <w:spacing w:before="100" w:beforeAutospacing="1" w:after="0"/>
        <w:jc w:val="lowKashida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ثالثا: </w:t>
      </w:r>
      <w:r w:rsidR="00E20B92" w:rsidRPr="00E20B92">
        <w:rPr>
          <w:rFonts w:cs="Traditional Arabic" w:hint="cs"/>
          <w:b/>
          <w:bCs/>
          <w:sz w:val="36"/>
          <w:szCs w:val="36"/>
          <w:rtl/>
          <w:lang w:bidi="ar-DZ"/>
        </w:rPr>
        <w:t>أهمية الدراسة</w:t>
      </w:r>
      <w:r w:rsidR="000D00C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و</w:t>
      </w:r>
      <w:r w:rsidR="00E20B92" w:rsidRPr="00E20B9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أهدافها</w:t>
      </w:r>
    </w:p>
    <w:p w:rsidR="00E20B92" w:rsidRPr="001D572F" w:rsidRDefault="00E20B92" w:rsidP="005D5814">
      <w:pPr>
        <w:tabs>
          <w:tab w:val="left" w:pos="3299"/>
        </w:tabs>
        <w:bidi/>
        <w:spacing w:line="360" w:lineRule="auto"/>
        <w:ind w:firstLine="281"/>
        <w:jc w:val="both"/>
        <w:rPr>
          <w:rFonts w:cs="Traditional Arabic"/>
          <w:sz w:val="32"/>
          <w:szCs w:val="32"/>
          <w:rtl/>
          <w:lang w:bidi="ar-DZ"/>
        </w:rPr>
      </w:pPr>
      <w:r w:rsidRPr="001D572F">
        <w:rPr>
          <w:rFonts w:cs="Traditional Arabic" w:hint="cs"/>
          <w:sz w:val="32"/>
          <w:szCs w:val="32"/>
          <w:rtl/>
          <w:lang w:bidi="ar-DZ"/>
        </w:rPr>
        <w:t>إن أهمية البحث تنبثق من أهمية كل من موضوع</w:t>
      </w:r>
      <w:r w:rsidRPr="001D572F">
        <w:rPr>
          <w:rFonts w:cs="Traditional Arabic"/>
          <w:sz w:val="32"/>
          <w:szCs w:val="32"/>
          <w:lang w:bidi="ar-DZ"/>
        </w:rPr>
        <w:t xml:space="preserve"> </w:t>
      </w:r>
      <w:r w:rsidR="006A40CC">
        <w:rPr>
          <w:rFonts w:cs="Traditional Arabic" w:hint="cs"/>
          <w:sz w:val="32"/>
          <w:szCs w:val="32"/>
          <w:rtl/>
          <w:lang w:val="en-US" w:bidi="ar-DZ"/>
        </w:rPr>
        <w:t>التعلم التنظيمي</w:t>
      </w:r>
      <w:r w:rsidRPr="001D572F">
        <w:rPr>
          <w:rFonts w:cs="Traditional Arabic" w:hint="cs"/>
          <w:sz w:val="32"/>
          <w:szCs w:val="32"/>
          <w:rtl/>
          <w:lang w:bidi="ar-DZ"/>
        </w:rPr>
        <w:t xml:space="preserve"> الذي نحاول هنا تقديم مساهمة علمية حوله لفهم م</w:t>
      </w:r>
      <w:r w:rsidR="00B46C9A">
        <w:rPr>
          <w:rFonts w:cs="Traditional Arabic" w:hint="cs"/>
          <w:sz w:val="32"/>
          <w:szCs w:val="32"/>
          <w:rtl/>
          <w:lang w:bidi="ar-DZ"/>
        </w:rPr>
        <w:t>ضمونه في المؤسسة</w:t>
      </w:r>
      <w:r w:rsidRPr="001D572F">
        <w:rPr>
          <w:rFonts w:cs="Traditional Arabic" w:hint="cs"/>
          <w:sz w:val="32"/>
          <w:szCs w:val="32"/>
          <w:rtl/>
          <w:lang w:bidi="ar-DZ"/>
        </w:rPr>
        <w:t xml:space="preserve">، وكذا موضوع </w:t>
      </w:r>
      <w:r w:rsidR="00B46C9A">
        <w:rPr>
          <w:rFonts w:cs="Traditional Arabic" w:hint="cs"/>
          <w:sz w:val="32"/>
          <w:szCs w:val="32"/>
          <w:rtl/>
          <w:lang w:bidi="ar-DZ"/>
        </w:rPr>
        <w:t xml:space="preserve">الاداء </w:t>
      </w:r>
      <w:r w:rsidRPr="001D572F">
        <w:rPr>
          <w:rFonts w:cs="Traditional Arabic" w:hint="cs"/>
          <w:sz w:val="32"/>
          <w:szCs w:val="32"/>
          <w:rtl/>
          <w:lang w:bidi="ar-DZ"/>
        </w:rPr>
        <w:t>، لذلك فهذه الدراسة تكتسب قيمة علمية نتيجة ما تقدمه من أفكار نظرية ودراسات وأبحاث تضيف قيمة للموضوع وتكسبه هدف يسع</w:t>
      </w:r>
      <w:r w:rsidR="00B46C9A">
        <w:rPr>
          <w:rFonts w:cs="Traditional Arabic" w:hint="cs"/>
          <w:sz w:val="32"/>
          <w:szCs w:val="32"/>
          <w:rtl/>
          <w:lang w:bidi="ar-DZ"/>
        </w:rPr>
        <w:t>ى إليه</w:t>
      </w:r>
      <w:r w:rsidRPr="001D572F">
        <w:rPr>
          <w:rFonts w:cs="Traditional Arabic" w:hint="cs"/>
          <w:sz w:val="32"/>
          <w:szCs w:val="32"/>
          <w:rtl/>
          <w:lang w:bidi="ar-DZ"/>
        </w:rPr>
        <w:t xml:space="preserve"> نتيجة توظيفنا لما جمعناه في الإطار النظري من معلومات وأفكار بشكل مح</w:t>
      </w:r>
      <w:r w:rsidR="004B26D7">
        <w:rPr>
          <w:rFonts w:cs="Traditional Arabic" w:hint="cs"/>
          <w:sz w:val="32"/>
          <w:szCs w:val="32"/>
          <w:rtl/>
          <w:lang w:bidi="ar-DZ"/>
        </w:rPr>
        <w:t>كم وإسقاطه على واقع عمل مناسب يم</w:t>
      </w:r>
      <w:r w:rsidRPr="001D572F">
        <w:rPr>
          <w:rFonts w:cs="Traditional Arabic" w:hint="cs"/>
          <w:sz w:val="32"/>
          <w:szCs w:val="32"/>
          <w:rtl/>
          <w:lang w:bidi="ar-DZ"/>
        </w:rPr>
        <w:t>كن</w:t>
      </w:r>
      <w:r w:rsidR="004B26D7">
        <w:rPr>
          <w:rFonts w:cs="Traditional Arabic" w:hint="cs"/>
          <w:sz w:val="32"/>
          <w:szCs w:val="32"/>
          <w:rtl/>
          <w:lang w:bidi="ar-DZ"/>
        </w:rPr>
        <w:t>ن</w:t>
      </w:r>
      <w:r w:rsidRPr="001D572F">
        <w:rPr>
          <w:rFonts w:cs="Traditional Arabic" w:hint="cs"/>
          <w:sz w:val="32"/>
          <w:szCs w:val="32"/>
          <w:rtl/>
          <w:lang w:bidi="ar-DZ"/>
        </w:rPr>
        <w:t>ا من خلاله الإجابة على إشكالية دراستنا.</w:t>
      </w:r>
    </w:p>
    <w:p w:rsidR="00E20B92" w:rsidRPr="001D572F" w:rsidRDefault="00E20B92" w:rsidP="005D5814">
      <w:pPr>
        <w:bidi/>
        <w:ind w:firstLine="281"/>
        <w:jc w:val="both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وبشكل عام يمكن تلخيص أبرز أهداف هذه الدراسة فيما يل</w:t>
      </w:r>
      <w:r w:rsidRPr="001D572F">
        <w:rPr>
          <w:rFonts w:ascii="Traditional Arabic" w:hAnsi="Traditional Arabic" w:cs="Traditional Arabic" w:hint="eastAsia"/>
          <w:sz w:val="32"/>
          <w:szCs w:val="32"/>
          <w:rtl/>
          <w:lang w:val="en-US" w:bidi="ar-DZ"/>
        </w:rPr>
        <w:t>ي</w:t>
      </w:r>
      <w:r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:</w:t>
      </w:r>
    </w:p>
    <w:p w:rsidR="00E20B92" w:rsidRPr="001D572F" w:rsidRDefault="00E20B92" w:rsidP="005D5814">
      <w:pPr>
        <w:pStyle w:val="ListParagraph"/>
        <w:numPr>
          <w:ilvl w:val="0"/>
          <w:numId w:val="2"/>
        </w:numPr>
        <w:bidi/>
        <w:spacing w:line="360" w:lineRule="auto"/>
        <w:ind w:left="281" w:hanging="283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التطرق </w:t>
      </w:r>
      <w:r w:rsidR="004B26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مختلف ا</w:t>
      </w:r>
      <w:r w:rsidR="000A071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لجوانب</w:t>
      </w:r>
      <w:r w:rsidR="004742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الظرية</w:t>
      </w:r>
      <w:r w:rsidR="000A071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المتعلقة</w:t>
      </w:r>
      <w:r w:rsidR="00B46C9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التعلم التنظيمي</w:t>
      </w:r>
      <w:r w:rsidR="000A071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742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0A071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كذا الاداء</w:t>
      </w:r>
      <w:r w:rsidR="004742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بطاقة الاداء المتوازن</w:t>
      </w:r>
      <w:r w:rsidR="0006341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 </w:t>
      </w:r>
      <w:r w:rsidR="004B26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إبراز</w:t>
      </w:r>
      <w:r w:rsidR="004742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أهميتها</w:t>
      </w:r>
    </w:p>
    <w:p w:rsidR="00E20B92" w:rsidRPr="001D572F" w:rsidRDefault="00B46C9A" w:rsidP="005D5814">
      <w:pPr>
        <w:pStyle w:val="ListParagraph"/>
        <w:numPr>
          <w:ilvl w:val="0"/>
          <w:numId w:val="2"/>
        </w:numPr>
        <w:bidi/>
        <w:spacing w:line="360" w:lineRule="auto"/>
        <w:ind w:left="281" w:hanging="283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تسليط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الضوء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على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أبرز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المفاهيم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الإدارية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المعاصرة</w:t>
      </w:r>
    </w:p>
    <w:p w:rsidR="00E20B92" w:rsidRPr="001D572F" w:rsidRDefault="00B46C9A" w:rsidP="005D5814">
      <w:pPr>
        <w:pStyle w:val="ListParagraph"/>
        <w:numPr>
          <w:ilvl w:val="0"/>
          <w:numId w:val="2"/>
        </w:numPr>
        <w:bidi/>
        <w:spacing w:line="360" w:lineRule="auto"/>
        <w:ind w:left="281" w:hanging="283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استكشاف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العلاقة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="004742BD">
        <w:rPr>
          <w:rFonts w:ascii="Traditional Arabic" w:hAnsi="Traditional Arabic" w:cs="Traditional Arabic" w:hint="cs"/>
          <w:sz w:val="32"/>
          <w:szCs w:val="32"/>
          <w:rtl/>
        </w:rPr>
        <w:t xml:space="preserve"> بين ابعاد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التعلم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التنظيمي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وأداء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المؤسسة</w:t>
      </w:r>
    </w:p>
    <w:p w:rsidR="00063419" w:rsidRDefault="002132EB" w:rsidP="005D5814">
      <w:pPr>
        <w:pStyle w:val="ListParagraph"/>
        <w:numPr>
          <w:ilvl w:val="0"/>
          <w:numId w:val="2"/>
        </w:numPr>
        <w:bidi/>
        <w:spacing w:line="360" w:lineRule="auto"/>
        <w:ind w:left="281" w:hanging="283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التعرف على</w:t>
      </w:r>
      <w:r w:rsidR="0006341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63419">
        <w:rPr>
          <w:rFonts w:ascii="Traditional Arabic" w:hAnsi="Traditional Arabic" w:cs="Traditional Arabic"/>
          <w:sz w:val="32"/>
          <w:szCs w:val="32"/>
          <w:rtl/>
        </w:rPr>
        <w:t>واقع</w:t>
      </w:r>
      <w:r w:rsidR="00063419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التعلم التنطيمي في </w:t>
      </w:r>
      <w:r w:rsidR="0006341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63419">
        <w:rPr>
          <w:rFonts w:ascii="Traditional Arabic" w:hAnsi="Traditional Arabic" w:cs="Traditional Arabic" w:hint="cs"/>
          <w:sz w:val="32"/>
          <w:szCs w:val="32"/>
          <w:rtl/>
        </w:rPr>
        <w:t>المؤسسة</w:t>
      </w:r>
      <w:r w:rsidR="00063419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63419">
        <w:rPr>
          <w:rFonts w:ascii="Traditional Arabic" w:hAnsi="Traditional Arabic" w:cs="Traditional Arabic" w:hint="cs"/>
          <w:sz w:val="32"/>
          <w:szCs w:val="32"/>
          <w:rtl/>
        </w:rPr>
        <w:t xml:space="preserve">محل </w:t>
      </w:r>
      <w:r w:rsidR="00063419">
        <w:rPr>
          <w:rFonts w:ascii="Traditional Arabic" w:hAnsi="Traditional Arabic" w:cs="Traditional Arabic"/>
          <w:sz w:val="32"/>
          <w:szCs w:val="32"/>
          <w:rtl/>
        </w:rPr>
        <w:t>الدراسة</w:t>
      </w:r>
      <w:r w:rsidR="00063419">
        <w:rPr>
          <w:rFonts w:ascii="Traditional Arabic" w:hAnsi="Traditional Arabic" w:cs="Traditional Arabic"/>
          <w:sz w:val="32"/>
          <w:szCs w:val="32"/>
        </w:rPr>
        <w:t xml:space="preserve">  </w:t>
      </w:r>
    </w:p>
    <w:p w:rsidR="004742BD" w:rsidRPr="001D572F" w:rsidRDefault="004742BD" w:rsidP="005D5814">
      <w:pPr>
        <w:pStyle w:val="ListParagraph"/>
        <w:numPr>
          <w:ilvl w:val="0"/>
          <w:numId w:val="2"/>
        </w:numPr>
        <w:bidi/>
        <w:spacing w:line="360" w:lineRule="auto"/>
        <w:ind w:left="281" w:hanging="283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توضيح دور التعلم التنظيممي في تحسين الاداء في المؤسسة </w:t>
      </w:r>
    </w:p>
    <w:p w:rsidR="00063419" w:rsidRPr="004742BD" w:rsidRDefault="005D4E96" w:rsidP="00BA635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رابعا: </w:t>
      </w:r>
      <w:r w:rsidR="00063419" w:rsidRPr="00063419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DZ"/>
        </w:rPr>
        <w:t>مبررات اختيار موضوع البحث.</w:t>
      </w:r>
    </w:p>
    <w:p w:rsidR="004742BD" w:rsidRPr="00DD18AB" w:rsidRDefault="00063419" w:rsidP="00BD1EEA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063419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4742BD" w:rsidRPr="00DD18AB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جاء اختيارنا لهذا الموضوع انطلاقا من الاعتبارات التالية: </w:t>
      </w:r>
    </w:p>
    <w:p w:rsidR="004742BD" w:rsidRPr="00EE6286" w:rsidRDefault="004742BD" w:rsidP="00BD1EEA">
      <w:pPr>
        <w:bidi/>
        <w:spacing w:line="240" w:lineRule="auto"/>
        <w:ind w:left="386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- ارتباط الموضوع بمجال التخصص</w:t>
      </w:r>
      <w:r w:rsidRPr="00EE6286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الذي ادرسه.</w:t>
      </w:r>
    </w:p>
    <w:p w:rsidR="00D65371" w:rsidRDefault="004742BD" w:rsidP="00BD1EEA">
      <w:pPr>
        <w:pStyle w:val="ListParagraph"/>
        <w:bidi/>
        <w:ind w:left="281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lastRenderedPageBreak/>
        <w:t xml:space="preserve">- حداثة الموضوع نسبيا </w:t>
      </w:r>
    </w:p>
    <w:p w:rsidR="005E2CBE" w:rsidRPr="005E2CBE" w:rsidRDefault="004742BD" w:rsidP="00BD1EEA">
      <w:pPr>
        <w:pStyle w:val="ListParagraph"/>
        <w:bidi/>
        <w:ind w:left="281"/>
        <w:rPr>
          <w:rFonts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- وفرة المراجع الخاصة بالموضوع</w:t>
      </w:r>
    </w:p>
    <w:p w:rsidR="0099047A" w:rsidRPr="0099047A" w:rsidRDefault="004742BD" w:rsidP="00BD1EEA">
      <w:pPr>
        <w:bidi/>
        <w:spacing w:line="240" w:lineRule="auto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خامسا</w:t>
      </w:r>
      <w:r w:rsidR="005D4E9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C71EF5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هيكل الدراسة و منهجية البحث </w:t>
      </w:r>
    </w:p>
    <w:p w:rsidR="00C71EF5" w:rsidRDefault="00F20ADA" w:rsidP="00BD1EEA">
      <w:pPr>
        <w:bidi/>
        <w:spacing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 w:rsidRPr="00F20ADA">
        <w:rPr>
          <w:rFonts w:cs="Traditional Arabic" w:hint="cs"/>
          <w:sz w:val="32"/>
          <w:szCs w:val="32"/>
          <w:rtl/>
          <w:lang w:bidi="ar-DZ"/>
        </w:rPr>
        <w:t>بغرض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التحكم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في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مختلف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جوانب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البحث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و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التمكن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من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انجازه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تم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تقسيم</w:t>
      </w:r>
      <w:r w:rsidRPr="00F20ADA">
        <w:rPr>
          <w:rFonts w:cs="Traditional Arabic"/>
          <w:sz w:val="32"/>
          <w:szCs w:val="32"/>
          <w:lang w:bidi="ar-DZ"/>
        </w:rPr>
        <w:t xml:space="preserve"> </w:t>
      </w:r>
      <w:r w:rsidRPr="00F20ADA">
        <w:rPr>
          <w:rFonts w:cs="Traditional Arabic" w:hint="cs"/>
          <w:sz w:val="32"/>
          <w:szCs w:val="32"/>
          <w:rtl/>
          <w:lang w:bidi="ar-DZ"/>
        </w:rPr>
        <w:t>البحث</w:t>
      </w:r>
      <w:r w:rsidRPr="001D572F">
        <w:rPr>
          <w:rFonts w:cs="Traditional Arabic"/>
          <w:sz w:val="32"/>
          <w:szCs w:val="32"/>
          <w:rtl/>
          <w:lang w:bidi="ar-DZ"/>
        </w:rPr>
        <w:t xml:space="preserve"> </w:t>
      </w:r>
      <w:r w:rsidR="004B26D7" w:rsidRPr="001D572F">
        <w:rPr>
          <w:rFonts w:cs="Traditional Arabic"/>
          <w:sz w:val="32"/>
          <w:szCs w:val="32"/>
          <w:rtl/>
          <w:lang w:bidi="ar-DZ"/>
        </w:rPr>
        <w:t>إلى</w:t>
      </w:r>
      <w:r w:rsidR="004B26D7" w:rsidRPr="001D572F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4B26D7" w:rsidRPr="001D572F">
        <w:rPr>
          <w:rFonts w:cs="Traditional Arabic"/>
          <w:sz w:val="32"/>
          <w:szCs w:val="32"/>
          <w:rtl/>
          <w:lang w:bidi="ar-DZ"/>
        </w:rPr>
        <w:t>ثلاثة فصول</w:t>
      </w:r>
      <w:r w:rsidR="0099047A">
        <w:rPr>
          <w:rFonts w:cs="Traditional Arabic" w:hint="cs"/>
          <w:sz w:val="32"/>
          <w:szCs w:val="32"/>
          <w:rtl/>
          <w:lang w:bidi="ar-DZ"/>
        </w:rPr>
        <w:t>؛ حيث قمنا بتقسيم الفصل الأول ال</w:t>
      </w:r>
      <w:r w:rsidR="004742BD">
        <w:rPr>
          <w:rFonts w:cs="Traditional Arabic" w:hint="cs"/>
          <w:sz w:val="32"/>
          <w:szCs w:val="32"/>
          <w:rtl/>
          <w:lang w:bidi="ar-DZ"/>
        </w:rPr>
        <w:t>خاص بالتعلم التنظيمي</w:t>
      </w:r>
      <w:r w:rsidR="0099047A">
        <w:rPr>
          <w:rFonts w:cs="Traditional Arabic" w:hint="cs"/>
          <w:sz w:val="32"/>
          <w:szCs w:val="32"/>
          <w:rtl/>
          <w:lang w:bidi="ar-DZ"/>
        </w:rPr>
        <w:t xml:space="preserve"> إلى ثلاثة مباحث، تطرقنا في الم</w:t>
      </w:r>
      <w:r w:rsidR="00CF7660">
        <w:rPr>
          <w:rFonts w:cs="Traditional Arabic" w:hint="cs"/>
          <w:sz w:val="32"/>
          <w:szCs w:val="32"/>
          <w:rtl/>
          <w:lang w:bidi="ar-DZ"/>
        </w:rPr>
        <w:t>بحث الأول الاطار المفاهيمي للتعلم التنظيمي</w:t>
      </w:r>
      <w:r w:rsidR="0099047A">
        <w:rPr>
          <w:rFonts w:cs="Traditional Arabic" w:hint="cs"/>
          <w:sz w:val="32"/>
          <w:szCs w:val="32"/>
          <w:rtl/>
          <w:lang w:bidi="ar-DZ"/>
        </w:rPr>
        <w:t>، أم</w:t>
      </w:r>
      <w:r w:rsidR="00CF7660">
        <w:rPr>
          <w:rFonts w:cs="Traditional Arabic" w:hint="cs"/>
          <w:sz w:val="32"/>
          <w:szCs w:val="32"/>
          <w:rtl/>
          <w:lang w:bidi="ar-DZ"/>
        </w:rPr>
        <w:t>ا في المبحث الثاني فخصصناه لعملية التعلم التنظيمي</w:t>
      </w:r>
      <w:r w:rsidR="0099047A">
        <w:rPr>
          <w:rFonts w:cs="Traditional Arabic" w:hint="cs"/>
          <w:sz w:val="32"/>
          <w:szCs w:val="32"/>
          <w:rtl/>
          <w:lang w:bidi="ar-DZ"/>
        </w:rPr>
        <w:t xml:space="preserve">، </w:t>
      </w:r>
      <w:r w:rsidR="00CF7660">
        <w:rPr>
          <w:rFonts w:cs="Traditional Arabic" w:hint="cs"/>
          <w:sz w:val="32"/>
          <w:szCs w:val="32"/>
          <w:rtl/>
          <w:lang w:bidi="ar-DZ"/>
        </w:rPr>
        <w:t>مراحل و مستوبات التعلم التنظيمي</w:t>
      </w:r>
      <w:r w:rsidR="0099047A">
        <w:rPr>
          <w:rFonts w:cs="Traditional Arabic" w:hint="cs"/>
          <w:sz w:val="32"/>
          <w:szCs w:val="32"/>
          <w:rtl/>
          <w:lang w:bidi="ar-DZ"/>
        </w:rPr>
        <w:t>، أما في ما يخص المبحث ال</w:t>
      </w:r>
      <w:r w:rsidR="00CF7660">
        <w:rPr>
          <w:rFonts w:cs="Traditional Arabic" w:hint="cs"/>
          <w:sz w:val="32"/>
          <w:szCs w:val="32"/>
          <w:rtl/>
          <w:lang w:bidi="ar-DZ"/>
        </w:rPr>
        <w:t>ثالث فقد تناولنا الفعالية التنظيممية و التحسين المستمر للتعلم التنظيمي</w:t>
      </w:r>
      <w:r w:rsidR="0099047A">
        <w:rPr>
          <w:rFonts w:cs="Traditional Arabic" w:hint="cs"/>
          <w:sz w:val="32"/>
          <w:szCs w:val="32"/>
          <w:rtl/>
          <w:lang w:bidi="ar-DZ"/>
        </w:rPr>
        <w:t>. أما الفصل</w:t>
      </w:r>
      <w:r w:rsidR="00CF7660">
        <w:rPr>
          <w:rFonts w:cs="Traditional Arabic" w:hint="cs"/>
          <w:sz w:val="32"/>
          <w:szCs w:val="32"/>
          <w:rtl/>
          <w:lang w:bidi="ar-DZ"/>
        </w:rPr>
        <w:t xml:space="preserve"> الثاني فخصصناه للاداء، حيث قسمناه إلى ثلاثة مباحث،</w:t>
      </w:r>
      <w:r w:rsidR="0099047A">
        <w:rPr>
          <w:rFonts w:cs="Traditional Arabic" w:hint="cs"/>
          <w:sz w:val="32"/>
          <w:szCs w:val="32"/>
          <w:rtl/>
          <w:lang w:bidi="ar-DZ"/>
        </w:rPr>
        <w:t xml:space="preserve"> تطرقنا في المبحث الأ</w:t>
      </w:r>
      <w:r w:rsidR="00CF7660">
        <w:rPr>
          <w:rFonts w:cs="Traditional Arabic" w:hint="cs"/>
          <w:sz w:val="32"/>
          <w:szCs w:val="32"/>
          <w:rtl/>
          <w:lang w:bidi="ar-DZ"/>
        </w:rPr>
        <w:t>ول إلى ماهية الاداء</w:t>
      </w:r>
      <w:r w:rsidR="0099047A">
        <w:rPr>
          <w:rFonts w:cs="Traditional Arabic" w:hint="cs"/>
          <w:sz w:val="32"/>
          <w:szCs w:val="32"/>
          <w:rtl/>
          <w:lang w:bidi="ar-DZ"/>
        </w:rPr>
        <w:t>، وتناولنا في الب</w:t>
      </w:r>
      <w:r w:rsidR="007B4872">
        <w:rPr>
          <w:rFonts w:cs="Traditional Arabic" w:hint="cs"/>
          <w:sz w:val="32"/>
          <w:szCs w:val="32"/>
          <w:rtl/>
          <w:lang w:bidi="ar-DZ"/>
        </w:rPr>
        <w:t>حث الثاني تقييم و تحسين الاداء</w:t>
      </w:r>
      <w:r w:rsidR="0099047A">
        <w:rPr>
          <w:rFonts w:cs="Traditional Arabic" w:hint="cs"/>
          <w:sz w:val="32"/>
          <w:szCs w:val="32"/>
          <w:rtl/>
          <w:lang w:bidi="ar-DZ"/>
        </w:rPr>
        <w:t>، أما ا</w:t>
      </w:r>
      <w:r w:rsidR="007B4872">
        <w:rPr>
          <w:rFonts w:cs="Traditional Arabic" w:hint="cs"/>
          <w:sz w:val="32"/>
          <w:szCs w:val="32"/>
          <w:rtl/>
          <w:lang w:bidi="ar-DZ"/>
        </w:rPr>
        <w:t>لمبحث الثالث فخصصناه للتعلم التنظيمي كمدخل لتحسين الاداء</w:t>
      </w:r>
      <w:r w:rsidR="0099047A">
        <w:rPr>
          <w:rFonts w:cs="Traditional Arabic" w:hint="cs"/>
          <w:sz w:val="32"/>
          <w:szCs w:val="32"/>
          <w:rtl/>
          <w:lang w:bidi="ar-DZ"/>
        </w:rPr>
        <w:t>.</w:t>
      </w:r>
      <w:r w:rsidR="00052BF9">
        <w:rPr>
          <w:rFonts w:cs="Traditional Arabic" w:hint="cs"/>
          <w:sz w:val="32"/>
          <w:szCs w:val="32"/>
          <w:rtl/>
          <w:lang w:bidi="ar-DZ"/>
        </w:rPr>
        <w:t xml:space="preserve">اما الفصل الثالث فكان لدراسة حالة مؤسسة </w:t>
      </w:r>
      <w:r w:rsidR="00052BF9">
        <w:rPr>
          <w:rFonts w:cs="Traditional Arabic"/>
          <w:sz w:val="32"/>
          <w:szCs w:val="32"/>
          <w:lang w:bidi="ar-DZ"/>
        </w:rPr>
        <w:t xml:space="preserve">CILAS </w:t>
      </w:r>
      <w:r w:rsidR="00052BF9">
        <w:rPr>
          <w:rFonts w:cs="Traditional Arabic" w:hint="cs"/>
          <w:sz w:val="32"/>
          <w:szCs w:val="32"/>
          <w:rtl/>
          <w:lang w:bidi="ar-DZ"/>
        </w:rPr>
        <w:t xml:space="preserve"> للاسمنت بسكرة </w:t>
      </w:r>
      <w:r w:rsidR="00C71EF5">
        <w:rPr>
          <w:rFonts w:cs="Traditional Arabic" w:hint="cs"/>
          <w:sz w:val="32"/>
          <w:szCs w:val="32"/>
          <w:rtl/>
          <w:lang w:bidi="ar-DZ"/>
        </w:rPr>
        <w:t>، حيث و</w:t>
      </w:r>
      <w:r w:rsidR="00C71EF5"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بالنظر للطبيعة النوعية للدراسة فإننا سنعتمد على</w:t>
      </w:r>
      <w:r w:rsidR="00C71EF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المنهج الوصفي للظاهرة المبحوثة، و</w:t>
      </w:r>
      <w:r w:rsidR="00C71EF5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الذي يقوم على</w:t>
      </w:r>
      <w:r w:rsidR="00C71EF5" w:rsidRPr="001D572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جمع البيانات والمعلومات </w:t>
      </w:r>
      <w:r w:rsidR="00C71EF5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من المراجع من اجل تكوين صورة واضحة حول الموضوع </w:t>
      </w:r>
      <w:r w:rsidR="00C71EF5" w:rsidRPr="001D572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، </w:t>
      </w:r>
      <w:r w:rsidR="00C71EF5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ودراستها</w:t>
      </w:r>
      <w:r w:rsidR="00C71EF5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وتحليل</w:t>
      </w:r>
      <w:r w:rsidR="00C71EF5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ها</w:t>
      </w:r>
      <w:r w:rsidR="00C71EF5"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، كما سنعتمد على الاستبيان </w:t>
      </w:r>
      <w:r w:rsidR="00C71EF5" w:rsidRPr="001D572F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(</w:t>
      </w:r>
      <w:r w:rsidR="00C71EF5" w:rsidRPr="001D572F">
        <w:rPr>
          <w:rFonts w:asciiTheme="majorBidi" w:hAnsiTheme="majorBidi" w:cstheme="majorBidi"/>
          <w:sz w:val="28"/>
          <w:szCs w:val="28"/>
          <w:lang w:bidi="ar-DZ"/>
        </w:rPr>
        <w:t>Questionnaire</w:t>
      </w:r>
      <w:r w:rsidR="00C71EF5" w:rsidRPr="001D572F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>)</w:t>
      </w:r>
      <w:r w:rsidR="00C71EF5"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="00C71EF5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="00C71EF5"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كأد</w:t>
      </w:r>
      <w:r w:rsidR="00C71EF5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اة</w:t>
      </w:r>
      <w:r w:rsidR="00C71EF5" w:rsidRPr="001D572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لجمع البيانات والمعلومات الميدانية بغرض الاختبار والتحليل</w:t>
      </w:r>
      <w:r w:rsidR="00C71EF5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.</w:t>
      </w:r>
    </w:p>
    <w:p w:rsidR="0099047A" w:rsidRDefault="005D4E96" w:rsidP="00310CDB">
      <w:pPr>
        <w:bidi/>
        <w:spacing w:after="0"/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سابعا: </w:t>
      </w:r>
      <w:r w:rsidR="0099047A" w:rsidRPr="0099047A">
        <w:rPr>
          <w:rFonts w:cs="Traditional Arabic" w:hint="cs"/>
          <w:b/>
          <w:bCs/>
          <w:sz w:val="36"/>
          <w:szCs w:val="36"/>
          <w:rtl/>
          <w:lang w:bidi="ar-DZ"/>
        </w:rPr>
        <w:t>الدراسات السابقة:</w:t>
      </w:r>
    </w:p>
    <w:p w:rsidR="00073C83" w:rsidRPr="00073C83" w:rsidRDefault="003A202A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1-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مذكرة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مقدمة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لنيل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شهادة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الماجستير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مقدمة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من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طرف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الباحثة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عيشوش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خيرة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بعنوان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التعلم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التنظيمي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كمدخل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لتحسين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أداء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المؤسسة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دراسة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حالة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مؤسسة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سونا</w:t>
      </w:r>
      <w:r w:rsidR="00073C83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073C83" w:rsidRPr="003A202A">
        <w:rPr>
          <w:rFonts w:cs="Traditional Arabic" w:hint="cs"/>
          <w:b/>
          <w:bCs/>
          <w:sz w:val="32"/>
          <w:szCs w:val="32"/>
          <w:rtl/>
          <w:lang w:bidi="ar-DZ"/>
        </w:rPr>
        <w:t>طراك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،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جامعة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أبي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بكر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بلقايد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تلمسان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2010</w:t>
      </w:r>
      <w:r w:rsidR="00073C83">
        <w:rPr>
          <w:rFonts w:cs="Traditional Arabic" w:hint="cs"/>
          <w:sz w:val="32"/>
          <w:szCs w:val="32"/>
          <w:rtl/>
          <w:lang w:bidi="ar-DZ"/>
        </w:rPr>
        <w:t xml:space="preserve">/2011 كلية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العلوم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الاقتصادية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و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التجارية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و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علوم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>
        <w:rPr>
          <w:rFonts w:cs="Traditional Arabic" w:hint="cs"/>
          <w:sz w:val="32"/>
          <w:szCs w:val="32"/>
          <w:rtl/>
          <w:lang w:bidi="ar-DZ"/>
        </w:rPr>
        <w:t>التسيير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حيث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سعت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الدراسة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إلى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تحقيق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الأهداف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الأساسية</w:t>
      </w:r>
      <w:r w:rsidR="00073C83" w:rsidRPr="00073C83">
        <w:rPr>
          <w:rFonts w:cs="Traditional Arabic"/>
          <w:sz w:val="32"/>
          <w:szCs w:val="32"/>
          <w:lang w:bidi="ar-DZ"/>
        </w:rPr>
        <w:t xml:space="preserve"> </w:t>
      </w:r>
      <w:r w:rsidR="00073C83" w:rsidRPr="00073C83">
        <w:rPr>
          <w:rFonts w:cs="Traditional Arabic" w:hint="cs"/>
          <w:sz w:val="32"/>
          <w:szCs w:val="32"/>
          <w:rtl/>
          <w:lang w:bidi="ar-DZ"/>
        </w:rPr>
        <w:t>التالية</w:t>
      </w:r>
      <w:r w:rsidR="00073C83" w:rsidRPr="00073C83">
        <w:rPr>
          <w:rFonts w:cs="Traditional Arabic"/>
          <w:sz w:val="32"/>
          <w:szCs w:val="32"/>
          <w:lang w:bidi="ar-DZ"/>
        </w:rPr>
        <w:t>: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/>
          <w:sz w:val="32"/>
          <w:szCs w:val="32"/>
          <w:lang w:bidi="ar-DZ"/>
        </w:rPr>
        <w:t xml:space="preserve">- </w:t>
      </w:r>
      <w:r w:rsidRPr="00073C83">
        <w:rPr>
          <w:rFonts w:cs="Traditional Arabic" w:hint="cs"/>
          <w:sz w:val="32"/>
          <w:szCs w:val="32"/>
          <w:rtl/>
          <w:lang w:bidi="ar-DZ"/>
        </w:rPr>
        <w:t>تسليط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الضوء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على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أبرز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المفاهيم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الإدارية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المعاصرة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،والتي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تشكل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مرحلة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حاسمة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في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إطار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التطور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الإداري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والعلمي</w:t>
      </w:r>
      <w:r w:rsidRPr="00073C83">
        <w:rPr>
          <w:rFonts w:cs="Traditional Arabic"/>
          <w:sz w:val="32"/>
          <w:szCs w:val="32"/>
          <w:lang w:bidi="ar-DZ"/>
        </w:rPr>
        <w:t xml:space="preserve">. </w:t>
      </w:r>
      <w:r w:rsidRPr="00073C83">
        <w:rPr>
          <w:rFonts w:cs="Traditional Arabic" w:hint="cs"/>
          <w:sz w:val="32"/>
          <w:szCs w:val="32"/>
          <w:rtl/>
          <w:lang w:bidi="ar-DZ"/>
        </w:rPr>
        <w:t>فالتعلم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 w:hint="cs"/>
          <w:sz w:val="32"/>
          <w:szCs w:val="32"/>
          <w:rtl/>
          <w:lang w:bidi="ar-DZ"/>
        </w:rPr>
        <w:t>التنظيمي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هو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المصدر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الأساسي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لنجاح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المنظمة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في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سلوكها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الإستراتيجي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الرامي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إلى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تحقيق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أهداف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جوهرية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في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بيئة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حركية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 w:hint="cs"/>
          <w:sz w:val="32"/>
          <w:szCs w:val="32"/>
          <w:rtl/>
          <w:lang w:bidi="ar-DZ"/>
        </w:rPr>
        <w:t>وغامضة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إلى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حد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كبير</w:t>
      </w:r>
      <w:r w:rsidRPr="00073C83">
        <w:rPr>
          <w:rFonts w:cs="Traditional Arabic"/>
          <w:sz w:val="32"/>
          <w:szCs w:val="32"/>
          <w:lang w:bidi="ar-DZ"/>
        </w:rPr>
        <w:t>.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/>
          <w:sz w:val="32"/>
          <w:szCs w:val="32"/>
          <w:lang w:bidi="ar-DZ"/>
        </w:rPr>
        <w:t xml:space="preserve">- </w:t>
      </w:r>
      <w:r w:rsidRPr="00073C83">
        <w:rPr>
          <w:rFonts w:cs="Traditional Arabic" w:hint="cs"/>
          <w:sz w:val="32"/>
          <w:szCs w:val="32"/>
          <w:rtl/>
          <w:lang w:bidi="ar-DZ"/>
        </w:rPr>
        <w:t>استكشاف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العلاقة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بين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التعلم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التنظيمي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وأداء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المنظمة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 w:hint="cs"/>
          <w:sz w:val="32"/>
          <w:szCs w:val="32"/>
          <w:rtl/>
          <w:lang w:bidi="ar-DZ"/>
        </w:rPr>
        <w:t>توصلت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الدراسة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إلى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مجموعة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النتائج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خلال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قسميها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النظري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والتطبيقي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،وهذه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النتائج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جاءت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كما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يلي</w:t>
      </w:r>
      <w:r w:rsidRPr="00073C83">
        <w:rPr>
          <w:rFonts w:cs="Traditional Arabic"/>
          <w:sz w:val="32"/>
          <w:szCs w:val="32"/>
          <w:lang w:bidi="ar-DZ"/>
        </w:rPr>
        <w:t xml:space="preserve"> :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/>
          <w:sz w:val="32"/>
          <w:szCs w:val="32"/>
          <w:lang w:bidi="ar-DZ"/>
        </w:rPr>
        <w:t xml:space="preserve">-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التعلم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التنظيمي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هو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جهد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متواصل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تمارسه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المؤسسة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في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بناء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وتنظيم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المعرفة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وتحسينها،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="00C44C0D">
        <w:rPr>
          <w:rFonts w:cs="Traditional Arabic" w:hint="cs"/>
          <w:sz w:val="32"/>
          <w:szCs w:val="32"/>
          <w:rtl/>
          <w:lang w:bidi="ar-DZ"/>
        </w:rPr>
        <w:t>بهد</w:t>
      </w:r>
      <w:r w:rsidRPr="00073C83">
        <w:rPr>
          <w:rFonts w:cs="Traditional Arabic" w:hint="cs"/>
          <w:sz w:val="32"/>
          <w:szCs w:val="32"/>
          <w:rtl/>
          <w:lang w:bidi="ar-DZ"/>
        </w:rPr>
        <w:t>ف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الوصول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إلى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معان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مشتركة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 w:hint="cs"/>
          <w:sz w:val="32"/>
          <w:szCs w:val="32"/>
          <w:rtl/>
          <w:lang w:bidi="ar-DZ"/>
        </w:rPr>
        <w:t>يمكن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الاستفادة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منها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في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حل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المشكلات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اليومية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تواجهها</w:t>
      </w:r>
      <w:r w:rsidRPr="00073C83">
        <w:rPr>
          <w:rFonts w:cs="Traditional Arabic"/>
          <w:sz w:val="32"/>
          <w:szCs w:val="32"/>
          <w:lang w:bidi="ar-DZ"/>
        </w:rPr>
        <w:t xml:space="preserve"> .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/>
          <w:sz w:val="32"/>
          <w:szCs w:val="32"/>
          <w:lang w:bidi="ar-DZ"/>
        </w:rPr>
        <w:t xml:space="preserve">-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المنظمة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المتعلمة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هي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يعمل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فيها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الجميع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بشكل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مستقل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أو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متعاون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على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تطوير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="00C44C0D">
        <w:rPr>
          <w:rFonts w:cs="Traditional Arabic" w:hint="cs"/>
          <w:sz w:val="32"/>
          <w:szCs w:val="32"/>
          <w:rtl/>
          <w:lang w:bidi="ar-DZ"/>
        </w:rPr>
        <w:t>قدراته</w:t>
      </w:r>
      <w:r w:rsidRPr="00073C83">
        <w:rPr>
          <w:rFonts w:cs="Traditional Arabic" w:hint="cs"/>
          <w:sz w:val="32"/>
          <w:szCs w:val="32"/>
          <w:rtl/>
          <w:lang w:bidi="ar-DZ"/>
        </w:rPr>
        <w:t>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باستمرار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اجل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تحقيق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 w:hint="cs"/>
          <w:sz w:val="32"/>
          <w:szCs w:val="32"/>
          <w:rtl/>
          <w:lang w:bidi="ar-DZ"/>
        </w:rPr>
        <w:t>النتائج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يرغبو</w:t>
      </w:r>
      <w:r w:rsidR="00C44C0D">
        <w:rPr>
          <w:rFonts w:cs="Traditional Arabic" w:hint="cs"/>
          <w:sz w:val="32"/>
          <w:szCs w:val="32"/>
          <w:rtl/>
          <w:lang w:bidi="ar-DZ"/>
        </w:rPr>
        <w:t>نها</w:t>
      </w:r>
      <w:r w:rsidRPr="00073C83">
        <w:rPr>
          <w:rFonts w:cs="Traditional Arabic"/>
          <w:sz w:val="32"/>
          <w:szCs w:val="32"/>
          <w:lang w:bidi="ar-DZ"/>
        </w:rPr>
        <w:t xml:space="preserve"> .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/>
          <w:sz w:val="32"/>
          <w:szCs w:val="32"/>
          <w:lang w:bidi="ar-DZ"/>
        </w:rPr>
        <w:t xml:space="preserve">-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التعلم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التنظيمي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يساهم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في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تحسين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أداء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="00C44C0D">
        <w:rPr>
          <w:rFonts w:cs="Traditional Arabic" w:hint="cs"/>
          <w:sz w:val="32"/>
          <w:szCs w:val="32"/>
          <w:rtl/>
          <w:lang w:bidi="ar-DZ"/>
        </w:rPr>
        <w:t>المؤسسة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،فهو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يسعى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إلى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تغيير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و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تعديل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سلوك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العاملين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و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ممارسا</w:t>
      </w:r>
      <w:r w:rsidR="00C44C0D">
        <w:rPr>
          <w:rFonts w:cs="Traditional Arabic" w:hint="cs"/>
          <w:sz w:val="32"/>
          <w:szCs w:val="32"/>
          <w:rtl/>
          <w:lang w:bidi="ar-DZ"/>
        </w:rPr>
        <w:t>ته</w:t>
      </w:r>
      <w:r w:rsidRPr="00073C83">
        <w:rPr>
          <w:rFonts w:cs="Traditional Arabic" w:hint="cs"/>
          <w:sz w:val="32"/>
          <w:szCs w:val="32"/>
          <w:rtl/>
          <w:lang w:bidi="ar-DZ"/>
        </w:rPr>
        <w:t>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و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تمكينهم</w:t>
      </w:r>
    </w:p>
    <w:p w:rsidR="00073C83" w:rsidRP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073C83">
        <w:rPr>
          <w:rFonts w:cs="Traditional Arabic" w:hint="cs"/>
          <w:sz w:val="32"/>
          <w:szCs w:val="32"/>
          <w:rtl/>
          <w:lang w:bidi="ar-DZ"/>
        </w:rPr>
        <w:t>و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إكسا</w:t>
      </w:r>
      <w:r w:rsidR="00C44C0D">
        <w:rPr>
          <w:rFonts w:cs="Traditional Arabic" w:hint="cs"/>
          <w:sz w:val="32"/>
          <w:szCs w:val="32"/>
          <w:rtl/>
          <w:lang w:bidi="ar-DZ"/>
        </w:rPr>
        <w:t>به</w:t>
      </w:r>
      <w:r w:rsidRPr="00073C83">
        <w:rPr>
          <w:rFonts w:cs="Traditional Arabic" w:hint="cs"/>
          <w:sz w:val="32"/>
          <w:szCs w:val="32"/>
          <w:rtl/>
          <w:lang w:bidi="ar-DZ"/>
        </w:rPr>
        <w:t>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المهارات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اللازمة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للتوافق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و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التعامل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مع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معطيات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بيئة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الأعمال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الجديدة</w:t>
      </w:r>
      <w:r w:rsidRPr="00073C83">
        <w:rPr>
          <w:rFonts w:cs="Traditional Arabic"/>
          <w:sz w:val="32"/>
          <w:szCs w:val="32"/>
          <w:lang w:bidi="ar-DZ"/>
        </w:rPr>
        <w:t>.</w:t>
      </w:r>
    </w:p>
    <w:p w:rsidR="00073C83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  <w:rtl/>
        </w:rPr>
      </w:pPr>
      <w:r w:rsidRPr="00073C83">
        <w:rPr>
          <w:rFonts w:cs="Traditional Arabic"/>
          <w:sz w:val="32"/>
          <w:szCs w:val="32"/>
          <w:lang w:bidi="ar-DZ"/>
        </w:rPr>
        <w:lastRenderedPageBreak/>
        <w:t xml:space="preserve">- </w:t>
      </w:r>
      <w:r w:rsidRPr="00073C83">
        <w:rPr>
          <w:rFonts w:cs="Traditional Arabic" w:hint="cs"/>
          <w:sz w:val="32"/>
          <w:szCs w:val="32"/>
          <w:rtl/>
          <w:lang w:bidi="ar-DZ"/>
        </w:rPr>
        <w:t>يؤدي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تكريس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التعلم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التنظيمي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داخل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المؤسسة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إلى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تحويل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هذه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الأخيرة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إلى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مؤسسة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متعلمة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متميزة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بقوة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مواردها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البشرية</w:t>
      </w:r>
      <w:r w:rsidR="00C44C0D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عالية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المعرفة</w:t>
      </w:r>
      <w:r>
        <w:rPr>
          <w:rFonts w:ascii="TraditionalArabic" w:cs="TraditionalArabic" w:hint="cs"/>
          <w:sz w:val="32"/>
          <w:szCs w:val="32"/>
          <w:rtl/>
        </w:rPr>
        <w:t xml:space="preserve"> </w:t>
      </w:r>
    </w:p>
    <w:p w:rsidR="003A202A" w:rsidRPr="003A202A" w:rsidRDefault="00073C83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>
        <w:rPr>
          <w:rFonts w:ascii="TraditionalArabic" w:cs="TraditionalArabic" w:hint="cs"/>
          <w:sz w:val="32"/>
          <w:szCs w:val="32"/>
          <w:rtl/>
        </w:rPr>
        <w:t>2</w:t>
      </w:r>
      <w:r w:rsidRPr="003A202A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073C83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3A202A" w:rsidRPr="003A202A">
        <w:rPr>
          <w:rFonts w:cs="Traditional Arabic" w:hint="cs"/>
          <w:sz w:val="32"/>
          <w:szCs w:val="32"/>
          <w:rtl/>
          <w:lang w:bidi="ar-DZ"/>
        </w:rPr>
        <w:t>دراسة</w:t>
      </w:r>
      <w:r w:rsidR="003A202A" w:rsidRPr="003A202A">
        <w:rPr>
          <w:rFonts w:cs="Traditional Arabic"/>
          <w:sz w:val="32"/>
          <w:szCs w:val="32"/>
          <w:lang w:bidi="ar-DZ"/>
        </w:rPr>
        <w:t>"</w:t>
      </w:r>
      <w:r w:rsidR="003A202A" w:rsidRPr="003A202A">
        <w:rPr>
          <w:rFonts w:cs="Traditional Arabic" w:hint="cs"/>
          <w:sz w:val="32"/>
          <w:szCs w:val="32"/>
          <w:rtl/>
          <w:lang w:bidi="ar-DZ"/>
        </w:rPr>
        <w:t>هيجان</w:t>
      </w:r>
      <w:r w:rsidR="003A202A" w:rsidRPr="003A202A">
        <w:rPr>
          <w:rFonts w:cs="Traditional Arabic"/>
          <w:sz w:val="32"/>
          <w:szCs w:val="32"/>
          <w:lang w:bidi="ar-DZ"/>
        </w:rPr>
        <w:t xml:space="preserve"> </w:t>
      </w:r>
      <w:r w:rsidR="003A202A" w:rsidRPr="003A202A">
        <w:rPr>
          <w:rFonts w:cs="Traditional Arabic" w:hint="cs"/>
          <w:sz w:val="32"/>
          <w:szCs w:val="32"/>
          <w:rtl/>
          <w:lang w:bidi="ar-DZ"/>
        </w:rPr>
        <w:t>عبد</w:t>
      </w:r>
      <w:r w:rsidR="003A202A" w:rsidRPr="003A202A">
        <w:rPr>
          <w:rFonts w:cs="Traditional Arabic"/>
          <w:sz w:val="32"/>
          <w:szCs w:val="32"/>
          <w:lang w:bidi="ar-DZ"/>
        </w:rPr>
        <w:t xml:space="preserve"> </w:t>
      </w:r>
      <w:r w:rsidR="003A202A" w:rsidRPr="003A202A">
        <w:rPr>
          <w:rFonts w:cs="Traditional Arabic" w:hint="cs"/>
          <w:sz w:val="32"/>
          <w:szCs w:val="32"/>
          <w:rtl/>
          <w:lang w:bidi="ar-DZ"/>
        </w:rPr>
        <w:t>الرحمان</w:t>
      </w:r>
      <w:r w:rsidR="003A202A" w:rsidRPr="003A202A">
        <w:rPr>
          <w:rFonts w:cs="Traditional Arabic"/>
          <w:sz w:val="32"/>
          <w:szCs w:val="32"/>
          <w:lang w:bidi="ar-DZ"/>
        </w:rPr>
        <w:t xml:space="preserve"> ) </w:t>
      </w:r>
      <w:r w:rsidR="003A202A">
        <w:rPr>
          <w:rFonts w:cs="Traditional Arabic" w:hint="cs"/>
          <w:sz w:val="32"/>
          <w:szCs w:val="32"/>
          <w:rtl/>
          <w:lang w:bidi="ar-DZ"/>
        </w:rPr>
        <w:t>1998</w:t>
      </w:r>
      <w:r w:rsidR="003A202A" w:rsidRPr="003A202A">
        <w:rPr>
          <w:rFonts w:cs="Traditional Arabic"/>
          <w:sz w:val="32"/>
          <w:szCs w:val="32"/>
          <w:lang w:bidi="ar-DZ"/>
        </w:rPr>
        <w:t xml:space="preserve"> (" </w:t>
      </w:r>
      <w:r w:rsidR="003A202A" w:rsidRPr="003A202A">
        <w:rPr>
          <w:rFonts w:cs="Traditional Arabic"/>
          <w:sz w:val="32"/>
          <w:szCs w:val="32"/>
          <w:rtl/>
          <w:lang w:bidi="ar-DZ"/>
        </w:rPr>
        <w:t>بعنوان</w:t>
      </w:r>
      <w:r w:rsidR="003A202A" w:rsidRPr="003A202A">
        <w:rPr>
          <w:rFonts w:cs="Traditional Arabic"/>
          <w:sz w:val="32"/>
          <w:szCs w:val="32"/>
          <w:lang w:bidi="ar-DZ"/>
        </w:rPr>
        <w:t xml:space="preserve"> "</w:t>
      </w:r>
      <w:r w:rsidR="003A202A" w:rsidRPr="003A202A">
        <w:rPr>
          <w:rFonts w:cs="Traditional Arabic"/>
          <w:b/>
          <w:bCs/>
          <w:sz w:val="32"/>
          <w:szCs w:val="32"/>
          <w:rtl/>
          <w:lang w:bidi="ar-DZ"/>
        </w:rPr>
        <w:t>التعلم</w:t>
      </w:r>
      <w:r w:rsidR="003A202A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3A202A" w:rsidRPr="003A202A">
        <w:rPr>
          <w:rFonts w:cs="Traditional Arabic"/>
          <w:b/>
          <w:bCs/>
          <w:sz w:val="32"/>
          <w:szCs w:val="32"/>
          <w:rtl/>
          <w:lang w:bidi="ar-DZ"/>
        </w:rPr>
        <w:t>التنظيمي</w:t>
      </w:r>
      <w:r w:rsidR="003A202A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3A202A" w:rsidRPr="003A202A">
        <w:rPr>
          <w:rFonts w:cs="Traditional Arabic"/>
          <w:b/>
          <w:bCs/>
          <w:sz w:val="32"/>
          <w:szCs w:val="32"/>
          <w:rtl/>
          <w:lang w:bidi="ar-DZ"/>
        </w:rPr>
        <w:t>كمدخل</w:t>
      </w:r>
      <w:r w:rsidR="003A202A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3A202A" w:rsidRPr="003A202A">
        <w:rPr>
          <w:rFonts w:cs="Traditional Arabic"/>
          <w:b/>
          <w:bCs/>
          <w:sz w:val="32"/>
          <w:szCs w:val="32"/>
          <w:rtl/>
          <w:lang w:bidi="ar-DZ"/>
        </w:rPr>
        <w:t>لبناء</w:t>
      </w:r>
      <w:r w:rsidR="003A202A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3A202A" w:rsidRPr="003A202A">
        <w:rPr>
          <w:rFonts w:cs="Traditional Arabic"/>
          <w:b/>
          <w:bCs/>
          <w:sz w:val="32"/>
          <w:szCs w:val="32"/>
          <w:rtl/>
          <w:lang w:bidi="ar-DZ"/>
        </w:rPr>
        <w:t>المنظمات</w:t>
      </w:r>
      <w:r w:rsidR="003A202A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3A202A" w:rsidRPr="003A202A">
        <w:rPr>
          <w:rFonts w:cs="Traditional Arabic"/>
          <w:b/>
          <w:bCs/>
          <w:sz w:val="32"/>
          <w:szCs w:val="32"/>
          <w:rtl/>
          <w:lang w:bidi="ar-DZ"/>
        </w:rPr>
        <w:t>القابلة</w:t>
      </w:r>
      <w:r w:rsidR="003A202A" w:rsidRPr="003A202A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="003A202A" w:rsidRPr="003A202A">
        <w:rPr>
          <w:rFonts w:cs="Traditional Arabic"/>
          <w:b/>
          <w:bCs/>
          <w:sz w:val="32"/>
          <w:szCs w:val="32"/>
          <w:rtl/>
          <w:lang w:bidi="ar-DZ"/>
        </w:rPr>
        <w:t>للتعلم</w:t>
      </w:r>
      <w:r w:rsidR="003A202A" w:rsidRPr="003A202A">
        <w:rPr>
          <w:rFonts w:cs="Traditional Arabic"/>
          <w:sz w:val="32"/>
          <w:szCs w:val="32"/>
          <w:lang w:bidi="ar-DZ"/>
        </w:rPr>
        <w:t>"</w:t>
      </w:r>
    </w:p>
    <w:p w:rsidR="003A202A" w:rsidRPr="003A202A" w:rsidRDefault="003A202A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3A202A">
        <w:rPr>
          <w:rFonts w:cs="Traditional Arabic"/>
          <w:sz w:val="32"/>
          <w:szCs w:val="32"/>
          <w:rtl/>
          <w:lang w:bidi="ar-DZ"/>
        </w:rPr>
        <w:t>هدفت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هذه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الدراسة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إلى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التعريف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بمفهوم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التعلم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التنظيمي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وكذا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تقييم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نموذج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له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وشرحه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وبعدها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تطرق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إلى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آلية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بناء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المنظمات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القابلة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للتعلم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بالتركيز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على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نموذج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مراحل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التخطيط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الأربعة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للتعلم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التنظيمي،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حيث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استخدم</w:t>
      </w:r>
      <w:r>
        <w:rPr>
          <w:rFonts w:cs="Traditional Arabic" w:hint="cs"/>
          <w:sz w:val="32"/>
          <w:szCs w:val="32"/>
          <w:rtl/>
          <w:lang w:bidi="ar-DZ"/>
        </w:rPr>
        <w:t xml:space="preserve"> لدراسته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المنهج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الوصفي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وبالتحديد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مدخل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الدراسات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المسحية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القائمة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على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فحص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وتحليل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الدراسات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والنظريات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في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مجال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التعلم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التنظيمي،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وكانت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النتائج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المتحصل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عليها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كما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يلي</w:t>
      </w:r>
      <w:r w:rsidRPr="003A202A">
        <w:rPr>
          <w:rFonts w:cs="Traditional Arabic"/>
          <w:sz w:val="32"/>
          <w:szCs w:val="32"/>
          <w:lang w:bidi="ar-DZ"/>
        </w:rPr>
        <w:t>:</w:t>
      </w:r>
    </w:p>
    <w:p w:rsidR="003A202A" w:rsidRPr="003A202A" w:rsidRDefault="003A202A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3A202A">
        <w:rPr>
          <w:rFonts w:cs="Traditional Arabic"/>
          <w:sz w:val="32"/>
          <w:szCs w:val="32"/>
          <w:lang w:bidi="ar-DZ"/>
        </w:rPr>
        <w:t xml:space="preserve">_ </w:t>
      </w:r>
      <w:r w:rsidRPr="003A202A">
        <w:rPr>
          <w:rFonts w:cs="Traditional Arabic"/>
          <w:sz w:val="32"/>
          <w:szCs w:val="32"/>
          <w:rtl/>
          <w:lang w:bidi="ar-DZ"/>
        </w:rPr>
        <w:t>التعلم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التنظيمي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يقدم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الأجود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والأحسن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للمؤسسات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الرائدة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في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المنافسة</w:t>
      </w:r>
      <w:r w:rsidRPr="003A202A">
        <w:rPr>
          <w:rFonts w:cs="Traditional Arabic"/>
          <w:sz w:val="32"/>
          <w:szCs w:val="32"/>
          <w:lang w:bidi="ar-DZ"/>
        </w:rPr>
        <w:t>.</w:t>
      </w:r>
    </w:p>
    <w:p w:rsidR="003A202A" w:rsidRPr="003A202A" w:rsidRDefault="003A202A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3A202A">
        <w:rPr>
          <w:rFonts w:cs="Traditional Arabic"/>
          <w:sz w:val="32"/>
          <w:szCs w:val="32"/>
          <w:lang w:bidi="ar-DZ"/>
        </w:rPr>
        <w:t xml:space="preserve">_ </w:t>
      </w:r>
      <w:r w:rsidRPr="003A202A">
        <w:rPr>
          <w:rFonts w:cs="Traditional Arabic"/>
          <w:sz w:val="32"/>
          <w:szCs w:val="32"/>
          <w:rtl/>
          <w:lang w:bidi="ar-DZ"/>
        </w:rPr>
        <w:t>عدم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كفاية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النظرية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التقليدية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للإدارة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وعدم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تحقيقها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للأهداف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الموجودة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للمنظمات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المالية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مع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زيد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التطورات</w:t>
      </w:r>
    </w:p>
    <w:p w:rsidR="003A202A" w:rsidRPr="003A202A" w:rsidRDefault="003A202A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cs="Traditional Arabic"/>
          <w:sz w:val="32"/>
          <w:szCs w:val="32"/>
          <w:lang w:bidi="ar-DZ"/>
        </w:rPr>
      </w:pPr>
      <w:r w:rsidRPr="003A202A">
        <w:rPr>
          <w:rFonts w:cs="Traditional Arabic"/>
          <w:sz w:val="32"/>
          <w:szCs w:val="32"/>
          <w:rtl/>
          <w:lang w:bidi="ar-DZ"/>
        </w:rPr>
        <w:t>السريعة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لذا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وجب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البحث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عن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بديل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لها</w:t>
      </w:r>
      <w:r w:rsidRPr="003A202A">
        <w:rPr>
          <w:rFonts w:cs="Traditional Arabic"/>
          <w:sz w:val="32"/>
          <w:szCs w:val="32"/>
          <w:lang w:bidi="ar-DZ"/>
        </w:rPr>
        <w:t>.</w:t>
      </w:r>
    </w:p>
    <w:p w:rsidR="00BC78A8" w:rsidRDefault="003A202A" w:rsidP="005D581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A202A">
        <w:rPr>
          <w:rFonts w:cs="Traditional Arabic"/>
          <w:sz w:val="32"/>
          <w:szCs w:val="32"/>
          <w:lang w:bidi="ar-DZ"/>
        </w:rPr>
        <w:t xml:space="preserve">_ </w:t>
      </w:r>
      <w:r w:rsidRPr="003A202A">
        <w:rPr>
          <w:rFonts w:cs="Traditional Arabic"/>
          <w:sz w:val="32"/>
          <w:szCs w:val="32"/>
          <w:rtl/>
          <w:lang w:bidi="ar-DZ"/>
        </w:rPr>
        <w:t>يعد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التعلم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التنظيمي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إحدى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الاستراتيجيات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التي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يمكن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تبنيها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من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قبل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الشركات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لمعالجة</w:t>
      </w:r>
      <w:r w:rsidRPr="003A202A">
        <w:rPr>
          <w:rFonts w:cs="Traditional Arabic"/>
          <w:sz w:val="32"/>
          <w:szCs w:val="32"/>
          <w:lang w:bidi="ar-DZ"/>
        </w:rPr>
        <w:t xml:space="preserve"> </w:t>
      </w:r>
      <w:r w:rsidRPr="003A202A">
        <w:rPr>
          <w:rFonts w:cs="Traditional Arabic"/>
          <w:sz w:val="32"/>
          <w:szCs w:val="32"/>
          <w:rtl/>
          <w:lang w:bidi="ar-DZ"/>
        </w:rPr>
        <w:t>المشكلات</w:t>
      </w:r>
      <w:r w:rsidR="00351572" w:rsidRPr="00351572">
        <w:rPr>
          <w:rFonts w:ascii="Traditional Arabic" w:hAnsi="Traditional Arabic" w:cs="Traditional Arabic"/>
          <w:sz w:val="32"/>
          <w:szCs w:val="32"/>
        </w:rPr>
        <w:t>.</w:t>
      </w:r>
    </w:p>
    <w:p w:rsidR="00CF51FB" w:rsidRDefault="00C1133F" w:rsidP="005D5814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line="276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73C83">
        <w:rPr>
          <w:rFonts w:cs="Traditional Arabic" w:hint="cs"/>
          <w:sz w:val="32"/>
          <w:szCs w:val="32"/>
          <w:rtl/>
          <w:lang w:bidi="ar-DZ"/>
        </w:rPr>
        <w:t>مذكرة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مقدمة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لنيل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شهادة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الماجستير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مقدمة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من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 w:rsidRPr="00073C83">
        <w:rPr>
          <w:rFonts w:cs="Traditional Arabic" w:hint="cs"/>
          <w:sz w:val="32"/>
          <w:szCs w:val="32"/>
          <w:rtl/>
          <w:lang w:bidi="ar-DZ"/>
        </w:rPr>
        <w:t>طرف</w:t>
      </w:r>
      <w:r w:rsidRPr="00073C83"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الباحث </w:t>
      </w:r>
      <w:r w:rsidR="000B762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="000B762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لقاسم جوادي</w:t>
      </w:r>
      <w:r w:rsidR="00CF5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بعنوان: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التعلم التنظيممي و علاقته بتمكين العاملين</w:t>
      </w:r>
      <w:r w:rsidR="00CF51FB" w:rsidRPr="00CF51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،دراسة ميداننية على عينة من عمال مديرية توزيع الكهرباء و الغاز بالاغواط </w:t>
      </w:r>
      <w:r w:rsidR="00CF51FB" w:rsidRPr="00CF51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F51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 بسكرة،2014/2015 ،كلية</w:t>
      </w:r>
      <w:r w:rsidR="00015F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العلوم االانسانية و االاجتماعية </w:t>
      </w:r>
    </w:p>
    <w:p w:rsidR="000B7621" w:rsidRPr="00015FD7" w:rsidRDefault="00015FD7" w:rsidP="005D5814">
      <w:pPr>
        <w:autoSpaceDE w:val="0"/>
        <w:autoSpaceDN w:val="0"/>
        <w:bidi/>
        <w:adjustRightInd w:val="0"/>
        <w:jc w:val="both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015FD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حيث </w:t>
      </w:r>
      <w:r w:rsidR="000B7621" w:rsidRPr="00015FD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هدفت الدراسة</w:t>
      </w:r>
      <w:r w:rsidR="000B7621" w:rsidRPr="00015FD7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</w:t>
      </w:r>
      <w:r w:rsidR="000B7621" w:rsidRPr="00015FD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إلى</w:t>
      </w:r>
      <w:r w:rsidR="000B7621" w:rsidRPr="00015FD7">
        <w:rPr>
          <w:rFonts w:ascii="Traditional Arabic" w:eastAsia="Times New Roman" w:hAnsi="Traditional Arabic" w:cs="Traditional Arabic"/>
          <w:sz w:val="32"/>
          <w:szCs w:val="32"/>
          <w:lang w:bidi="ar-DZ"/>
        </w:rPr>
        <w:t xml:space="preserve"> </w:t>
      </w:r>
      <w:r w:rsidR="000B7621" w:rsidRPr="00015FD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ما يلي :</w:t>
      </w:r>
    </w:p>
    <w:p w:rsidR="000B7621" w:rsidRPr="005906FA" w:rsidRDefault="000B7621" w:rsidP="005906FA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التعرف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على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مستوى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التعلم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التنظيمي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وتمكين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العاملين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لدى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عمال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مديرية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التوزيع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للكهرباء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والغاز</w:t>
      </w:r>
      <w:r w:rsidR="005906FA" w:rsidRPr="005906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سونلغاز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الأغواط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.</w:t>
      </w:r>
    </w:p>
    <w:p w:rsidR="005906FA" w:rsidRPr="005906FA" w:rsidRDefault="000B7621" w:rsidP="005906FA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الكشف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عن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العلاقة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بين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التعلم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التنظيمي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بمختلف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أبعاده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وتمكين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العاملين،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وتوضيح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أهمية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ذلك</w:t>
      </w:r>
      <w:r w:rsidR="005906FA" w:rsidRPr="005906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للمسؤولين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ومتخذي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القرار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المنظمة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م</w:t>
      </w:r>
      <w:r w:rsidRPr="005906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حل الدرا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سة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>.</w:t>
      </w:r>
      <w:r w:rsidR="00015FD7" w:rsidRPr="005906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العلوم الإنسانية و الاجتماعية</w:t>
      </w:r>
      <w:r w:rsidR="005906FA" w:rsidRPr="005906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</w:p>
    <w:p w:rsidR="00C1133F" w:rsidRPr="005906FA" w:rsidRDefault="00C1133F" w:rsidP="005906FA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jc w:val="both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تزويد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القارئ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المتخصص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بمادة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علمية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تفيده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بعض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جوانب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الموضوع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المدروس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C1133F" w:rsidRPr="005906FA" w:rsidRDefault="00C1133F" w:rsidP="005906FA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تفيد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نتائج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الدراسة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المسؤولين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السعي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بناء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نموذج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للتعلم</w:t>
      </w:r>
      <w:r w:rsidRPr="005906F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906FA">
        <w:rPr>
          <w:rFonts w:ascii="Traditional Arabic" w:hAnsi="Traditional Arabic" w:cs="Traditional Arabic"/>
          <w:sz w:val="32"/>
          <w:szCs w:val="32"/>
          <w:rtl/>
          <w:lang w:bidi="ar-DZ"/>
        </w:rPr>
        <w:t>التنظيمي</w:t>
      </w:r>
      <w:r w:rsidR="005906FA" w:rsidRPr="005906F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0E532E" w:rsidRDefault="000E532E" w:rsidP="005D5814">
      <w:pPr>
        <w:autoSpaceDE w:val="0"/>
        <w:autoSpaceDN w:val="0"/>
        <w:bidi/>
        <w:adjustRightInd w:val="0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و كانت النتائج المتحصل عليها كما يلي :</w:t>
      </w:r>
    </w:p>
    <w:p w:rsidR="000E532E" w:rsidRDefault="000E532E" w:rsidP="005D5814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وجود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علاقة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بين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التعلم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التنظيمي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وتمكين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العاملين</w:t>
      </w:r>
      <w:r w:rsidRPr="000E53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بشكل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عام</w:t>
      </w:r>
    </w:p>
    <w:p w:rsidR="000E532E" w:rsidRDefault="000E532E" w:rsidP="005D5814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0E53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ان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التعلم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يتم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ضمن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حدود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وسياقات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رسمية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بأطر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وقواعد</w:t>
      </w:r>
      <w:r w:rsidRPr="000E532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E532E">
        <w:rPr>
          <w:rFonts w:ascii="Traditional Arabic" w:hAnsi="Traditional Arabic" w:cs="Traditional Arabic"/>
          <w:sz w:val="32"/>
          <w:szCs w:val="32"/>
          <w:rtl/>
          <w:lang w:bidi="ar-DZ"/>
        </w:rPr>
        <w:t>واضحة</w:t>
      </w:r>
    </w:p>
    <w:p w:rsidR="00B73936" w:rsidRPr="00BA2AD9" w:rsidRDefault="00B73936" w:rsidP="005D5814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sz w:val="28"/>
          <w:szCs w:val="28"/>
        </w:rPr>
      </w:pPr>
      <w:r w:rsidRPr="00B73936">
        <w:rPr>
          <w:rFonts w:ascii="Traditional Arabic" w:hAnsi="Traditional Arabic" w:cs="Traditional Arabic"/>
          <w:sz w:val="32"/>
          <w:szCs w:val="32"/>
          <w:rtl/>
          <w:lang w:bidi="ar-DZ"/>
        </w:rPr>
        <w:t>تبادل</w:t>
      </w:r>
      <w:r w:rsidRPr="00B7393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73936">
        <w:rPr>
          <w:rFonts w:ascii="Traditional Arabic" w:hAnsi="Traditional Arabic" w:cs="Traditional Arabic"/>
          <w:sz w:val="32"/>
          <w:szCs w:val="32"/>
          <w:rtl/>
          <w:lang w:bidi="ar-DZ"/>
        </w:rPr>
        <w:t>ونشر</w:t>
      </w:r>
      <w:r w:rsidRPr="00B739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73936">
        <w:rPr>
          <w:rFonts w:ascii="Traditional Arabic" w:hAnsi="Traditional Arabic" w:cs="Traditional Arabic"/>
          <w:sz w:val="32"/>
          <w:szCs w:val="32"/>
          <w:rtl/>
          <w:lang w:bidi="ar-DZ"/>
        </w:rPr>
        <w:t>المعرفة</w:t>
      </w:r>
      <w:r w:rsidRPr="00B7393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73936">
        <w:rPr>
          <w:rFonts w:ascii="Traditional Arabic" w:hAnsi="Traditional Arabic" w:cs="Traditional Arabic"/>
          <w:sz w:val="32"/>
          <w:szCs w:val="32"/>
          <w:rtl/>
          <w:lang w:bidi="ar-DZ"/>
        </w:rPr>
        <w:t>وتقاسمها</w:t>
      </w:r>
      <w:r w:rsidRPr="00B7393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0801E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يش</w:t>
      </w:r>
      <w:r w:rsidR="0013392B">
        <w:rPr>
          <w:rFonts w:ascii="Traditional Arabic" w:hAnsi="Traditional Arabic" w:cs="Traditional Arabic"/>
          <w:sz w:val="32"/>
          <w:szCs w:val="32"/>
          <w:rtl/>
          <w:lang w:bidi="ar-DZ"/>
        </w:rPr>
        <w:t>ج</w:t>
      </w:r>
      <w:r w:rsidRPr="00B73936">
        <w:rPr>
          <w:rFonts w:ascii="Traditional Arabic" w:hAnsi="Traditional Arabic" w:cs="Traditional Arabic"/>
          <w:sz w:val="32"/>
          <w:szCs w:val="32"/>
          <w:rtl/>
          <w:lang w:bidi="ar-DZ"/>
        </w:rPr>
        <w:t>ع</w:t>
      </w:r>
      <w:r w:rsidRPr="00B7393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0801E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العمال</w:t>
      </w:r>
      <w:r w:rsidRPr="00B7393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73936">
        <w:rPr>
          <w:rFonts w:ascii="Traditional Arabic" w:hAnsi="Traditional Arabic" w:cs="Traditional Arabic"/>
          <w:sz w:val="32"/>
          <w:szCs w:val="32"/>
          <w:rtl/>
          <w:lang w:bidi="ar-DZ"/>
        </w:rPr>
        <w:t>على</w:t>
      </w:r>
      <w:r w:rsidRPr="00B7393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73936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التعلم</w:t>
      </w:r>
      <w:r w:rsidRPr="00B7393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73936">
        <w:rPr>
          <w:rFonts w:ascii="Traditional Arabic" w:hAnsi="Traditional Arabic" w:cs="Traditional Arabic"/>
          <w:sz w:val="32"/>
          <w:szCs w:val="32"/>
          <w:rtl/>
          <w:lang w:bidi="ar-DZ"/>
        </w:rPr>
        <w:t>وتطوير</w:t>
      </w:r>
      <w:r w:rsidRPr="00B7393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73936">
        <w:rPr>
          <w:rFonts w:ascii="Traditional Arabic" w:hAnsi="Traditional Arabic" w:cs="Traditional Arabic"/>
          <w:sz w:val="32"/>
          <w:szCs w:val="32"/>
          <w:rtl/>
          <w:lang w:bidi="ar-DZ"/>
        </w:rPr>
        <w:t>أنفسهم</w:t>
      </w:r>
    </w:p>
    <w:p w:rsidR="00BA2AD9" w:rsidRPr="00BA2AD9" w:rsidRDefault="00BA2AD9" w:rsidP="005D5814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التعلم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التنظيمي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بكافة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أبعاده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يساهم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شعور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عينة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الدراسة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بالشعور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بالحرية</w:t>
      </w:r>
      <w:r w:rsidRPr="00BA2AD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الاستقلالية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والسيطرة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على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أعمالهم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والقدرة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على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أداء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مهامهم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بمرونة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أكبر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نتيجة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امتلاكهم</w:t>
      </w:r>
      <w:r w:rsidRPr="00BA2AD9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للمعرفة</w:t>
      </w:r>
      <w:r w:rsidRPr="00BA2AD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A2AD9">
        <w:rPr>
          <w:rFonts w:ascii="Traditional Arabic" w:hAnsi="Traditional Arabic" w:cs="Traditional Arabic"/>
          <w:sz w:val="32"/>
          <w:szCs w:val="32"/>
          <w:rtl/>
          <w:lang w:bidi="ar-DZ"/>
        </w:rPr>
        <w:t>والمعلومات</w:t>
      </w:r>
    </w:p>
    <w:p w:rsidR="000B7621" w:rsidRDefault="000B7621" w:rsidP="000E532E">
      <w:pPr>
        <w:pStyle w:val="ListParagraph"/>
        <w:autoSpaceDE w:val="0"/>
        <w:autoSpaceDN w:val="0"/>
        <w:bidi/>
        <w:adjustRightInd w:val="0"/>
        <w:spacing w:line="276" w:lineRule="auto"/>
        <w:ind w:left="281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bookmarkStart w:id="0" w:name="_GoBack"/>
      <w:bookmarkEnd w:id="0"/>
    </w:p>
    <w:sectPr w:rsidR="000B7621" w:rsidSect="005906FA">
      <w:headerReference w:type="default" r:id="rId8"/>
      <w:footerReference w:type="default" r:id="rId9"/>
      <w:pgSz w:w="11906" w:h="16838"/>
      <w:pgMar w:top="851" w:right="1418" w:bottom="851" w:left="851" w:header="567" w:footer="720" w:gutter="0"/>
      <w:pgNumType w:fmt="arabicAbja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44" w:rsidRDefault="005B5D44" w:rsidP="00D04018">
      <w:pPr>
        <w:spacing w:after="0" w:line="240" w:lineRule="auto"/>
      </w:pPr>
      <w:r>
        <w:separator/>
      </w:r>
    </w:p>
  </w:endnote>
  <w:endnote w:type="continuationSeparator" w:id="0">
    <w:p w:rsidR="005B5D44" w:rsidRDefault="005B5D44" w:rsidP="00D0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aditional Arabic" w:hAnsi="Traditional Arabic" w:cs="Traditional Arabic"/>
        <w:sz w:val="28"/>
        <w:szCs w:val="28"/>
      </w:rPr>
      <w:id w:val="702168969"/>
      <w:docPartObj>
        <w:docPartGallery w:val="Page Numbers (Bottom of Page)"/>
        <w:docPartUnique/>
      </w:docPartObj>
    </w:sdtPr>
    <w:sdtEndPr/>
    <w:sdtContent>
      <w:p w:rsidR="00073C83" w:rsidRPr="005B3E1F" w:rsidRDefault="002A082B">
        <w:pPr>
          <w:pStyle w:val="Footer"/>
          <w:jc w:val="center"/>
          <w:rPr>
            <w:rFonts w:ascii="Traditional Arabic" w:hAnsi="Traditional Arabic" w:cs="Traditional Arabic"/>
            <w:sz w:val="28"/>
            <w:szCs w:val="28"/>
          </w:rPr>
        </w:pPr>
        <w:r w:rsidRPr="005B3E1F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="00073C83" w:rsidRPr="005B3E1F">
          <w:rPr>
            <w:rFonts w:ascii="Traditional Arabic" w:hAnsi="Traditional Arabic" w:cs="Traditional Arabic"/>
            <w:b/>
            <w:bCs/>
            <w:sz w:val="28"/>
            <w:szCs w:val="28"/>
          </w:rPr>
          <w:instrText xml:space="preserve"> PAGE   \* MERGEFORMAT </w:instrText>
        </w:r>
        <w:r w:rsidRPr="005B3E1F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9F635C">
          <w:rPr>
            <w:rFonts w:ascii="Traditional Arabic" w:hAnsi="Traditional Arabic" w:cs="Traditional Arabic" w:hint="eastAsia"/>
            <w:b/>
            <w:bCs/>
            <w:noProof/>
            <w:sz w:val="28"/>
            <w:szCs w:val="28"/>
            <w:rtl/>
          </w:rPr>
          <w:t>‌ه</w:t>
        </w:r>
        <w:r w:rsidRPr="005B3E1F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073C83" w:rsidRDefault="00073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44" w:rsidRDefault="005B5D44" w:rsidP="00D04018">
      <w:pPr>
        <w:spacing w:after="0" w:line="240" w:lineRule="auto"/>
      </w:pPr>
      <w:r>
        <w:separator/>
      </w:r>
    </w:p>
  </w:footnote>
  <w:footnote w:type="continuationSeparator" w:id="0">
    <w:p w:rsidR="005B5D44" w:rsidRDefault="005B5D44" w:rsidP="00D0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aditional Arabic" w:eastAsiaTheme="majorEastAsia" w:hAnsi="Traditional Arabic" w:cs="Traditional Arabic"/>
        <w:sz w:val="44"/>
        <w:szCs w:val="44"/>
        <w:rtl/>
      </w:rPr>
      <w:alias w:val="Titre"/>
      <w:id w:val="77738743"/>
      <w:placeholder>
        <w:docPart w:val="1ADAA295691A4DD3B064D71ABD04C2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3C83" w:rsidRPr="00D04018" w:rsidRDefault="00C10FD2" w:rsidP="00C10FD2">
        <w:pPr>
          <w:pStyle w:val="Header"/>
          <w:pBdr>
            <w:bottom w:val="thickThinSmallGap" w:sz="24" w:space="0" w:color="622423" w:themeColor="accent2" w:themeShade="7F"/>
          </w:pBdr>
          <w:tabs>
            <w:tab w:val="clear" w:pos="4513"/>
            <w:tab w:val="clear" w:pos="9026"/>
            <w:tab w:val="left" w:pos="1095"/>
            <w:tab w:val="left" w:pos="1597"/>
          </w:tabs>
          <w:bidi/>
          <w:jc w:val="both"/>
          <w:rPr>
            <w:rFonts w:ascii="Traditional Arabic" w:eastAsiaTheme="majorEastAsia" w:hAnsi="Traditional Arabic" w:cs="Traditional Arabic"/>
            <w:sz w:val="52"/>
            <w:szCs w:val="52"/>
          </w:rPr>
        </w:pPr>
        <w:r>
          <w:rPr>
            <w:rFonts w:ascii="Traditional Arabic" w:eastAsiaTheme="majorEastAsia" w:hAnsi="Traditional Arabic" w:cs="Traditional Arabic" w:hint="cs"/>
            <w:sz w:val="44"/>
            <w:szCs w:val="44"/>
            <w:rtl/>
          </w:rPr>
          <w:t>م</w:t>
        </w:r>
        <w:r w:rsidR="00073C83" w:rsidRPr="005445B7">
          <w:rPr>
            <w:rFonts w:ascii="Traditional Arabic" w:eastAsiaTheme="majorEastAsia" w:hAnsi="Traditional Arabic" w:cs="Traditional Arabic"/>
            <w:sz w:val="44"/>
            <w:szCs w:val="44"/>
            <w:rtl/>
          </w:rPr>
          <w:t>قدمة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FC"/>
    <w:multiLevelType w:val="hybridMultilevel"/>
    <w:tmpl w:val="AF98E1C6"/>
    <w:lvl w:ilvl="0" w:tplc="EEC0C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A5534"/>
    <w:multiLevelType w:val="hybridMultilevel"/>
    <w:tmpl w:val="8160CCD6"/>
    <w:lvl w:ilvl="0" w:tplc="CFE2A57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6F01"/>
    <w:multiLevelType w:val="hybridMultilevel"/>
    <w:tmpl w:val="98E042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0768"/>
    <w:multiLevelType w:val="hybridMultilevel"/>
    <w:tmpl w:val="70EA3854"/>
    <w:lvl w:ilvl="0" w:tplc="3BD84A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0539"/>
    <w:multiLevelType w:val="hybridMultilevel"/>
    <w:tmpl w:val="AF98E1C6"/>
    <w:lvl w:ilvl="0" w:tplc="EEC0C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4E5B"/>
    <w:multiLevelType w:val="hybridMultilevel"/>
    <w:tmpl w:val="9CE45674"/>
    <w:lvl w:ilvl="0" w:tplc="53FA024C">
      <w:start w:val="7"/>
      <w:numFmt w:val="decimal"/>
      <w:lvlText w:val="%1-"/>
      <w:lvlJc w:val="left"/>
      <w:pPr>
        <w:ind w:left="1560" w:hanging="72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A2A2B8E"/>
    <w:multiLevelType w:val="hybridMultilevel"/>
    <w:tmpl w:val="306C13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551E8"/>
    <w:multiLevelType w:val="hybridMultilevel"/>
    <w:tmpl w:val="0C30F502"/>
    <w:lvl w:ilvl="0" w:tplc="040C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0C247070"/>
    <w:multiLevelType w:val="hybridMultilevel"/>
    <w:tmpl w:val="8BBAE3EA"/>
    <w:lvl w:ilvl="0" w:tplc="040C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EA71410"/>
    <w:multiLevelType w:val="hybridMultilevel"/>
    <w:tmpl w:val="C7B62324"/>
    <w:lvl w:ilvl="0" w:tplc="040C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10F61D9"/>
    <w:multiLevelType w:val="hybridMultilevel"/>
    <w:tmpl w:val="084219E6"/>
    <w:lvl w:ilvl="0" w:tplc="40AC83FE">
      <w:numFmt w:val="bullet"/>
      <w:lvlText w:val="-"/>
      <w:lvlJc w:val="left"/>
      <w:pPr>
        <w:ind w:left="746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 w15:restartNumberingAfterBreak="0">
    <w:nsid w:val="217C46F2"/>
    <w:multiLevelType w:val="hybridMultilevel"/>
    <w:tmpl w:val="EFC633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7C0456"/>
    <w:multiLevelType w:val="hybridMultilevel"/>
    <w:tmpl w:val="815AC5C2"/>
    <w:lvl w:ilvl="0" w:tplc="197CFCEC">
      <w:start w:val="7"/>
      <w:numFmt w:val="decimal"/>
      <w:lvlText w:val="%1-"/>
      <w:lvlJc w:val="left"/>
      <w:pPr>
        <w:ind w:left="1440" w:hanging="72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A03DA"/>
    <w:multiLevelType w:val="hybridMultilevel"/>
    <w:tmpl w:val="D884FFA6"/>
    <w:lvl w:ilvl="0" w:tplc="40AC83FE">
      <w:numFmt w:val="bullet"/>
      <w:lvlText w:val="-"/>
      <w:lvlJc w:val="left"/>
      <w:pPr>
        <w:ind w:left="746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4" w15:restartNumberingAfterBreak="0">
    <w:nsid w:val="32BB5F77"/>
    <w:multiLevelType w:val="hybridMultilevel"/>
    <w:tmpl w:val="CC2AEECE"/>
    <w:lvl w:ilvl="0" w:tplc="C9B48918">
      <w:start w:val="1"/>
      <w:numFmt w:val="arabicAbjad"/>
      <w:lvlText w:val="%1."/>
      <w:lvlJc w:val="left"/>
      <w:pPr>
        <w:ind w:left="71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38350B44"/>
    <w:multiLevelType w:val="hybridMultilevel"/>
    <w:tmpl w:val="B4BC064E"/>
    <w:lvl w:ilvl="0" w:tplc="F132B76A">
      <w:start w:val="1"/>
      <w:numFmt w:val="arabicAbjad"/>
      <w:lvlText w:val="%1."/>
      <w:lvlJc w:val="left"/>
      <w:pPr>
        <w:ind w:left="7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3EF32CB8"/>
    <w:multiLevelType w:val="hybridMultilevel"/>
    <w:tmpl w:val="753E3596"/>
    <w:lvl w:ilvl="0" w:tplc="040C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7" w15:restartNumberingAfterBreak="0">
    <w:nsid w:val="428F1991"/>
    <w:multiLevelType w:val="hybridMultilevel"/>
    <w:tmpl w:val="1EEA6770"/>
    <w:lvl w:ilvl="0" w:tplc="40AC83FE">
      <w:numFmt w:val="bullet"/>
      <w:lvlText w:val="-"/>
      <w:lvlJc w:val="left"/>
      <w:pPr>
        <w:ind w:left="746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8" w15:restartNumberingAfterBreak="0">
    <w:nsid w:val="42A4444B"/>
    <w:multiLevelType w:val="hybridMultilevel"/>
    <w:tmpl w:val="05E6A466"/>
    <w:lvl w:ilvl="0" w:tplc="C78615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22FF0"/>
    <w:multiLevelType w:val="hybridMultilevel"/>
    <w:tmpl w:val="6B424536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472F148B"/>
    <w:multiLevelType w:val="hybridMultilevel"/>
    <w:tmpl w:val="A2505498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487A2728"/>
    <w:multiLevelType w:val="hybridMultilevel"/>
    <w:tmpl w:val="EC4482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C01461"/>
    <w:multiLevelType w:val="hybridMultilevel"/>
    <w:tmpl w:val="140C91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B08BB"/>
    <w:multiLevelType w:val="hybridMultilevel"/>
    <w:tmpl w:val="AF98E1C6"/>
    <w:lvl w:ilvl="0" w:tplc="EEC0C9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874AF7"/>
    <w:multiLevelType w:val="hybridMultilevel"/>
    <w:tmpl w:val="4ADA0988"/>
    <w:lvl w:ilvl="0" w:tplc="3BD84A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5" w15:restartNumberingAfterBreak="0">
    <w:nsid w:val="57617551"/>
    <w:multiLevelType w:val="hybridMultilevel"/>
    <w:tmpl w:val="E25EBD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62B7F"/>
    <w:multiLevelType w:val="hybridMultilevel"/>
    <w:tmpl w:val="E92A867E"/>
    <w:lvl w:ilvl="0" w:tplc="196206BE">
      <w:start w:val="3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1" w:hanging="360"/>
      </w:pPr>
    </w:lvl>
    <w:lvl w:ilvl="2" w:tplc="040C001B" w:tentative="1">
      <w:start w:val="1"/>
      <w:numFmt w:val="lowerRoman"/>
      <w:lvlText w:val="%3."/>
      <w:lvlJc w:val="right"/>
      <w:pPr>
        <w:ind w:left="2081" w:hanging="180"/>
      </w:pPr>
    </w:lvl>
    <w:lvl w:ilvl="3" w:tplc="040C000F" w:tentative="1">
      <w:start w:val="1"/>
      <w:numFmt w:val="decimal"/>
      <w:lvlText w:val="%4."/>
      <w:lvlJc w:val="left"/>
      <w:pPr>
        <w:ind w:left="2801" w:hanging="360"/>
      </w:pPr>
    </w:lvl>
    <w:lvl w:ilvl="4" w:tplc="040C0019" w:tentative="1">
      <w:start w:val="1"/>
      <w:numFmt w:val="lowerLetter"/>
      <w:lvlText w:val="%5."/>
      <w:lvlJc w:val="left"/>
      <w:pPr>
        <w:ind w:left="3521" w:hanging="360"/>
      </w:pPr>
    </w:lvl>
    <w:lvl w:ilvl="5" w:tplc="040C001B" w:tentative="1">
      <w:start w:val="1"/>
      <w:numFmt w:val="lowerRoman"/>
      <w:lvlText w:val="%6."/>
      <w:lvlJc w:val="right"/>
      <w:pPr>
        <w:ind w:left="4241" w:hanging="180"/>
      </w:pPr>
    </w:lvl>
    <w:lvl w:ilvl="6" w:tplc="040C000F" w:tentative="1">
      <w:start w:val="1"/>
      <w:numFmt w:val="decimal"/>
      <w:lvlText w:val="%7."/>
      <w:lvlJc w:val="left"/>
      <w:pPr>
        <w:ind w:left="4961" w:hanging="360"/>
      </w:pPr>
    </w:lvl>
    <w:lvl w:ilvl="7" w:tplc="040C0019" w:tentative="1">
      <w:start w:val="1"/>
      <w:numFmt w:val="lowerLetter"/>
      <w:lvlText w:val="%8."/>
      <w:lvlJc w:val="left"/>
      <w:pPr>
        <w:ind w:left="5681" w:hanging="360"/>
      </w:pPr>
    </w:lvl>
    <w:lvl w:ilvl="8" w:tplc="040C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7" w15:restartNumberingAfterBreak="0">
    <w:nsid w:val="67C06D6B"/>
    <w:multiLevelType w:val="hybridMultilevel"/>
    <w:tmpl w:val="E6EEE1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009F5"/>
    <w:multiLevelType w:val="hybridMultilevel"/>
    <w:tmpl w:val="7F92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97EE2"/>
    <w:multiLevelType w:val="hybridMultilevel"/>
    <w:tmpl w:val="094852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83622F"/>
    <w:multiLevelType w:val="hybridMultilevel"/>
    <w:tmpl w:val="DFB47F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30686"/>
    <w:multiLevelType w:val="hybridMultilevel"/>
    <w:tmpl w:val="70EA3854"/>
    <w:lvl w:ilvl="0" w:tplc="3BD84AC8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sz w:val="28"/>
        <w:szCs w:val="28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570" w:hanging="360"/>
      </w:pPr>
    </w:lvl>
    <w:lvl w:ilvl="2" w:tplc="040C001B" w:tentative="1">
      <w:start w:val="1"/>
      <w:numFmt w:val="lowerRoman"/>
      <w:lvlText w:val="%3."/>
      <w:lvlJc w:val="right"/>
      <w:pPr>
        <w:ind w:left="2290" w:hanging="180"/>
      </w:pPr>
    </w:lvl>
    <w:lvl w:ilvl="3" w:tplc="040C000F" w:tentative="1">
      <w:start w:val="1"/>
      <w:numFmt w:val="decimal"/>
      <w:lvlText w:val="%4."/>
      <w:lvlJc w:val="left"/>
      <w:pPr>
        <w:ind w:left="3010" w:hanging="360"/>
      </w:pPr>
    </w:lvl>
    <w:lvl w:ilvl="4" w:tplc="040C0019" w:tentative="1">
      <w:start w:val="1"/>
      <w:numFmt w:val="lowerLetter"/>
      <w:lvlText w:val="%5."/>
      <w:lvlJc w:val="left"/>
      <w:pPr>
        <w:ind w:left="3730" w:hanging="360"/>
      </w:pPr>
    </w:lvl>
    <w:lvl w:ilvl="5" w:tplc="040C001B" w:tentative="1">
      <w:start w:val="1"/>
      <w:numFmt w:val="lowerRoman"/>
      <w:lvlText w:val="%6."/>
      <w:lvlJc w:val="right"/>
      <w:pPr>
        <w:ind w:left="4450" w:hanging="180"/>
      </w:pPr>
    </w:lvl>
    <w:lvl w:ilvl="6" w:tplc="040C000F" w:tentative="1">
      <w:start w:val="1"/>
      <w:numFmt w:val="decimal"/>
      <w:lvlText w:val="%7."/>
      <w:lvlJc w:val="left"/>
      <w:pPr>
        <w:ind w:left="5170" w:hanging="360"/>
      </w:pPr>
    </w:lvl>
    <w:lvl w:ilvl="7" w:tplc="040C0019" w:tentative="1">
      <w:start w:val="1"/>
      <w:numFmt w:val="lowerLetter"/>
      <w:lvlText w:val="%8."/>
      <w:lvlJc w:val="left"/>
      <w:pPr>
        <w:ind w:left="5890" w:hanging="360"/>
      </w:pPr>
    </w:lvl>
    <w:lvl w:ilvl="8" w:tplc="040C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2" w15:restartNumberingAfterBreak="0">
    <w:nsid w:val="71627F3B"/>
    <w:multiLevelType w:val="hybridMultilevel"/>
    <w:tmpl w:val="8C181A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21B35"/>
    <w:multiLevelType w:val="hybridMultilevel"/>
    <w:tmpl w:val="D9183042"/>
    <w:lvl w:ilvl="0" w:tplc="999C5D6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F1F9E"/>
    <w:multiLevelType w:val="hybridMultilevel"/>
    <w:tmpl w:val="4B44D1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5321E"/>
    <w:multiLevelType w:val="hybridMultilevel"/>
    <w:tmpl w:val="EFC88EF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33"/>
  </w:num>
  <w:num w:numId="5">
    <w:abstractNumId w:val="31"/>
  </w:num>
  <w:num w:numId="6">
    <w:abstractNumId w:val="7"/>
  </w:num>
  <w:num w:numId="7">
    <w:abstractNumId w:val="6"/>
  </w:num>
  <w:num w:numId="8">
    <w:abstractNumId w:val="20"/>
  </w:num>
  <w:num w:numId="9">
    <w:abstractNumId w:val="25"/>
  </w:num>
  <w:num w:numId="10">
    <w:abstractNumId w:val="8"/>
  </w:num>
  <w:num w:numId="11">
    <w:abstractNumId w:val="32"/>
  </w:num>
  <w:num w:numId="12">
    <w:abstractNumId w:val="27"/>
  </w:num>
  <w:num w:numId="13">
    <w:abstractNumId w:val="29"/>
  </w:num>
  <w:num w:numId="14">
    <w:abstractNumId w:val="35"/>
  </w:num>
  <w:num w:numId="15">
    <w:abstractNumId w:val="15"/>
  </w:num>
  <w:num w:numId="16">
    <w:abstractNumId w:val="14"/>
  </w:num>
  <w:num w:numId="17">
    <w:abstractNumId w:val="9"/>
  </w:num>
  <w:num w:numId="18">
    <w:abstractNumId w:val="19"/>
  </w:num>
  <w:num w:numId="19">
    <w:abstractNumId w:val="34"/>
  </w:num>
  <w:num w:numId="20">
    <w:abstractNumId w:val="11"/>
  </w:num>
  <w:num w:numId="21">
    <w:abstractNumId w:val="21"/>
  </w:num>
  <w:num w:numId="22">
    <w:abstractNumId w:val="30"/>
  </w:num>
  <w:num w:numId="23">
    <w:abstractNumId w:val="16"/>
  </w:num>
  <w:num w:numId="24">
    <w:abstractNumId w:val="2"/>
  </w:num>
  <w:num w:numId="25">
    <w:abstractNumId w:val="22"/>
  </w:num>
  <w:num w:numId="26">
    <w:abstractNumId w:val="1"/>
  </w:num>
  <w:num w:numId="27">
    <w:abstractNumId w:val="3"/>
  </w:num>
  <w:num w:numId="28">
    <w:abstractNumId w:val="12"/>
  </w:num>
  <w:num w:numId="29">
    <w:abstractNumId w:val="5"/>
  </w:num>
  <w:num w:numId="30">
    <w:abstractNumId w:val="26"/>
  </w:num>
  <w:num w:numId="31">
    <w:abstractNumId w:val="18"/>
  </w:num>
  <w:num w:numId="32">
    <w:abstractNumId w:val="23"/>
  </w:num>
  <w:num w:numId="33">
    <w:abstractNumId w:val="0"/>
  </w:num>
  <w:num w:numId="34">
    <w:abstractNumId w:val="4"/>
  </w:num>
  <w:num w:numId="35">
    <w:abstractNumId w:val="2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018"/>
    <w:rsid w:val="00015FD7"/>
    <w:rsid w:val="00046571"/>
    <w:rsid w:val="00052BF9"/>
    <w:rsid w:val="00063419"/>
    <w:rsid w:val="00073C83"/>
    <w:rsid w:val="00075CF2"/>
    <w:rsid w:val="000801ED"/>
    <w:rsid w:val="000A0719"/>
    <w:rsid w:val="000A3512"/>
    <w:rsid w:val="000B7621"/>
    <w:rsid w:val="000D00C2"/>
    <w:rsid w:val="000E532E"/>
    <w:rsid w:val="0010032D"/>
    <w:rsid w:val="0013392B"/>
    <w:rsid w:val="00211CDF"/>
    <w:rsid w:val="002132EB"/>
    <w:rsid w:val="00265BCA"/>
    <w:rsid w:val="002A082B"/>
    <w:rsid w:val="002B0499"/>
    <w:rsid w:val="00310CDB"/>
    <w:rsid w:val="00320B59"/>
    <w:rsid w:val="00351572"/>
    <w:rsid w:val="003A202A"/>
    <w:rsid w:val="003B6EFD"/>
    <w:rsid w:val="004162A7"/>
    <w:rsid w:val="004632C5"/>
    <w:rsid w:val="004742BD"/>
    <w:rsid w:val="004923F6"/>
    <w:rsid w:val="004B26D7"/>
    <w:rsid w:val="004F7B32"/>
    <w:rsid w:val="00533FDE"/>
    <w:rsid w:val="005445B7"/>
    <w:rsid w:val="00561992"/>
    <w:rsid w:val="005906FA"/>
    <w:rsid w:val="005B3E1F"/>
    <w:rsid w:val="005B5D44"/>
    <w:rsid w:val="005D4E96"/>
    <w:rsid w:val="005D5814"/>
    <w:rsid w:val="005E2CBE"/>
    <w:rsid w:val="00630664"/>
    <w:rsid w:val="00645EF6"/>
    <w:rsid w:val="006501B0"/>
    <w:rsid w:val="00691B08"/>
    <w:rsid w:val="006A40CC"/>
    <w:rsid w:val="006E1C89"/>
    <w:rsid w:val="00743275"/>
    <w:rsid w:val="00744023"/>
    <w:rsid w:val="00752454"/>
    <w:rsid w:val="007548B9"/>
    <w:rsid w:val="0076256B"/>
    <w:rsid w:val="00770BBA"/>
    <w:rsid w:val="00796D9B"/>
    <w:rsid w:val="007B1C56"/>
    <w:rsid w:val="007B4872"/>
    <w:rsid w:val="00822C66"/>
    <w:rsid w:val="00823E7F"/>
    <w:rsid w:val="00835D5C"/>
    <w:rsid w:val="008A5FC0"/>
    <w:rsid w:val="00974139"/>
    <w:rsid w:val="0099047A"/>
    <w:rsid w:val="009B08B3"/>
    <w:rsid w:val="009C1A7D"/>
    <w:rsid w:val="009F635C"/>
    <w:rsid w:val="00A81327"/>
    <w:rsid w:val="00AC457F"/>
    <w:rsid w:val="00AF7D60"/>
    <w:rsid w:val="00B21C26"/>
    <w:rsid w:val="00B46C9A"/>
    <w:rsid w:val="00B51BA4"/>
    <w:rsid w:val="00B635B3"/>
    <w:rsid w:val="00B66A65"/>
    <w:rsid w:val="00B73936"/>
    <w:rsid w:val="00BA2AD9"/>
    <w:rsid w:val="00BA6352"/>
    <w:rsid w:val="00BC78A8"/>
    <w:rsid w:val="00BD1EEA"/>
    <w:rsid w:val="00C10FD2"/>
    <w:rsid w:val="00C1133F"/>
    <w:rsid w:val="00C44C0D"/>
    <w:rsid w:val="00C64DE5"/>
    <w:rsid w:val="00C71EF5"/>
    <w:rsid w:val="00C758F6"/>
    <w:rsid w:val="00CC2882"/>
    <w:rsid w:val="00CE6890"/>
    <w:rsid w:val="00CF51FB"/>
    <w:rsid w:val="00CF5779"/>
    <w:rsid w:val="00CF7660"/>
    <w:rsid w:val="00D04018"/>
    <w:rsid w:val="00D44AA3"/>
    <w:rsid w:val="00D44CDD"/>
    <w:rsid w:val="00D65371"/>
    <w:rsid w:val="00D66D91"/>
    <w:rsid w:val="00D75FD9"/>
    <w:rsid w:val="00D95ACC"/>
    <w:rsid w:val="00DB6C2A"/>
    <w:rsid w:val="00DC4F10"/>
    <w:rsid w:val="00DF79C7"/>
    <w:rsid w:val="00E03018"/>
    <w:rsid w:val="00E058B6"/>
    <w:rsid w:val="00E20B92"/>
    <w:rsid w:val="00E214FD"/>
    <w:rsid w:val="00E32375"/>
    <w:rsid w:val="00E434D9"/>
    <w:rsid w:val="00E75302"/>
    <w:rsid w:val="00E8603E"/>
    <w:rsid w:val="00E87891"/>
    <w:rsid w:val="00EA337C"/>
    <w:rsid w:val="00EA7790"/>
    <w:rsid w:val="00F02D08"/>
    <w:rsid w:val="00F0682B"/>
    <w:rsid w:val="00F20ADA"/>
    <w:rsid w:val="00F24F78"/>
    <w:rsid w:val="00F83331"/>
    <w:rsid w:val="00FA31D5"/>
    <w:rsid w:val="00FB3FD8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  <o:rules v:ext="edit">
        <o:r id="V:Rule5" type="connector" idref="#_x0000_s1048"/>
        <o:r id="V:Rule6" type="connector" idref="#_x0000_s1047"/>
        <o:r id="V:Rule7" type="connector" idref="#_x0000_s1051"/>
        <o:r id="V:Rule8" type="connector" idref="#_x0000_s1050"/>
      </o:rules>
    </o:shapelayout>
  </w:shapeDefaults>
  <w:decimalSymbol w:val="."/>
  <w:listSeparator w:val=","/>
  <w14:docId w14:val="26E47C3C"/>
  <w15:docId w15:val="{CD813002-4B07-4995-9012-25EE7E22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4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18"/>
  </w:style>
  <w:style w:type="paragraph" w:styleId="Footer">
    <w:name w:val="footer"/>
    <w:basedOn w:val="Normal"/>
    <w:link w:val="FooterChar"/>
    <w:uiPriority w:val="99"/>
    <w:unhideWhenUsed/>
    <w:rsid w:val="00D04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18"/>
  </w:style>
  <w:style w:type="paragraph" w:styleId="BalloonText">
    <w:name w:val="Balloon Text"/>
    <w:basedOn w:val="Normal"/>
    <w:link w:val="BalloonTextChar"/>
    <w:uiPriority w:val="99"/>
    <w:semiHidden/>
    <w:unhideWhenUsed/>
    <w:rsid w:val="00D0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DAA295691A4DD3B064D71ABD04C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7701D-A2D6-418B-A2E5-110732E5C396}"/>
      </w:docPartPr>
      <w:docPartBody>
        <w:p w:rsidR="0062571F" w:rsidRDefault="00EE4645" w:rsidP="00EE4645">
          <w:pPr>
            <w:pStyle w:val="1ADAA295691A4DD3B064D71ABD04C2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4645"/>
    <w:rsid w:val="001E58E6"/>
    <w:rsid w:val="004B6A37"/>
    <w:rsid w:val="004F17A1"/>
    <w:rsid w:val="0062571F"/>
    <w:rsid w:val="007473B2"/>
    <w:rsid w:val="00780C83"/>
    <w:rsid w:val="007C5FE7"/>
    <w:rsid w:val="00A93C7D"/>
    <w:rsid w:val="00B210CF"/>
    <w:rsid w:val="00B269E2"/>
    <w:rsid w:val="00DC5132"/>
    <w:rsid w:val="00E61417"/>
    <w:rsid w:val="00EE4645"/>
    <w:rsid w:val="00F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9FABB5E90C4DB696AC7A6C9CC8FAC1">
    <w:name w:val="7C9FABB5E90C4DB696AC7A6C9CC8FAC1"/>
    <w:rsid w:val="00EE4645"/>
  </w:style>
  <w:style w:type="paragraph" w:customStyle="1" w:styleId="1ADAA295691A4DD3B064D71ABD04C20C">
    <w:name w:val="1ADAA295691A4DD3B064D71ABD04C20C"/>
    <w:rsid w:val="00EE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5117-E45E-496B-8D24-CBCDAB61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المقدمة</vt:lpstr>
      <vt:lpstr>المقدمة</vt:lpstr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مقدمة</dc:title>
  <dc:subject/>
  <dc:creator>HaSseN Dz</dc:creator>
  <cp:keywords/>
  <dc:description/>
  <cp:lastModifiedBy>fouad haiag</cp:lastModifiedBy>
  <cp:revision>47</cp:revision>
  <cp:lastPrinted>2018-06-18T09:14:00Z</cp:lastPrinted>
  <dcterms:created xsi:type="dcterms:W3CDTF">2018-06-07T16:12:00Z</dcterms:created>
  <dcterms:modified xsi:type="dcterms:W3CDTF">2018-06-18T09:14:00Z</dcterms:modified>
</cp:coreProperties>
</file>