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glossary/document.xml" ContentType="application/vnd.openxmlformats-officedocument.wordprocessingml.document.glossary+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7D" w:rsidRDefault="00753A7D" w:rsidP="00AA4947">
      <w:pPr>
        <w:spacing w:line="276" w:lineRule="auto"/>
        <w:jc w:val="center"/>
        <w:rPr>
          <w:rStyle w:val="lev"/>
          <w:rFonts w:ascii="Traditional Arabic" w:hAnsi="Traditional Arabic" w:cs="Traditional Arabic"/>
          <w:sz w:val="32"/>
          <w:szCs w:val="32"/>
          <w:rtl/>
        </w:rPr>
      </w:pPr>
    </w:p>
    <w:p w:rsidR="00184B3C" w:rsidRDefault="00184B3C" w:rsidP="00EA2CC7">
      <w:pPr>
        <w:bidi/>
        <w:spacing w:line="276" w:lineRule="auto"/>
        <w:jc w:val="center"/>
        <w:rPr>
          <w:rStyle w:val="lev"/>
          <w:rFonts w:ascii="Traditional Arabic" w:hAnsi="Traditional Arabic" w:cs="Traditional Arabic"/>
          <w:sz w:val="32"/>
          <w:szCs w:val="32"/>
          <w:rtl/>
        </w:rPr>
      </w:pPr>
    </w:p>
    <w:sdt>
      <w:sdtPr>
        <w:rPr>
          <w:b/>
          <w:bCs/>
        </w:rPr>
        <w:id w:val="257633634"/>
        <w:lock w:val="contentLocked"/>
        <w:placeholder>
          <w:docPart w:val="C4BA06C4B217435EAE38BB8561FF2878"/>
        </w:placeholder>
        <w:group/>
      </w:sdtPr>
      <w:sdtEndPr>
        <w:rPr>
          <w:rStyle w:val="Entrenormale"/>
          <w:rFonts w:asciiTheme="majorHAnsi" w:hAnsiTheme="majorHAnsi"/>
          <w:b w:val="0"/>
          <w:bCs w:val="0"/>
          <w:sz w:val="24"/>
          <w:rtl/>
        </w:rPr>
      </w:sdtEndPr>
      <w:sdtContent>
        <w:p w:rsidR="00184B3C" w:rsidRDefault="00184B3C" w:rsidP="001B65BF">
          <w:pPr>
            <w:ind w:left="3119"/>
          </w:pPr>
        </w:p>
        <w:p w:rsidR="00184B3C" w:rsidRDefault="00184B3C" w:rsidP="001B65BF">
          <w:pPr>
            <w:ind w:left="3119"/>
          </w:pPr>
          <w:r>
            <w:rPr>
              <w:noProof/>
              <w:lang w:eastAsia="fr-FR"/>
            </w:rPr>
            <w:drawing>
              <wp:anchor distT="0" distB="0" distL="114300" distR="114300" simplePos="0" relativeHeight="251652608" behindDoc="0" locked="0" layoutInCell="1" allowOverlap="1">
                <wp:simplePos x="0" y="0"/>
                <wp:positionH relativeFrom="margin">
                  <wp:posOffset>5436235</wp:posOffset>
                </wp:positionH>
                <wp:positionV relativeFrom="margin">
                  <wp:posOffset>318770</wp:posOffset>
                </wp:positionV>
                <wp:extent cx="1172210" cy="1607820"/>
                <wp:effectExtent l="0" t="19050" r="85090" b="49530"/>
                <wp:wrapSquare wrapText="bothSides"/>
                <wp:docPr id="6" name="Picture 0" descr="Logo mém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émoire.jpg"/>
                        <pic:cNvPicPr/>
                      </pic:nvPicPr>
                      <pic:blipFill>
                        <a:blip r:embed="rId8" cstate="print"/>
                        <a:stretch>
                          <a:fillRect/>
                        </a:stretch>
                      </pic:blipFill>
                      <pic:spPr>
                        <a:xfrm>
                          <a:off x="0" y="0"/>
                          <a:ext cx="1172210" cy="1607820"/>
                        </a:xfrm>
                        <a:prstGeom prst="rect">
                          <a:avLst/>
                        </a:prstGeom>
                        <a:effectLst>
                          <a:outerShdw blurRad="50800" dist="38100" dir="2700000" algn="tl" rotWithShape="0">
                            <a:prstClr val="black">
                              <a:alpha val="40000"/>
                            </a:prstClr>
                          </a:outerShdw>
                        </a:effectLst>
                      </pic:spPr>
                    </pic:pic>
                  </a:graphicData>
                </a:graphic>
              </wp:anchor>
            </w:drawing>
          </w:r>
        </w:p>
        <w:sdt>
          <w:sdtPr>
            <w:rPr>
              <w:rStyle w:val="Entrenormale"/>
              <w:sz w:val="36"/>
              <w:szCs w:val="36"/>
            </w:rPr>
            <w:id w:val="264761599"/>
            <w:lock w:val="sdtContentLocked"/>
            <w:placeholder>
              <w:docPart w:val="0D464B42C7A74C36B53D7C34DE50E42E"/>
            </w:placeholder>
            <w:showingPlcHdr/>
            <w:text/>
          </w:sdtPr>
          <w:sdtEndPr>
            <w:rPr>
              <w:rStyle w:val="Policepardfaut"/>
              <w:rFonts w:asciiTheme="minorHAnsi" w:hAnsiTheme="minorHAnsi"/>
            </w:rPr>
          </w:sdtEndPr>
          <w:sdtContent>
            <w:p w:rsidR="00184B3C" w:rsidRPr="00BB6FD0" w:rsidRDefault="00184B3C" w:rsidP="001B65BF">
              <w:pPr>
                <w:ind w:right="2884"/>
                <w:jc w:val="right"/>
                <w:rPr>
                  <w:sz w:val="36"/>
                  <w:szCs w:val="36"/>
                </w:rPr>
              </w:pPr>
              <w:r w:rsidRPr="00BB6FD0">
                <w:rPr>
                  <w:rFonts w:ascii="Andalus" w:hAnsi="Andalus" w:cs="Andalus"/>
                  <w:sz w:val="36"/>
                  <w:szCs w:val="36"/>
                  <w:rtl/>
                  <w:lang w:val="en-US" w:bidi="ar-DZ"/>
                </w:rPr>
                <w:t>جامعة محمد خيضر بسكرة</w:t>
              </w:r>
            </w:p>
          </w:sdtContent>
        </w:sdt>
        <w:sdt>
          <w:sdtPr>
            <w:rPr>
              <w:rFonts w:ascii="Andalus" w:hAnsi="Andalus" w:cs="Andalus"/>
              <w:sz w:val="36"/>
              <w:szCs w:val="36"/>
              <w:rtl/>
            </w:rPr>
            <w:id w:val="257633533"/>
            <w:placeholder>
              <w:docPart w:val="30D755ED26564999A0AB51AB309CDFF4"/>
            </w:placeholder>
            <w:text/>
          </w:sdtPr>
          <w:sdtContent>
            <w:p w:rsidR="00184B3C" w:rsidRPr="000030C5" w:rsidRDefault="008A1FCB" w:rsidP="001B65BF">
              <w:pPr>
                <w:bidi/>
                <w:ind w:left="2884"/>
                <w:rPr>
                  <w:rFonts w:ascii="Andalus" w:hAnsi="Andalus" w:cs="Andalus"/>
                  <w:sz w:val="36"/>
                  <w:szCs w:val="36"/>
                  <w:lang w:val="en-US"/>
                </w:rPr>
              </w:pPr>
              <w:r>
                <w:rPr>
                  <w:rFonts w:ascii="Andalus" w:hAnsi="Andalus" w:cs="Andalus"/>
                  <w:sz w:val="36"/>
                  <w:szCs w:val="36"/>
                  <w:rtl/>
                </w:rPr>
                <w:t>كلية العلوم الإنسانية والاجتماعية</w:t>
              </w:r>
            </w:p>
          </w:sdtContent>
        </w:sdt>
        <w:sdt>
          <w:sdtPr>
            <w:rPr>
              <w:rFonts w:ascii="Andalus" w:hAnsi="Andalus" w:cs="Andalus"/>
              <w:color w:val="808080"/>
              <w:sz w:val="36"/>
              <w:szCs w:val="36"/>
              <w:rtl/>
            </w:rPr>
            <w:id w:val="257633540"/>
            <w:placeholder>
              <w:docPart w:val="947A697ECC6E4026B2B7A6E4459B8D9C"/>
            </w:placeholder>
            <w:text/>
          </w:sdtPr>
          <w:sdtContent>
            <w:p w:rsidR="00184B3C" w:rsidRPr="00BB6FD0" w:rsidRDefault="008A1FCB" w:rsidP="001B65BF">
              <w:pPr>
                <w:bidi/>
                <w:ind w:left="2884"/>
                <w:rPr>
                  <w:rFonts w:ascii="Andalus" w:hAnsi="Andalus" w:cs="Andalus"/>
                  <w:sz w:val="36"/>
                  <w:szCs w:val="36"/>
                </w:rPr>
              </w:pPr>
              <w:r>
                <w:rPr>
                  <w:rFonts w:ascii="Andalus" w:hAnsi="Andalus" w:cs="Andalus"/>
                  <w:sz w:val="36"/>
                  <w:szCs w:val="36"/>
                  <w:rtl/>
                </w:rPr>
                <w:t>قسم العلوم الإنسانية</w:t>
              </w:r>
            </w:p>
          </w:sdtContent>
        </w:sdt>
        <w:p w:rsidR="00184B3C" w:rsidRPr="00A65FE2" w:rsidRDefault="00184B3C" w:rsidP="001B65BF">
          <w:pPr>
            <w:bidi/>
            <w:ind w:left="3119"/>
            <w:rPr>
              <w:rFonts w:asciiTheme="majorHAnsi" w:hAnsiTheme="majorHAnsi"/>
              <w:sz w:val="24"/>
              <w:szCs w:val="24"/>
            </w:rPr>
          </w:pPr>
        </w:p>
        <w:p w:rsidR="00184B3C" w:rsidRPr="00A65FE2" w:rsidRDefault="00F34576" w:rsidP="001B65BF">
          <w:pPr>
            <w:ind w:left="3119"/>
          </w:pPr>
          <w:r w:rsidRPr="00F3457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147.2pt;margin-top:1.1pt;width:259.85pt;height:71.9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JqtwIAALo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" filled="f" stroked="f">
                <v:textbox>
                  <w:txbxContent>
                    <w:p w:rsidR="00687C1D" w:rsidRPr="009E6D78" w:rsidRDefault="00687C1D" w:rsidP="001B65BF">
                      <w:pPr>
                        <w:bidi/>
                        <w:jc w:val="center"/>
                        <w:rPr>
                          <w:rFonts w:ascii="Andalus" w:hAnsi="Andalus" w:cs="Andalus"/>
                          <w:sz w:val="96"/>
                          <w:szCs w:val="96"/>
                        </w:rPr>
                      </w:pPr>
                      <w:r w:rsidRPr="009E6D78">
                        <w:rPr>
                          <w:rFonts w:ascii="Andalus" w:hAnsi="Andalus" w:cs="Andalus"/>
                          <w:sz w:val="96"/>
                          <w:szCs w:val="96"/>
                          <w:rtl/>
                          <w:lang w:val="en-US" w:bidi="ar-DZ"/>
                        </w:rPr>
                        <w:t>مذكرة ماستر</w:t>
                      </w:r>
                    </w:p>
                  </w:txbxContent>
                </v:textbox>
              </v:shape>
            </w:pict>
          </w:r>
        </w:p>
        <w:p w:rsidR="00184B3C" w:rsidRPr="00A65FE2" w:rsidRDefault="00184B3C" w:rsidP="001B65BF">
          <w:pPr>
            <w:ind w:left="3119"/>
          </w:pPr>
        </w:p>
        <w:p w:rsidR="00184B3C" w:rsidRDefault="00184B3C" w:rsidP="001B65BF">
          <w:pPr>
            <w:ind w:left="3119"/>
          </w:pPr>
        </w:p>
        <w:p w:rsidR="00184B3C" w:rsidRDefault="00184B3C" w:rsidP="001B65BF">
          <w:pPr>
            <w:ind w:left="3119"/>
          </w:pPr>
        </w:p>
        <w:p w:rsidR="00184B3C" w:rsidRDefault="00184B3C" w:rsidP="001B65BF">
          <w:pPr>
            <w:ind w:left="3119"/>
          </w:pPr>
        </w:p>
        <w:p w:rsidR="00184B3C" w:rsidRDefault="00184B3C" w:rsidP="001B65BF">
          <w:pPr>
            <w:ind w:left="3119"/>
          </w:pPr>
        </w:p>
        <w:sdt>
          <w:sdtPr>
            <w:rPr>
              <w:rFonts w:ascii="Arabic Typesetting" w:hAnsi="Arabic Typesetting" w:cs="Arabic Typesetting"/>
              <w:sz w:val="36"/>
              <w:szCs w:val="36"/>
            </w:rPr>
            <w:id w:val="257633582"/>
            <w:placeholder>
              <w:docPart w:val="0B4D848313AD48E98550790B12A93746"/>
            </w:placeholder>
            <w:text/>
          </w:sdtPr>
          <w:sdtContent>
            <w:p w:rsidR="00184B3C" w:rsidRDefault="008A1FCB" w:rsidP="001B65BF">
              <w:pPr>
                <w:jc w:val="center"/>
                <w:rPr>
                  <w:rFonts w:ascii="Arabic Typesetting" w:hAnsi="Arabic Typesetting" w:cs="Arabic Typesetting"/>
                  <w:sz w:val="36"/>
                  <w:szCs w:val="36"/>
                </w:rPr>
              </w:pPr>
              <w:r>
                <w:rPr>
                  <w:rFonts w:ascii="Arabic Typesetting" w:hAnsi="Arabic Typesetting" w:cs="Arabic Typesetting"/>
                  <w:sz w:val="36"/>
                  <w:szCs w:val="36"/>
                  <w:rtl/>
                </w:rPr>
                <w:t>ميدان العلوم الإنسانية</w:t>
              </w:r>
            </w:p>
          </w:sdtContent>
        </w:sdt>
        <w:sdt>
          <w:sdtPr>
            <w:rPr>
              <w:rFonts w:ascii="Arabic Typesetting" w:hAnsi="Arabic Typesetting" w:cs="Arabic Typesetting"/>
              <w:color w:val="808080"/>
              <w:sz w:val="36"/>
              <w:szCs w:val="36"/>
            </w:rPr>
            <w:id w:val="257633572"/>
            <w:placeholder>
              <w:docPart w:val="5F016571182D49218EE45281B950E749"/>
            </w:placeholder>
            <w:text/>
          </w:sdtPr>
          <w:sdtContent>
            <w:p w:rsidR="00184B3C" w:rsidRPr="000C34E1" w:rsidRDefault="008A1FCB" w:rsidP="001B65BF">
              <w:pPr>
                <w:jc w:val="center"/>
                <w:rPr>
                  <w:rFonts w:ascii="Arabic Typesetting" w:hAnsi="Arabic Typesetting" w:cs="Arabic Typesetting"/>
                  <w:sz w:val="36"/>
                  <w:szCs w:val="36"/>
                </w:rPr>
              </w:pPr>
              <w:r>
                <w:rPr>
                  <w:rFonts w:ascii="Arabic Typesetting" w:hAnsi="Arabic Typesetting" w:cs="Arabic Typesetting"/>
                  <w:sz w:val="36"/>
                  <w:szCs w:val="36"/>
                  <w:rtl/>
                </w:rPr>
                <w:t>فرع التاريخ</w:t>
              </w:r>
            </w:p>
          </w:sdtContent>
        </w:sdt>
        <w:sdt>
          <w:sdtPr>
            <w:rPr>
              <w:rFonts w:ascii="Arabic Typesetting" w:hAnsi="Arabic Typesetting" w:cs="Arabic Typesetting"/>
              <w:color w:val="808080"/>
              <w:sz w:val="36"/>
              <w:szCs w:val="36"/>
            </w:rPr>
            <w:id w:val="257633576"/>
            <w:placeholder>
              <w:docPart w:val="3F6EA97A9F004BDF82CF833CDAC84747"/>
            </w:placeholder>
          </w:sdtPr>
          <w:sdtContent>
            <w:p w:rsidR="00184B3C" w:rsidRPr="000C34E1" w:rsidRDefault="00943170" w:rsidP="00943170">
              <w:pPr>
                <w:jc w:val="center"/>
                <w:rPr>
                  <w:rFonts w:ascii="Arabic Typesetting" w:hAnsi="Arabic Typesetting" w:cs="Arabic Typesetting"/>
                  <w:sz w:val="36"/>
                  <w:szCs w:val="36"/>
                  <w:rtl/>
                </w:rPr>
              </w:pPr>
              <w:r>
                <w:rPr>
                  <w:rFonts w:ascii="Arabic Typesetting" w:hAnsi="Arabic Typesetting" w:cs="Arabic Typesetting" w:hint="cs"/>
                  <w:color w:val="808080"/>
                  <w:sz w:val="36"/>
                  <w:szCs w:val="36"/>
                  <w:rtl/>
                </w:rPr>
                <w:t>تخصص تاريخ الغرب الإسلامي في العصر الوسيط</w:t>
              </w:r>
              <w:r w:rsidR="00184B3C">
                <w:rPr>
                  <w:rFonts w:ascii="Arabic Typesetting" w:hAnsi="Arabic Typesetting" w:cs="Arabic Typesetting" w:hint="cs"/>
                  <w:color w:val="808080"/>
                  <w:sz w:val="36"/>
                  <w:szCs w:val="36"/>
                  <w:rtl/>
                </w:rPr>
                <w:t xml:space="preserve"> </w:t>
              </w:r>
            </w:p>
          </w:sdtContent>
        </w:sdt>
        <w:p w:rsidR="00184B3C" w:rsidRDefault="00184B3C" w:rsidP="001B65BF">
          <w:pPr>
            <w:rPr>
              <w:rtl/>
              <w:lang w:val="en-US"/>
            </w:rPr>
          </w:pPr>
        </w:p>
        <w:p w:rsidR="00184B3C" w:rsidRPr="004C2657" w:rsidRDefault="00184B3C" w:rsidP="001B65BF">
          <w:pPr>
            <w:bidi/>
            <w:jc w:val="center"/>
            <w:rPr>
              <w:rFonts w:ascii="Arabic Typesetting" w:hAnsi="Arabic Typesetting" w:cs="Arabic Typesetting"/>
              <w:sz w:val="36"/>
              <w:szCs w:val="36"/>
              <w:rtl/>
              <w:lang w:val="en-US"/>
            </w:rPr>
          </w:pPr>
          <w:r w:rsidRPr="004C2657">
            <w:rPr>
              <w:rFonts w:ascii="Arabic Typesetting" w:hAnsi="Arabic Typesetting" w:cs="Arabic Typesetting"/>
              <w:sz w:val="36"/>
              <w:szCs w:val="36"/>
              <w:rtl/>
              <w:lang w:val="en-US"/>
            </w:rPr>
            <w:t xml:space="preserve">رقم: </w:t>
          </w:r>
          <w:sdt>
            <w:sdtPr>
              <w:rPr>
                <w:rFonts w:ascii="Arabic Typesetting" w:hAnsi="Arabic Typesetting" w:cs="Arabic Typesetting"/>
                <w:sz w:val="36"/>
                <w:szCs w:val="36"/>
                <w:rtl/>
                <w:lang w:val="en-US"/>
              </w:rPr>
              <w:id w:val="257633628"/>
              <w:placeholder>
                <w:docPart w:val="C48A3B44F9BA4AFD9EA51E71C4E20995"/>
              </w:placeholder>
              <w:showingPlcHdr/>
            </w:sdtPr>
            <w:sdtContent>
              <w:r w:rsidRPr="004C2657">
                <w:rPr>
                  <w:rStyle w:val="Textedelespacerserv"/>
                  <w:rFonts w:ascii="Arabic Typesetting" w:hAnsi="Arabic Typesetting" w:cs="Arabic Typesetting"/>
                  <w:sz w:val="36"/>
                  <w:szCs w:val="36"/>
                  <w:rtl/>
                </w:rPr>
                <w:t>أدخل رقم تسلسل المذكرة</w:t>
              </w:r>
            </w:sdtContent>
          </w:sdt>
        </w:p>
        <w:p w:rsidR="00184B3C" w:rsidRPr="000030C5" w:rsidRDefault="00184B3C" w:rsidP="001B65BF">
          <w:pPr>
            <w:rPr>
              <w:lang w:val="en-US"/>
            </w:rPr>
          </w:pPr>
        </w:p>
        <w:p w:rsidR="00184B3C" w:rsidRPr="000030C5" w:rsidRDefault="00F34576" w:rsidP="001B65BF">
          <w:pPr>
            <w:rPr>
              <w:lang w:val="en-US"/>
            </w:rPr>
          </w:pPr>
          <w:r w:rsidRPr="00F34576">
            <w:rPr>
              <w:noProof/>
              <w:lang w:val="en-US"/>
            </w:rPr>
            <w:pict>
              <v:shapetype id="_x0000_t32" coordsize="21600,21600" o:spt="32" o:oned="t" path="m,l21600,21600e" filled="f">
                <v:path arrowok="t" fillok="f" o:connecttype="none"/>
                <o:lock v:ext="edit" shapetype="t"/>
              </v:shapetype>
              <v:shape id="AutoShape 6" o:spid="_x0000_s1040" type="#_x0000_t32" style="position:absolute;margin-left:19.3pt;margin-top:-.25pt;width:512.1pt;height:0;z-index:2517155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"/>
            </w:pict>
          </w:r>
        </w:p>
        <w:p w:rsidR="00184B3C" w:rsidRPr="000C34E1" w:rsidRDefault="00184B3C" w:rsidP="001B65BF">
          <w:pPr>
            <w:bidi/>
            <w:jc w:val="center"/>
            <w:rPr>
              <w:rFonts w:ascii="Arabic Typesetting" w:hAnsi="Arabic Typesetting" w:cs="Arabic Typesetting"/>
              <w:sz w:val="36"/>
              <w:szCs w:val="36"/>
            </w:rPr>
          </w:pPr>
          <w:r w:rsidRPr="000C34E1">
            <w:rPr>
              <w:rFonts w:ascii="Arabic Typesetting" w:hAnsi="Arabic Typesetting" w:cs="Arabic Typesetting"/>
              <w:sz w:val="36"/>
              <w:szCs w:val="36"/>
              <w:rtl/>
              <w:lang w:val="en-US" w:bidi="ar-DZ"/>
            </w:rPr>
            <w:t xml:space="preserve">إعداد الطالب:  </w:t>
          </w:r>
        </w:p>
        <w:sdt>
          <w:sdtPr>
            <w:rPr>
              <w:rStyle w:val="arabictrans14b"/>
              <w:rFonts w:cs="Times New Roman"/>
              <w:szCs w:val="28"/>
            </w:rPr>
            <w:id w:val="264761671"/>
            <w:placeholder>
              <w:docPart w:val="D8480A7BF5944BCD8B23A4E8C919ED63"/>
            </w:placeholder>
            <w:text/>
          </w:sdtPr>
          <w:sdtEndPr>
            <w:rPr>
              <w:rStyle w:val="Style1"/>
            </w:rPr>
          </w:sdtEndPr>
          <w:sdtContent>
            <w:p w:rsidR="00184B3C" w:rsidRPr="005C7F66" w:rsidRDefault="008A1FCB" w:rsidP="00D95FEF">
              <w:pPr>
                <w:jc w:val="center"/>
              </w:pPr>
              <w:r>
                <w:rPr>
                  <w:rStyle w:val="arabictrans14b"/>
                  <w:rFonts w:cs="Times New Roman"/>
                  <w:szCs w:val="28"/>
                  <w:rtl/>
                </w:rPr>
                <w:t>إيمان خيرة عباس - منيرة بهلالي</w:t>
              </w:r>
            </w:p>
          </w:sdtContent>
        </w:sdt>
        <w:p w:rsidR="00184B3C" w:rsidRPr="009F02CE" w:rsidRDefault="00184B3C" w:rsidP="001B65BF">
          <w:pPr>
            <w:jc w:val="center"/>
            <w:rPr>
              <w:sz w:val="10"/>
              <w:szCs w:val="10"/>
            </w:rPr>
          </w:pPr>
        </w:p>
        <w:p w:rsidR="00184B3C" w:rsidRPr="00F20B19" w:rsidRDefault="00184B3C" w:rsidP="001B65BF">
          <w:pPr>
            <w:bidi/>
            <w:jc w:val="center"/>
            <w:rPr>
              <w:rFonts w:asciiTheme="majorHAnsi" w:hAnsiTheme="majorHAnsi"/>
              <w:sz w:val="24"/>
              <w:szCs w:val="24"/>
            </w:rPr>
          </w:pPr>
          <w:r w:rsidRPr="000C34E1">
            <w:rPr>
              <w:rFonts w:ascii="Arabic Typesetting" w:hAnsi="Arabic Typesetting" w:cs="Arabic Typesetting"/>
              <w:sz w:val="36"/>
              <w:szCs w:val="36"/>
              <w:rtl/>
            </w:rPr>
            <w:t>يوم:</w:t>
          </w:r>
          <w:sdt>
            <w:sdtPr>
              <w:rPr>
                <w:rFonts w:ascii="Arabic Typesetting" w:hAnsi="Arabic Typesetting" w:cs="Arabic Typesetting"/>
                <w:sz w:val="32"/>
                <w:szCs w:val="32"/>
                <w:rtl/>
                <w:lang w:val="en-US"/>
              </w:rPr>
              <w:id w:val="264761698"/>
              <w:placeholder>
                <w:docPart w:val="F3515315BE4141A2B54118B7E65BA4F2"/>
              </w:placeholder>
              <w:date w:fullDate="2022-06-27T00:00:00Z">
                <w:dateFormat w:val="dd/MM/yyyy"/>
                <w:lid w:val="fr-FR"/>
                <w:storeMappedDataAs w:val="dateTime"/>
                <w:calendar w:val="gregorian"/>
              </w:date>
            </w:sdtPr>
            <w:sdtContent>
              <w:r w:rsidR="008A1FCB">
                <w:rPr>
                  <w:rFonts w:ascii="Arabic Typesetting" w:hAnsi="Arabic Typesetting" w:cs="Arabic Typesetting"/>
                  <w:sz w:val="32"/>
                  <w:szCs w:val="32"/>
                </w:rPr>
                <w:t>27/06/2022</w:t>
              </w:r>
            </w:sdtContent>
          </w:sdt>
        </w:p>
        <w:p w:rsidR="00184B3C" w:rsidRPr="00F20B19" w:rsidRDefault="00184B3C" w:rsidP="001B65BF">
          <w:pPr>
            <w:jc w:val="center"/>
          </w:pPr>
        </w:p>
        <w:p w:rsidR="00184B3C" w:rsidRDefault="00184B3C" w:rsidP="001B65BF">
          <w:pPr>
            <w:tabs>
              <w:tab w:val="left" w:pos="6123"/>
            </w:tabs>
          </w:pPr>
          <w:r>
            <w:tab/>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184B3C" w:rsidTr="001B65BF">
            <w:trPr>
              <w:trHeight w:val="2160"/>
            </w:trPr>
            <w:tc>
              <w:tcPr>
                <w:tcW w:w="10173" w:type="dxa"/>
              </w:tcPr>
              <w:sdt>
                <w:sdtPr>
                  <w:rPr>
                    <w:rStyle w:val="grandstitres"/>
                    <w:rFonts w:ascii="Simplified Arabic" w:hAnsi="Simplified Arabic" w:cs="Simplified Arabic"/>
                    <w:sz w:val="44"/>
                    <w:szCs w:val="44"/>
                  </w:rPr>
                  <w:id w:val="264761706"/>
                  <w:placeholder>
                    <w:docPart w:val="059C7499EE7841299043A5EF08B7C809"/>
                  </w:placeholder>
                  <w:text/>
                </w:sdtPr>
                <w:sdtEndPr>
                  <w:rPr>
                    <w:rStyle w:val="Policepardfaut"/>
                    <w:lang w:val="en-US"/>
                  </w:rPr>
                </w:sdtEndPr>
                <w:sdtContent>
                  <w:p w:rsidR="00184B3C" w:rsidRPr="00F20B19" w:rsidRDefault="008A1FCB" w:rsidP="001B65BF">
                    <w:pPr>
                      <w:ind w:left="567" w:right="616"/>
                      <w:jc w:val="center"/>
                    </w:pPr>
                    <w:r>
                      <w:rPr>
                        <w:rStyle w:val="grandstitres"/>
                        <w:rFonts w:ascii="Simplified Arabic" w:hAnsi="Simplified Arabic" w:cs="Simplified Arabic"/>
                        <w:sz w:val="44"/>
                        <w:szCs w:val="44"/>
                        <w:rtl/>
                      </w:rPr>
                      <w:t>العلوم النقلية و العقلية في المغرب الأوسط خلال عهد الدولة الرستمية (160-296ه/777-909م)</w:t>
                    </w:r>
                  </w:p>
                </w:sdtContent>
              </w:sdt>
              <w:p w:rsidR="00184B3C" w:rsidRDefault="00184B3C" w:rsidP="001B65BF">
                <w:pPr>
                  <w:ind w:right="616"/>
                </w:pPr>
              </w:p>
            </w:tc>
          </w:tr>
        </w:tbl>
        <w:p w:rsidR="00184B3C" w:rsidRPr="00F20B19" w:rsidRDefault="00F34576" w:rsidP="001B65BF">
          <w:r w:rsidRPr="00F34576">
            <w:rPr>
              <w:noProof/>
              <w:lang w:val="en-US"/>
            </w:rPr>
            <w:pict>
              <v:shape id="AutoShape 7" o:spid="_x0000_s1039" type="#_x0000_t32" style="position:absolute;margin-left:19.6pt;margin-top:10.15pt;width:512.1pt;height:0;z-index:25171660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"/>
            </w:pict>
          </w:r>
        </w:p>
        <w:p w:rsidR="00184B3C" w:rsidRPr="000C34E1" w:rsidRDefault="00184B3C" w:rsidP="001B65BF">
          <w:pPr>
            <w:jc w:val="center"/>
            <w:rPr>
              <w:rFonts w:ascii="Andalus" w:hAnsi="Andalus" w:cs="Andalus"/>
              <w:sz w:val="36"/>
              <w:szCs w:val="36"/>
            </w:rPr>
          </w:pPr>
          <w:r w:rsidRPr="000C34E1">
            <w:rPr>
              <w:rFonts w:ascii="Andalus" w:hAnsi="Andalus" w:cs="Andalus"/>
              <w:sz w:val="36"/>
              <w:szCs w:val="36"/>
              <w:rtl/>
            </w:rPr>
            <w:t>لجنة المناقشة:</w:t>
          </w:r>
        </w:p>
        <w:p w:rsidR="00184B3C" w:rsidRDefault="00184B3C" w:rsidP="001B65BF"/>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7"/>
            <w:gridCol w:w="3556"/>
            <w:gridCol w:w="1105"/>
            <w:gridCol w:w="3700"/>
          </w:tblGrid>
          <w:tr w:rsidR="00184B3C" w:rsidRPr="004E1558" w:rsidTr="001B65BF">
            <w:tc>
              <w:tcPr>
                <w:tcW w:w="1559" w:type="dxa"/>
              </w:tcPr>
              <w:sdt>
                <w:sdtPr>
                  <w:rPr>
                    <w:rStyle w:val="Entrenormale"/>
                    <w:rFonts w:cs="Times New Roman"/>
                    <w:sz w:val="28"/>
                    <w:szCs w:val="28"/>
                    <w:rtl/>
                  </w:rPr>
                  <w:id w:val="264761727"/>
                  <w:placeholder>
                    <w:docPart w:val="6A2D0CAFEDBC4882831BD0AF05E92B8D"/>
                  </w:placeholder>
                  <w:comboBox>
                    <w:listItem w:value="Choose an item."/>
                    <w:listItem w:displayText="رئيس" w:value="رئيس"/>
                    <w:listItem w:displayText="مقرر" w:value="مقرر"/>
                    <w:listItem w:displayText="مناقش" w:value="مناقش"/>
                  </w:comboBox>
                </w:sdtPr>
                <w:sdtEndPr>
                  <w:rPr>
                    <w:rStyle w:val="Policepardfaut"/>
                    <w:rFonts w:asciiTheme="minorHAnsi" w:hAnsiTheme="minorHAnsi"/>
                  </w:rPr>
                </w:sdtEndPr>
                <w:sdtContent>
                  <w:p w:rsidR="00184B3C" w:rsidRPr="004E1558" w:rsidRDefault="008A1FCB" w:rsidP="001B65BF">
                    <w:pPr>
                      <w:bidi/>
                      <w:rPr>
                        <w:rFonts w:asciiTheme="majorHAnsi" w:hAnsiTheme="majorHAnsi"/>
                        <w:sz w:val="24"/>
                        <w:szCs w:val="24"/>
                      </w:rPr>
                    </w:pPr>
                    <w:r>
                      <w:rPr>
                        <w:rStyle w:val="Entrenormale"/>
                        <w:rFonts w:cs="Times New Roman"/>
                        <w:sz w:val="28"/>
                        <w:szCs w:val="28"/>
                        <w:rtl/>
                      </w:rPr>
                      <w:t>مشرف</w:t>
                    </w:r>
                  </w:p>
                </w:sdtContent>
              </w:sdt>
            </w:tc>
            <w:sdt>
              <w:sdtPr>
                <w:rPr>
                  <w:rStyle w:val="arabictrans14b"/>
                  <w:rFonts w:cs="Times New Roman"/>
                  <w:szCs w:val="28"/>
                  <w:rtl/>
                </w:rPr>
                <w:id w:val="264761760"/>
                <w:placeholder>
                  <w:docPart w:val="0501E7737549471B844C349CA7A9CA21"/>
                </w:placeholder>
                <w:text/>
              </w:sdtPr>
              <w:sdtEndPr>
                <w:rPr>
                  <w:rStyle w:val="Policepardfaut"/>
                  <w:rFonts w:asciiTheme="minorHAnsi" w:hAnsiTheme="minorHAnsi"/>
                  <w:sz w:val="22"/>
                </w:rPr>
              </w:sdtEndPr>
              <w:sdtContent>
                <w:tc>
                  <w:tcPr>
                    <w:tcW w:w="3685" w:type="dxa"/>
                  </w:tcPr>
                  <w:p w:rsidR="00184B3C" w:rsidRPr="004E1558" w:rsidRDefault="008A1FCB" w:rsidP="001B65BF">
                    <w:pPr>
                      <w:bidi/>
                      <w:rPr>
                        <w:lang w:val="en-US"/>
                      </w:rPr>
                    </w:pPr>
                    <w:r>
                      <w:rPr>
                        <w:rStyle w:val="arabictrans14b"/>
                        <w:rFonts w:cs="Times New Roman"/>
                        <w:szCs w:val="28"/>
                        <w:rtl/>
                      </w:rPr>
                      <w:t>بسكرة</w:t>
                    </w:r>
                  </w:p>
                </w:tc>
              </w:sdtContent>
            </w:sdt>
            <w:sdt>
              <w:sdtPr>
                <w:rPr>
                  <w:rStyle w:val="arabictrans14"/>
                  <w:rFonts w:cs="Times New Roman"/>
                  <w:sz w:val="28"/>
                  <w:szCs w:val="28"/>
                  <w:rtl/>
                </w:rPr>
                <w:id w:val="264761806"/>
                <w:placeholder>
                  <w:docPart w:val="69768EDA76EF41A0A38AD6E61687E31A"/>
                </w:placeholder>
                <w:comboBox>
                  <w:listItem w:value="Choose an item."/>
                  <w:listItem w:displayText="أ. د." w:value="أ. د."/>
                  <w:listItem w:displayText="أ. مح أ" w:value="أ. مح أ"/>
                  <w:listItem w:displayText="أ. مح ب" w:value="أ. مح ب"/>
                  <w:listItem w:displayText="أ. مس أ" w:value="أ. مس أ"/>
                  <w:listItem w:displayText="أ. مس ب" w:value="أ. مس ب"/>
                </w:comboBox>
              </w:sdtPr>
              <w:sdtEndPr>
                <w:rPr>
                  <w:rStyle w:val="Policepardfaut"/>
                  <w:color w:val="808080"/>
                  <w:lang w:val="en-US"/>
                </w:rPr>
              </w:sdtEndPr>
              <w:sdtContent>
                <w:tc>
                  <w:tcPr>
                    <w:tcW w:w="1134" w:type="dxa"/>
                  </w:tcPr>
                  <w:p w:rsidR="00184B3C" w:rsidRPr="004A05F6" w:rsidRDefault="008A1FCB" w:rsidP="001B65BF">
                    <w:pPr>
                      <w:bidi/>
                      <w:rPr>
                        <w:rFonts w:cs="Arabic Transparent"/>
                        <w:sz w:val="28"/>
                        <w:szCs w:val="28"/>
                        <w:lang w:val="en-US"/>
                      </w:rPr>
                    </w:pPr>
                    <w:r>
                      <w:rPr>
                        <w:rStyle w:val="arabictrans14"/>
                        <w:rFonts w:cs="Times New Roman"/>
                        <w:sz w:val="28"/>
                        <w:szCs w:val="28"/>
                        <w:rtl/>
                      </w:rPr>
                      <w:t>أ. مح أ</w:t>
                    </w:r>
                  </w:p>
                </w:tc>
              </w:sdtContent>
            </w:sdt>
            <w:sdt>
              <w:sdtPr>
                <w:rPr>
                  <w:rStyle w:val="arabictrans14"/>
                  <w:rFonts w:cs="Times New Roman"/>
                  <w:sz w:val="28"/>
                  <w:szCs w:val="28"/>
                  <w:rtl/>
                </w:rPr>
                <w:id w:val="264761855"/>
                <w:placeholder>
                  <w:docPart w:val="701F7A35F95C4A99B8BB257D6E53487D"/>
                </w:placeholder>
                <w:text/>
              </w:sdtPr>
              <w:sdtEndPr>
                <w:rPr>
                  <w:rStyle w:val="Policepardfaut"/>
                  <w:color w:val="808080"/>
                  <w:lang w:val="en-US"/>
                </w:rPr>
              </w:sdtEndPr>
              <w:sdtContent>
                <w:tc>
                  <w:tcPr>
                    <w:tcW w:w="3828" w:type="dxa"/>
                  </w:tcPr>
                  <w:p w:rsidR="00184B3C" w:rsidRPr="004E1558" w:rsidRDefault="008A1FCB" w:rsidP="001B65BF">
                    <w:pPr>
                      <w:bidi/>
                      <w:rPr>
                        <w:lang w:val="en-US"/>
                      </w:rPr>
                    </w:pPr>
                    <w:r>
                      <w:rPr>
                        <w:rStyle w:val="arabictrans14"/>
                        <w:rFonts w:cs="Times New Roman"/>
                        <w:sz w:val="28"/>
                        <w:szCs w:val="28"/>
                        <w:rtl/>
                      </w:rPr>
                      <w:t>سالم كربوعة</w:t>
                    </w:r>
                  </w:p>
                </w:tc>
              </w:sdtContent>
            </w:sdt>
          </w:tr>
        </w:tbl>
        <w:p w:rsidR="00184B3C" w:rsidRPr="004E1558" w:rsidRDefault="00184B3C" w:rsidP="001B65BF">
          <w:pPr>
            <w:jc w:val="center"/>
            <w:rPr>
              <w:lang w:val="en-US"/>
            </w:rPr>
          </w:pP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3"/>
            <w:gridCol w:w="3561"/>
            <w:gridCol w:w="1105"/>
            <w:gridCol w:w="3699"/>
          </w:tblGrid>
          <w:tr w:rsidR="00184B3C" w:rsidRPr="004E1558" w:rsidTr="001B65BF">
            <w:tc>
              <w:tcPr>
                <w:tcW w:w="1559" w:type="dxa"/>
              </w:tcPr>
              <w:sdt>
                <w:sdtPr>
                  <w:rPr>
                    <w:rStyle w:val="Entrenormale"/>
                    <w:rFonts w:cs="Times New Roman"/>
                    <w:sz w:val="28"/>
                    <w:szCs w:val="28"/>
                    <w:rtl/>
                  </w:rPr>
                  <w:id w:val="18693532"/>
                  <w:placeholder>
                    <w:docPart w:val="37757C330AB64A03BA9A683A33D3F515"/>
                  </w:placeholder>
                  <w:comboBox>
                    <w:listItem w:value="Choose an item."/>
                    <w:listItem w:displayText="رئيس" w:value="رئيس"/>
                    <w:listItem w:displayText="مقرر" w:value="مقرر"/>
                    <w:listItem w:displayText="مناقش" w:value="مناقش"/>
                  </w:comboBox>
                </w:sdtPr>
                <w:sdtEndPr>
                  <w:rPr>
                    <w:rStyle w:val="Policepardfaut"/>
                    <w:rFonts w:asciiTheme="minorHAnsi" w:hAnsiTheme="minorHAnsi"/>
                  </w:rPr>
                </w:sdtEndPr>
                <w:sdtContent>
                  <w:p w:rsidR="00184B3C" w:rsidRPr="004E1558" w:rsidRDefault="008A1FCB" w:rsidP="001B65BF">
                    <w:pPr>
                      <w:bidi/>
                      <w:rPr>
                        <w:rFonts w:asciiTheme="majorHAnsi" w:hAnsiTheme="majorHAnsi"/>
                        <w:sz w:val="24"/>
                        <w:szCs w:val="24"/>
                      </w:rPr>
                    </w:pPr>
                    <w:r>
                      <w:rPr>
                        <w:rStyle w:val="Entrenormale"/>
                        <w:rFonts w:cs="Times New Roman"/>
                        <w:sz w:val="28"/>
                        <w:szCs w:val="28"/>
                        <w:rtl/>
                      </w:rPr>
                      <w:t>رئيس</w:t>
                    </w:r>
                  </w:p>
                </w:sdtContent>
              </w:sdt>
            </w:tc>
            <w:sdt>
              <w:sdtPr>
                <w:rPr>
                  <w:rStyle w:val="arabictrans14b"/>
                  <w:rFonts w:cs="Times New Roman"/>
                  <w:szCs w:val="28"/>
                  <w:rtl/>
                </w:rPr>
                <w:id w:val="18693533"/>
                <w:placeholder>
                  <w:docPart w:val="5175C2A839F946CEB7E17C9C23852CB1"/>
                </w:placeholder>
                <w:text/>
              </w:sdtPr>
              <w:sdtEndPr>
                <w:rPr>
                  <w:rStyle w:val="Policepardfaut"/>
                  <w:rFonts w:asciiTheme="minorHAnsi" w:hAnsiTheme="minorHAnsi"/>
                  <w:sz w:val="22"/>
                </w:rPr>
              </w:sdtEndPr>
              <w:sdtContent>
                <w:tc>
                  <w:tcPr>
                    <w:tcW w:w="3685" w:type="dxa"/>
                  </w:tcPr>
                  <w:p w:rsidR="00184B3C" w:rsidRPr="004E1558" w:rsidRDefault="008A1FCB" w:rsidP="001B65BF">
                    <w:pPr>
                      <w:bidi/>
                      <w:rPr>
                        <w:lang w:val="en-US"/>
                      </w:rPr>
                    </w:pPr>
                    <w:r>
                      <w:rPr>
                        <w:rStyle w:val="arabictrans14b"/>
                        <w:rFonts w:cs="Times New Roman"/>
                        <w:szCs w:val="28"/>
                        <w:rtl/>
                      </w:rPr>
                      <w:t>بسكرة</w:t>
                    </w:r>
                  </w:p>
                </w:tc>
              </w:sdtContent>
            </w:sdt>
            <w:sdt>
              <w:sdtPr>
                <w:rPr>
                  <w:rStyle w:val="arabictrans14"/>
                  <w:rFonts w:ascii="Arabic Typesetting" w:hAnsi="Arabic Typesetting" w:cs="Arabic Typesetting"/>
                  <w:sz w:val="36"/>
                  <w:szCs w:val="36"/>
                  <w:rtl/>
                </w:rPr>
                <w:id w:val="18693534"/>
                <w:placeholder>
                  <w:docPart w:val="C1D0592C01624AC798ABCCF4E59AF20B"/>
                </w:placeholder>
                <w:comboBox>
                  <w:listItem w:value="Choose an item."/>
                  <w:listItem w:displayText="أ. د." w:value="أ. د."/>
                  <w:listItem w:displayText="أ. مح أ" w:value="أ. مح أ"/>
                  <w:listItem w:displayText="أ. مح ب" w:value="أ. مح ب"/>
                  <w:listItem w:displayText="أ. مس أ" w:value="أ. مس أ"/>
                  <w:listItem w:displayText="أ. مس ب" w:value="أ. مس ب"/>
                </w:comboBox>
              </w:sdtPr>
              <w:sdtEndPr>
                <w:rPr>
                  <w:rStyle w:val="Policepardfaut"/>
                  <w:color w:val="808080"/>
                  <w:lang w:val="en-US"/>
                </w:rPr>
              </w:sdtEndPr>
              <w:sdtContent>
                <w:tc>
                  <w:tcPr>
                    <w:tcW w:w="1134" w:type="dxa"/>
                  </w:tcPr>
                  <w:p w:rsidR="00184B3C" w:rsidRPr="009F02CE" w:rsidRDefault="008A1FCB" w:rsidP="001B65BF">
                    <w:pPr>
                      <w:bidi/>
                      <w:rPr>
                        <w:rFonts w:ascii="Arabic Typesetting" w:hAnsi="Arabic Typesetting" w:cs="Arabic Typesetting"/>
                        <w:sz w:val="36"/>
                        <w:szCs w:val="36"/>
                        <w:lang w:val="en-US"/>
                      </w:rPr>
                    </w:pPr>
                    <w:r>
                      <w:rPr>
                        <w:rStyle w:val="arabictrans14"/>
                        <w:rFonts w:ascii="Arabic Typesetting" w:hAnsi="Arabic Typesetting" w:cs="Arabic Typesetting"/>
                        <w:sz w:val="36"/>
                        <w:szCs w:val="36"/>
                        <w:rtl/>
                      </w:rPr>
                      <w:t>أ. مح أ</w:t>
                    </w:r>
                  </w:p>
                </w:tc>
              </w:sdtContent>
            </w:sdt>
            <w:sdt>
              <w:sdtPr>
                <w:rPr>
                  <w:rStyle w:val="arabictrans14"/>
                  <w:rFonts w:cs="Times New Roman"/>
                  <w:sz w:val="28"/>
                  <w:szCs w:val="28"/>
                  <w:rtl/>
                </w:rPr>
                <w:id w:val="18693535"/>
                <w:placeholder>
                  <w:docPart w:val="D673441ED9A848348F533D8B682BAEA1"/>
                </w:placeholder>
                <w:text/>
              </w:sdtPr>
              <w:sdtEndPr>
                <w:rPr>
                  <w:rStyle w:val="Policepardfaut"/>
                  <w:color w:val="808080"/>
                  <w:lang w:val="en-US"/>
                </w:rPr>
              </w:sdtEndPr>
              <w:sdtContent>
                <w:tc>
                  <w:tcPr>
                    <w:tcW w:w="3828" w:type="dxa"/>
                  </w:tcPr>
                  <w:p w:rsidR="00184B3C" w:rsidRPr="004E1558" w:rsidRDefault="008A1FCB" w:rsidP="001B65BF">
                    <w:pPr>
                      <w:bidi/>
                      <w:rPr>
                        <w:lang w:val="en-US"/>
                      </w:rPr>
                    </w:pPr>
                    <w:r>
                      <w:rPr>
                        <w:rStyle w:val="arabictrans14"/>
                        <w:rFonts w:cs="Times New Roman"/>
                        <w:sz w:val="28"/>
                        <w:szCs w:val="28"/>
                        <w:rtl/>
                      </w:rPr>
                      <w:t>لخضر بن بوزيد</w:t>
                    </w:r>
                  </w:p>
                </w:tc>
              </w:sdtContent>
            </w:sdt>
          </w:tr>
        </w:tbl>
        <w:p w:rsidR="00184B3C" w:rsidRDefault="00184B3C" w:rsidP="001B65BF">
          <w:pPr>
            <w:jc w:val="center"/>
            <w:rPr>
              <w:lang w:val="en-US"/>
            </w:rPr>
          </w:pP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5"/>
            <w:gridCol w:w="3561"/>
            <w:gridCol w:w="1106"/>
            <w:gridCol w:w="3696"/>
          </w:tblGrid>
          <w:tr w:rsidR="00184B3C" w:rsidRPr="004E1558" w:rsidTr="001B65BF">
            <w:tc>
              <w:tcPr>
                <w:tcW w:w="1559" w:type="dxa"/>
              </w:tcPr>
              <w:sdt>
                <w:sdtPr>
                  <w:rPr>
                    <w:rStyle w:val="Entrenormale"/>
                    <w:rFonts w:cs="Times New Roman"/>
                    <w:sz w:val="28"/>
                    <w:szCs w:val="28"/>
                    <w:rtl/>
                  </w:rPr>
                  <w:id w:val="18693536"/>
                  <w:placeholder>
                    <w:docPart w:val="EF843A13AFBC4C83B21668236CEA24AB"/>
                  </w:placeholder>
                  <w:comboBox>
                    <w:listItem w:value="Choose an item."/>
                    <w:listItem w:displayText="رئيس" w:value="رئيس"/>
                    <w:listItem w:displayText="مقرر" w:value="مقرر"/>
                    <w:listItem w:displayText="مناقش" w:value="مناقش"/>
                  </w:comboBox>
                </w:sdtPr>
                <w:sdtEndPr>
                  <w:rPr>
                    <w:rStyle w:val="Policepardfaut"/>
                    <w:rFonts w:asciiTheme="minorHAnsi" w:hAnsiTheme="minorHAnsi"/>
                  </w:rPr>
                </w:sdtEndPr>
                <w:sdtContent>
                  <w:p w:rsidR="00184B3C" w:rsidRPr="004E1558" w:rsidRDefault="008A1FCB" w:rsidP="001B65BF">
                    <w:pPr>
                      <w:bidi/>
                      <w:rPr>
                        <w:rFonts w:asciiTheme="majorHAnsi" w:hAnsiTheme="majorHAnsi"/>
                        <w:sz w:val="24"/>
                        <w:szCs w:val="24"/>
                      </w:rPr>
                    </w:pPr>
                    <w:r>
                      <w:rPr>
                        <w:rStyle w:val="Entrenormale"/>
                        <w:rFonts w:cs="Times New Roman"/>
                        <w:sz w:val="28"/>
                        <w:szCs w:val="28"/>
                        <w:rtl/>
                      </w:rPr>
                      <w:t>مناقش</w:t>
                    </w:r>
                  </w:p>
                </w:sdtContent>
              </w:sdt>
            </w:tc>
            <w:sdt>
              <w:sdtPr>
                <w:rPr>
                  <w:rStyle w:val="arabictrans14b"/>
                  <w:rFonts w:cs="Times New Roman"/>
                  <w:szCs w:val="28"/>
                  <w:rtl/>
                </w:rPr>
                <w:id w:val="18693537"/>
                <w:placeholder>
                  <w:docPart w:val="553661003D6E4CA59A0C630B29C96ADB"/>
                </w:placeholder>
                <w:text/>
              </w:sdtPr>
              <w:sdtEndPr>
                <w:rPr>
                  <w:rStyle w:val="Policepardfaut"/>
                  <w:rFonts w:asciiTheme="minorHAnsi" w:hAnsiTheme="minorHAnsi"/>
                  <w:sz w:val="22"/>
                </w:rPr>
              </w:sdtEndPr>
              <w:sdtContent>
                <w:tc>
                  <w:tcPr>
                    <w:tcW w:w="3685" w:type="dxa"/>
                  </w:tcPr>
                  <w:p w:rsidR="00184B3C" w:rsidRPr="004E1558" w:rsidRDefault="008A1FCB" w:rsidP="001B65BF">
                    <w:pPr>
                      <w:bidi/>
                      <w:rPr>
                        <w:lang w:val="en-US"/>
                      </w:rPr>
                    </w:pPr>
                    <w:r>
                      <w:rPr>
                        <w:rStyle w:val="arabictrans14b"/>
                        <w:rFonts w:cs="Times New Roman"/>
                        <w:szCs w:val="28"/>
                        <w:rtl/>
                      </w:rPr>
                      <w:t>بسكرة</w:t>
                    </w:r>
                  </w:p>
                </w:tc>
              </w:sdtContent>
            </w:sdt>
            <w:sdt>
              <w:sdtPr>
                <w:rPr>
                  <w:rStyle w:val="arabictrans14"/>
                  <w:rFonts w:cs="Times New Roman"/>
                  <w:sz w:val="28"/>
                  <w:szCs w:val="28"/>
                  <w:rtl/>
                </w:rPr>
                <w:id w:val="18693538"/>
                <w:placeholder>
                  <w:docPart w:val="2CB03830DEC949B8BEFD5EDA6F6D57C2"/>
                </w:placeholder>
                <w:comboBox>
                  <w:listItem w:value="Choose an item."/>
                  <w:listItem w:displayText="أ. د." w:value="أ. د."/>
                  <w:listItem w:displayText="أ. مح أ" w:value="أ. مح أ"/>
                  <w:listItem w:displayText="أ. مح ب" w:value="أ. مح ب"/>
                  <w:listItem w:displayText="أ. مس أ" w:value="أ. مس أ"/>
                  <w:listItem w:displayText="أ. مس ب" w:value="أ. مس ب"/>
                </w:comboBox>
              </w:sdtPr>
              <w:sdtEndPr>
                <w:rPr>
                  <w:rStyle w:val="Policepardfaut"/>
                  <w:color w:val="808080"/>
                  <w:lang w:val="en-US"/>
                </w:rPr>
              </w:sdtEndPr>
              <w:sdtContent>
                <w:tc>
                  <w:tcPr>
                    <w:tcW w:w="1134" w:type="dxa"/>
                  </w:tcPr>
                  <w:p w:rsidR="00184B3C" w:rsidRPr="004A05F6" w:rsidRDefault="008A1FCB" w:rsidP="001B65BF">
                    <w:pPr>
                      <w:bidi/>
                      <w:rPr>
                        <w:rFonts w:cs="Arabic Transparent"/>
                        <w:sz w:val="28"/>
                        <w:szCs w:val="28"/>
                        <w:lang w:val="en-US"/>
                      </w:rPr>
                    </w:pPr>
                    <w:r>
                      <w:rPr>
                        <w:rStyle w:val="arabictrans14"/>
                        <w:rFonts w:cs="Times New Roman"/>
                        <w:sz w:val="28"/>
                        <w:szCs w:val="28"/>
                        <w:rtl/>
                      </w:rPr>
                      <w:t>أ. مح ب</w:t>
                    </w:r>
                  </w:p>
                </w:tc>
              </w:sdtContent>
            </w:sdt>
            <w:sdt>
              <w:sdtPr>
                <w:rPr>
                  <w:rStyle w:val="arabictrans14"/>
                  <w:rFonts w:cs="Times New Roman"/>
                  <w:sz w:val="28"/>
                  <w:szCs w:val="28"/>
                  <w:rtl/>
                </w:rPr>
                <w:id w:val="18693539"/>
                <w:placeholder>
                  <w:docPart w:val="26F960F82C7743AA8D7AD6EF5AA33DE0"/>
                </w:placeholder>
                <w:text/>
              </w:sdtPr>
              <w:sdtEndPr>
                <w:rPr>
                  <w:rStyle w:val="Policepardfaut"/>
                  <w:color w:val="808080"/>
                  <w:lang w:val="en-US"/>
                </w:rPr>
              </w:sdtEndPr>
              <w:sdtContent>
                <w:tc>
                  <w:tcPr>
                    <w:tcW w:w="3828" w:type="dxa"/>
                  </w:tcPr>
                  <w:p w:rsidR="00184B3C" w:rsidRPr="004E1558" w:rsidRDefault="008A1FCB" w:rsidP="001B65BF">
                    <w:pPr>
                      <w:bidi/>
                      <w:rPr>
                        <w:lang w:val="en-US"/>
                      </w:rPr>
                    </w:pPr>
                    <w:r>
                      <w:rPr>
                        <w:rStyle w:val="arabictrans14"/>
                        <w:rFonts w:cs="Times New Roman"/>
                        <w:sz w:val="28"/>
                        <w:szCs w:val="28"/>
                        <w:rtl/>
                      </w:rPr>
                      <w:t>أسامة بقار</w:t>
                    </w:r>
                  </w:p>
                </w:tc>
              </w:sdtContent>
            </w:sdt>
          </w:tr>
        </w:tbl>
        <w:p w:rsidR="00184B3C" w:rsidRPr="004E1558" w:rsidRDefault="00184B3C" w:rsidP="001B65BF">
          <w:pPr>
            <w:jc w:val="center"/>
            <w:rPr>
              <w:lang w:val="en-US"/>
            </w:rPr>
          </w:pPr>
        </w:p>
        <w:p w:rsidR="00184B3C" w:rsidRPr="004E1558" w:rsidRDefault="00184B3C" w:rsidP="001B65BF">
          <w:pPr>
            <w:jc w:val="center"/>
            <w:rPr>
              <w:lang w:val="en-US"/>
            </w:rPr>
          </w:pPr>
        </w:p>
        <w:p w:rsidR="00184B3C" w:rsidRPr="00BA6D39" w:rsidRDefault="00184B3C" w:rsidP="001B65BF">
          <w:pPr>
            <w:jc w:val="center"/>
          </w:pPr>
        </w:p>
        <w:p w:rsidR="00184B3C" w:rsidRDefault="00184B3C" w:rsidP="00184B3C">
          <w:pPr>
            <w:bidi/>
            <w:jc w:val="center"/>
            <w:rPr>
              <w:rStyle w:val="Entrenormale"/>
              <w:rtl/>
            </w:rPr>
          </w:pPr>
          <w:r w:rsidRPr="000C34E1">
            <w:rPr>
              <w:rFonts w:ascii="Arabic Typesetting" w:hAnsi="Arabic Typesetting" w:cs="Arabic Typesetting"/>
              <w:sz w:val="36"/>
              <w:szCs w:val="36"/>
              <w:rtl/>
            </w:rPr>
            <w:t>السنة الجامعية:</w:t>
          </w:r>
          <w:sdt>
            <w:sdtPr>
              <w:rPr>
                <w:rStyle w:val="Entrenormale"/>
                <w:rtl/>
              </w:rPr>
              <w:id w:val="264761930"/>
              <w:placeholder>
                <w:docPart w:val="98BC1B8390E84AF79CCE710FC2348DEE"/>
              </w:placeholder>
              <w:comboBox>
                <w:listItem w:value="Choose an item."/>
                <w:listItem w:displayText="2017 - 2018" w:value="2017 - 2018"/>
                <w:listItem w:displayText="2018 - 2019" w:value="2018 - 2019"/>
                <w:listItem w:displayText="2019 - 2020" w:value="2019 - 2020"/>
              </w:comboBox>
            </w:sdtPr>
            <w:sdtEndPr>
              <w:rPr>
                <w:rStyle w:val="Policepardfaut"/>
                <w:rFonts w:asciiTheme="minorHAnsi" w:hAnsiTheme="minorHAnsi"/>
                <w:sz w:val="22"/>
                <w:szCs w:val="24"/>
              </w:rPr>
            </w:sdtEndPr>
            <w:sdtContent>
              <w:r w:rsidR="008A1FCB">
                <w:rPr>
                  <w:rStyle w:val="Entrenormale"/>
                </w:rPr>
                <w:t>2022-2021</w:t>
              </w:r>
            </w:sdtContent>
          </w:sdt>
        </w:p>
      </w:sdtContent>
    </w:sdt>
    <w:p w:rsidR="00184B3C" w:rsidRPr="00184B3C" w:rsidRDefault="00184B3C" w:rsidP="00184B3C">
      <w:pPr>
        <w:bidi/>
        <w:rPr>
          <w:rStyle w:val="lev"/>
          <w:rFonts w:asciiTheme="majorHAnsi" w:hAnsiTheme="majorHAnsi"/>
          <w:b w:val="0"/>
          <w:bCs w:val="0"/>
          <w:sz w:val="24"/>
          <w:szCs w:val="24"/>
          <w:rtl/>
        </w:rPr>
      </w:pPr>
    </w:p>
    <w:p w:rsidR="00EA2CC7" w:rsidRDefault="00EA2CC7" w:rsidP="00EA2CC7">
      <w:pPr>
        <w:bidi/>
        <w:spacing w:line="276" w:lineRule="auto"/>
        <w:jc w:val="center"/>
        <w:rPr>
          <w:rStyle w:val="lev"/>
          <w:rFonts w:ascii="Traditional Arabic" w:hAnsi="Traditional Arabic" w:cs="Traditional Arabic"/>
          <w:sz w:val="32"/>
          <w:szCs w:val="32"/>
          <w:rtl/>
        </w:rPr>
      </w:pPr>
    </w:p>
    <w:p w:rsidR="00EA2CC7" w:rsidRDefault="00EA2CC7" w:rsidP="00EA2CC7">
      <w:pPr>
        <w:bidi/>
        <w:spacing w:line="276" w:lineRule="auto"/>
        <w:jc w:val="center"/>
        <w:rPr>
          <w:rStyle w:val="lev"/>
          <w:rFonts w:ascii="Traditional Arabic" w:hAnsi="Traditional Arabic" w:cs="Traditional Arabic"/>
          <w:sz w:val="32"/>
          <w:szCs w:val="32"/>
          <w:rtl/>
        </w:rPr>
      </w:pPr>
    </w:p>
    <w:p w:rsidR="00EA2CC7" w:rsidRDefault="00EA2CC7" w:rsidP="00EA2CC7">
      <w:pPr>
        <w:bidi/>
        <w:spacing w:line="276" w:lineRule="auto"/>
        <w:jc w:val="center"/>
        <w:rPr>
          <w:rStyle w:val="lev"/>
          <w:rFonts w:ascii="Traditional Arabic" w:hAnsi="Traditional Arabic" w:cs="Traditional Arabic"/>
          <w:sz w:val="32"/>
          <w:szCs w:val="32"/>
          <w:rtl/>
        </w:rPr>
      </w:pPr>
    </w:p>
    <w:p w:rsidR="00EA2CC7" w:rsidRDefault="00EA2CC7" w:rsidP="00EA2CC7">
      <w:pPr>
        <w:bidi/>
        <w:spacing w:line="276" w:lineRule="auto"/>
        <w:jc w:val="center"/>
        <w:rPr>
          <w:rStyle w:val="lev"/>
          <w:rFonts w:ascii="Traditional Arabic" w:hAnsi="Traditional Arabic" w:cs="Traditional Arabic"/>
          <w:sz w:val="32"/>
          <w:szCs w:val="32"/>
          <w:rtl/>
        </w:rPr>
      </w:pPr>
    </w:p>
    <w:p w:rsidR="00EA2CC7" w:rsidRDefault="00EA2CC7" w:rsidP="00EA2CC7">
      <w:pPr>
        <w:bidi/>
        <w:spacing w:line="276" w:lineRule="auto"/>
        <w:jc w:val="center"/>
        <w:rPr>
          <w:rStyle w:val="lev"/>
          <w:rFonts w:ascii="Traditional Arabic" w:hAnsi="Traditional Arabic" w:cs="Traditional Arabic"/>
          <w:sz w:val="32"/>
          <w:szCs w:val="32"/>
          <w:rtl/>
        </w:rPr>
      </w:pPr>
    </w:p>
    <w:p w:rsidR="00EA2CC7" w:rsidRDefault="00EA2CC7" w:rsidP="00EA2CC7">
      <w:pPr>
        <w:bidi/>
        <w:spacing w:line="276" w:lineRule="auto"/>
        <w:jc w:val="center"/>
        <w:rPr>
          <w:rStyle w:val="lev"/>
          <w:rFonts w:ascii="Traditional Arabic" w:hAnsi="Traditional Arabic" w:cs="Traditional Arabic"/>
          <w:sz w:val="32"/>
          <w:szCs w:val="32"/>
          <w:rtl/>
        </w:rPr>
      </w:pPr>
    </w:p>
    <w:p w:rsidR="00EA2CC7" w:rsidRDefault="00EA2CC7" w:rsidP="00EA2CC7">
      <w:pPr>
        <w:bidi/>
        <w:spacing w:line="276" w:lineRule="auto"/>
        <w:jc w:val="center"/>
        <w:rPr>
          <w:rStyle w:val="lev"/>
          <w:rFonts w:ascii="Traditional Arabic" w:hAnsi="Traditional Arabic" w:cs="Traditional Arabic"/>
          <w:sz w:val="32"/>
          <w:szCs w:val="32"/>
          <w:rtl/>
        </w:rPr>
      </w:pPr>
    </w:p>
    <w:p w:rsidR="00EA2CC7" w:rsidRDefault="00EA2CC7" w:rsidP="00EA2CC7">
      <w:pPr>
        <w:bidi/>
        <w:spacing w:line="276" w:lineRule="auto"/>
        <w:jc w:val="center"/>
        <w:rPr>
          <w:rStyle w:val="lev"/>
          <w:rFonts w:ascii="Traditional Arabic" w:hAnsi="Traditional Arabic" w:cs="Traditional Arabic"/>
          <w:sz w:val="32"/>
          <w:szCs w:val="32"/>
          <w:rtl/>
        </w:rPr>
      </w:pPr>
    </w:p>
    <w:p w:rsidR="00EA2CC7" w:rsidRDefault="00AA4947" w:rsidP="00EA2CC7">
      <w:pPr>
        <w:bidi/>
        <w:spacing w:line="276" w:lineRule="auto"/>
        <w:jc w:val="center"/>
        <w:rPr>
          <w:rStyle w:val="lev"/>
          <w:rFonts w:ascii="Traditional Arabic" w:hAnsi="Traditional Arabic" w:cs="Traditional Arabic"/>
          <w:sz w:val="32"/>
          <w:szCs w:val="32"/>
          <w:rtl/>
        </w:rPr>
      </w:pPr>
      <w:r w:rsidRPr="00EA2CC7">
        <w:rPr>
          <w:rStyle w:val="lev"/>
          <w:rFonts w:ascii="Traditional Arabic" w:hAnsi="Traditional Arabic" w:cs="Traditional Arabic"/>
          <w:noProof/>
          <w:sz w:val="32"/>
          <w:rtl/>
          <w:lang w:eastAsia="fr-FR"/>
        </w:rPr>
        <w:drawing>
          <wp:anchor distT="0" distB="0" distL="114300" distR="114300" simplePos="0" relativeHeight="251649536" behindDoc="0" locked="0" layoutInCell="1" allowOverlap="1">
            <wp:simplePos x="0" y="0"/>
            <wp:positionH relativeFrom="margin">
              <wp:posOffset>363220</wp:posOffset>
            </wp:positionH>
            <wp:positionV relativeFrom="margin">
              <wp:posOffset>3942080</wp:posOffset>
            </wp:positionV>
            <wp:extent cx="5759482" cy="1951504"/>
            <wp:effectExtent l="95250" t="95250" r="92710" b="104775"/>
            <wp:wrapSquare wrapText="bothSides"/>
            <wp:docPr id="1" name="Image 1" descr="C:\Users\admin\Desktop\png-transparent-qur-an-al-fatiha-al-ikhlas-basmala-surah-islam-qur-an-al-fatiha-al-ikhla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ng-transparent-qur-an-al-fatiha-al-ikhlas-basmala-surah-islam-qur-an-al-fatiha-al-ikhlas (4).jpg"/>
                    <pic:cNvPicPr>
                      <a:picLocks noChangeAspect="1" noChangeArrowheads="1"/>
                    </pic:cNvPicPr>
                  </pic:nvPicPr>
                  <pic:blipFill>
                    <a:blip r:embed="rId9"/>
                    <a:srcRect/>
                    <a:stretch>
                      <a:fillRect/>
                    </a:stretch>
                  </pic:blipFill>
                  <pic:spPr bwMode="auto">
                    <a:xfrm>
                      <a:off x="0" y="0"/>
                      <a:ext cx="5759482" cy="1951504"/>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EA2CC7" w:rsidRDefault="00EA2CC7" w:rsidP="00EA2CC7">
      <w:pPr>
        <w:bidi/>
        <w:spacing w:line="276" w:lineRule="auto"/>
        <w:jc w:val="center"/>
        <w:rPr>
          <w:rStyle w:val="lev"/>
          <w:rFonts w:ascii="Traditional Arabic" w:hAnsi="Traditional Arabic" w:cs="Traditional Arabic"/>
          <w:sz w:val="32"/>
          <w:szCs w:val="32"/>
          <w:rtl/>
        </w:rPr>
      </w:pPr>
    </w:p>
    <w:p w:rsidR="00EA2CC7" w:rsidRDefault="00EA2CC7" w:rsidP="00EA2CC7">
      <w:pPr>
        <w:bidi/>
        <w:spacing w:line="276" w:lineRule="auto"/>
        <w:jc w:val="center"/>
        <w:rPr>
          <w:rStyle w:val="lev"/>
          <w:rFonts w:ascii="Traditional Arabic" w:hAnsi="Traditional Arabic" w:cs="Traditional Arabic"/>
          <w:sz w:val="32"/>
          <w:szCs w:val="32"/>
          <w:rtl/>
        </w:rPr>
      </w:pPr>
    </w:p>
    <w:p w:rsidR="00E50F28" w:rsidRDefault="00E50F28" w:rsidP="00F17A1A">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753A7D" w:rsidRDefault="00753A7D" w:rsidP="00753A7D">
      <w:pPr>
        <w:bidi/>
        <w:spacing w:line="276" w:lineRule="auto"/>
        <w:jc w:val="center"/>
        <w:rPr>
          <w:rStyle w:val="lev"/>
          <w:rFonts w:ascii="Traditional Arabic" w:hAnsi="Traditional Arabic" w:cs="Traditional Arabic"/>
          <w:sz w:val="32"/>
          <w:szCs w:val="32"/>
          <w:rtl/>
        </w:rPr>
      </w:pPr>
    </w:p>
    <w:p w:rsidR="001D23D3" w:rsidRPr="001D23D3" w:rsidRDefault="001D23D3" w:rsidP="001D23D3">
      <w:pPr>
        <w:bidi/>
        <w:spacing w:line="276" w:lineRule="auto"/>
        <w:jc w:val="center"/>
        <w:rPr>
          <w:rStyle w:val="lev"/>
          <w:rFonts w:ascii="Arabic Typesetting" w:hAnsi="Arabic Typesetting" w:cs="Arabic Typesetting"/>
          <w:b w:val="0"/>
          <w:bCs w:val="0"/>
          <w:sz w:val="56"/>
          <w:szCs w:val="56"/>
          <w:rtl/>
        </w:rPr>
      </w:pPr>
      <w:r w:rsidRPr="001D23D3">
        <w:rPr>
          <w:rStyle w:val="lev"/>
          <w:rFonts w:ascii="Arabic Typesetting" w:hAnsi="Arabic Typesetting" w:cs="Arabic Typesetting"/>
          <w:b w:val="0"/>
          <w:bCs w:val="0"/>
          <w:sz w:val="56"/>
          <w:szCs w:val="56"/>
          <w:rtl/>
        </w:rPr>
        <w:t>قال الله تعالى</w:t>
      </w:r>
    </w:p>
    <w:p w:rsidR="001D23D3" w:rsidRPr="00480434" w:rsidRDefault="001D23D3" w:rsidP="001D23D3">
      <w:pPr>
        <w:bidi/>
        <w:spacing w:line="276" w:lineRule="auto"/>
        <w:jc w:val="center"/>
        <w:rPr>
          <w:rStyle w:val="lev"/>
          <w:rFonts w:ascii="Simplified Arabic" w:hAnsi="Simplified Arabic" w:cs="Simplified Arabic"/>
          <w:sz w:val="32"/>
          <w:szCs w:val="32"/>
          <w:rtl/>
        </w:rPr>
      </w:pPr>
    </w:p>
    <w:p w:rsidR="001D23D3" w:rsidRPr="003363B2" w:rsidRDefault="001D23D3" w:rsidP="001D23D3">
      <w:pPr>
        <w:bidi/>
        <w:spacing w:line="276" w:lineRule="auto"/>
        <w:jc w:val="center"/>
        <w:rPr>
          <w:rStyle w:val="lev"/>
          <w:rFonts w:ascii="Simplified Arabic" w:hAnsi="Simplified Arabic" w:cs="Simplified Arabic"/>
          <w:sz w:val="32"/>
          <w:szCs w:val="32"/>
          <w:rtl/>
        </w:rPr>
      </w:pPr>
      <w:r>
        <w:rPr>
          <w:rStyle w:val="lev"/>
          <w:rFonts w:ascii="Arabic Typesetting" w:hAnsi="Arabic Typesetting" w:cs="Arabic Typesetting"/>
          <w:sz w:val="96"/>
          <w:szCs w:val="96"/>
          <w:rtl/>
        </w:rPr>
        <w:t>﴿</w:t>
      </w:r>
      <w:r w:rsidRPr="00D26920">
        <w:rPr>
          <w:rStyle w:val="lev"/>
          <w:rFonts w:ascii="Arabic Typesetting" w:hAnsi="Arabic Typesetting" w:cs="Arabic Typesetting"/>
          <w:sz w:val="96"/>
          <w:szCs w:val="96"/>
          <w:rtl/>
        </w:rPr>
        <w:t xml:space="preserve">يَرْفَعِ اللهُ الذينَ آَمَنُوا مِنْكُم والَّذِينَ أُوتُوا العِلْمَ دَرَجَاتٍ وَاللهُ بِمَا تَعْمَلُونَ </w:t>
      </w:r>
      <w:r w:rsidRPr="00D26920">
        <w:rPr>
          <w:rStyle w:val="lev"/>
          <w:rFonts w:ascii="Arabic Typesetting" w:hAnsi="Arabic Typesetting" w:cs="Arabic Typesetting" w:hint="cs"/>
          <w:sz w:val="96"/>
          <w:szCs w:val="96"/>
          <w:rtl/>
        </w:rPr>
        <w:t>خَبِيرٌ</w:t>
      </w:r>
      <w:r>
        <w:rPr>
          <w:rStyle w:val="lev"/>
          <w:rFonts w:ascii="Arabic Typesetting" w:hAnsi="Arabic Typesetting" w:cs="Arabic Typesetting"/>
          <w:sz w:val="96"/>
          <w:szCs w:val="96"/>
          <w:rtl/>
        </w:rPr>
        <w:t>﴾</w:t>
      </w:r>
    </w:p>
    <w:p w:rsidR="001D23D3" w:rsidRPr="003363B2" w:rsidRDefault="001D23D3" w:rsidP="001D23D3">
      <w:pPr>
        <w:tabs>
          <w:tab w:val="left" w:pos="3488"/>
          <w:tab w:val="left" w:pos="5321"/>
          <w:tab w:val="left" w:pos="6156"/>
        </w:tabs>
        <w:bidi/>
        <w:spacing w:line="276" w:lineRule="auto"/>
        <w:rPr>
          <w:rStyle w:val="lev"/>
          <w:rFonts w:ascii="Simplified Arabic" w:hAnsi="Simplified Arabic" w:cs="Simplified Arabic"/>
          <w:b w:val="0"/>
          <w:bCs w:val="0"/>
          <w:sz w:val="32"/>
          <w:szCs w:val="32"/>
          <w:rtl/>
        </w:rPr>
      </w:pPr>
      <w:r w:rsidRPr="003363B2">
        <w:rPr>
          <w:rStyle w:val="lev"/>
          <w:rFonts w:ascii="Simplified Arabic" w:hAnsi="Simplified Arabic" w:cs="Simplified Arabic"/>
          <w:sz w:val="32"/>
          <w:szCs w:val="32"/>
          <w:rtl/>
        </w:rPr>
        <w:tab/>
      </w:r>
      <w:r>
        <w:rPr>
          <w:rStyle w:val="lev"/>
          <w:rFonts w:ascii="Simplified Arabic" w:hAnsi="Simplified Arabic" w:cs="Simplified Arabic"/>
          <w:sz w:val="32"/>
          <w:szCs w:val="32"/>
          <w:rtl/>
        </w:rPr>
        <w:tab/>
      </w:r>
      <w:r>
        <w:rPr>
          <w:rStyle w:val="lev"/>
          <w:rFonts w:ascii="Simplified Arabic" w:hAnsi="Simplified Arabic" w:cs="Simplified Arabic"/>
          <w:sz w:val="32"/>
          <w:szCs w:val="32"/>
          <w:rtl/>
        </w:rPr>
        <w:tab/>
      </w:r>
    </w:p>
    <w:p w:rsidR="001D23D3" w:rsidRPr="001D23D3" w:rsidRDefault="001D23D3" w:rsidP="001D23D3">
      <w:pPr>
        <w:bidi/>
        <w:jc w:val="right"/>
        <w:rPr>
          <w:rStyle w:val="lev"/>
          <w:rFonts w:ascii="Simplified Arabic" w:hAnsi="Simplified Arabic" w:cs="Simplified Arabic"/>
          <w:b w:val="0"/>
          <w:bCs w:val="0"/>
          <w:sz w:val="32"/>
          <w:szCs w:val="32"/>
          <w:rtl/>
        </w:rPr>
      </w:pPr>
      <w:r w:rsidRPr="001D23D3">
        <w:rPr>
          <w:rStyle w:val="lev"/>
          <w:rFonts w:ascii="Arabic Typesetting" w:hAnsi="Arabic Typesetting" w:cs="Arabic Typesetting"/>
          <w:b w:val="0"/>
          <w:bCs w:val="0"/>
          <w:sz w:val="44"/>
          <w:szCs w:val="44"/>
          <w:rtl/>
        </w:rPr>
        <w:t>سورة المجادلة، الآية 11</w:t>
      </w:r>
      <w:r w:rsidRPr="001D23D3">
        <w:rPr>
          <w:rStyle w:val="lev"/>
          <w:rFonts w:ascii="Simplified Arabic" w:hAnsi="Simplified Arabic" w:cs="Simplified Arabic"/>
          <w:b w:val="0"/>
          <w:bCs w:val="0"/>
          <w:sz w:val="32"/>
          <w:szCs w:val="32"/>
          <w:rtl/>
        </w:rPr>
        <w:t>.</w:t>
      </w:r>
    </w:p>
    <w:p w:rsidR="001D23D3" w:rsidRDefault="001D23D3" w:rsidP="001D23D3">
      <w:pPr>
        <w:bidi/>
        <w:jc w:val="right"/>
        <w:rPr>
          <w:rStyle w:val="lev"/>
          <w:rFonts w:ascii="Simplified Arabic" w:hAnsi="Simplified Arabic" w:cs="Simplified Arabic"/>
          <w:sz w:val="32"/>
          <w:szCs w:val="32"/>
          <w:rtl/>
        </w:rPr>
      </w:pPr>
    </w:p>
    <w:p w:rsidR="001D23D3" w:rsidRDefault="001D23D3" w:rsidP="001D23D3">
      <w:pPr>
        <w:bidi/>
        <w:jc w:val="center"/>
        <w:rPr>
          <w:rStyle w:val="lev"/>
          <w:rFonts w:ascii="Simplified Arabic" w:hAnsi="Simplified Arabic" w:cs="Simplified Arabic"/>
          <w:sz w:val="32"/>
          <w:szCs w:val="32"/>
          <w:rtl/>
        </w:rPr>
      </w:pPr>
    </w:p>
    <w:p w:rsidR="001D23D3" w:rsidRDefault="001D23D3" w:rsidP="001D23D3">
      <w:pPr>
        <w:bidi/>
        <w:jc w:val="center"/>
        <w:rPr>
          <w:rStyle w:val="lev"/>
          <w:rFonts w:ascii="Simplified Arabic" w:hAnsi="Simplified Arabic" w:cs="Simplified Arabic"/>
          <w:sz w:val="32"/>
          <w:szCs w:val="32"/>
          <w:rtl/>
        </w:rPr>
      </w:pPr>
    </w:p>
    <w:p w:rsidR="001D23D3" w:rsidRDefault="001D23D3" w:rsidP="001D23D3">
      <w:pPr>
        <w:bidi/>
        <w:jc w:val="center"/>
        <w:rPr>
          <w:rStyle w:val="lev"/>
          <w:rFonts w:ascii="Simplified Arabic" w:hAnsi="Simplified Arabic" w:cs="Simplified Arabic"/>
          <w:sz w:val="32"/>
          <w:szCs w:val="32"/>
          <w:rtl/>
        </w:rPr>
      </w:pPr>
    </w:p>
    <w:p w:rsidR="00310A81" w:rsidRPr="00CA2125" w:rsidRDefault="00310A81" w:rsidP="00F17A1A">
      <w:pPr>
        <w:bidi/>
        <w:spacing w:line="276" w:lineRule="auto"/>
        <w:jc w:val="center"/>
        <w:rPr>
          <w:rStyle w:val="lev"/>
          <w:rFonts w:ascii="Simplified Arabic" w:hAnsi="Simplified Arabic" w:cs="Simplified Arabic"/>
          <w:b w:val="0"/>
          <w:bCs w:val="0"/>
          <w:sz w:val="28"/>
          <w:szCs w:val="28"/>
          <w:rtl/>
        </w:rPr>
      </w:pPr>
      <w:r w:rsidRPr="00CA2125">
        <w:rPr>
          <w:rStyle w:val="lev"/>
          <w:rFonts w:ascii="Simplified Arabic" w:hAnsi="Simplified Arabic" w:cs="Simplified Arabic"/>
          <w:b w:val="0"/>
          <w:bCs w:val="0"/>
          <w:sz w:val="28"/>
          <w:szCs w:val="28"/>
          <w:rtl/>
        </w:rPr>
        <w:br w:type="page"/>
      </w:r>
    </w:p>
    <w:p w:rsidR="00753A7D" w:rsidRPr="00753A7D" w:rsidRDefault="00F34576" w:rsidP="00753A7D">
      <w:pPr>
        <w:spacing w:line="276" w:lineRule="auto"/>
        <w:jc w:val="center"/>
        <w:rPr>
          <w:rStyle w:val="lev"/>
          <w:rFonts w:ascii="Simplified Arabic" w:hAnsi="Simplified Arabic" w:cs="Simplified Arabic"/>
          <w:sz w:val="32"/>
          <w:szCs w:val="32"/>
          <w:rtl/>
        </w:rPr>
      </w:pPr>
      <w:r w:rsidRPr="00F34576">
        <w:rPr>
          <w:rStyle w:val="lev"/>
          <w:rFonts w:ascii="Simplified Arabic" w:hAnsi="Simplified Arabic" w:cs="Simplified Arabic"/>
          <w:noProof/>
          <w:sz w:val="32"/>
          <w:szCs w:val="32"/>
          <w:rtl/>
          <w:lang w:val="en-US"/>
        </w:rPr>
      </w:r>
      <w:r w:rsidR="00813582" w:rsidRPr="00F34576">
        <w:rPr>
          <w:rStyle w:val="lev"/>
          <w:rFonts w:ascii="Simplified Arabic" w:hAnsi="Simplified Arabic" w:cs="Simplified Arabic"/>
          <w:noProof/>
          <w:sz w:val="32"/>
          <w:szCs w:val="32"/>
          <w:lang w:val="en-US"/>
        </w:rPr>
        <w:pict>
          <v:shape id="WordArt 37" o:spid="_x0000_s1041" type="#_x0000_t202" style="width:102.75pt;height:6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" filled="f" stroked="f">
            <o:lock v:ext="edit" shapetype="t"/>
            <v:textbox style="mso-fit-shape-to-text:t">
              <w:txbxContent>
                <w:p w:rsidR="00687C1D" w:rsidRPr="002F3B4E" w:rsidRDefault="00687C1D" w:rsidP="00A62F18">
                  <w:pPr>
                    <w:pStyle w:val="NormalWeb"/>
                    <w:bidi/>
                    <w:spacing w:before="0" w:beforeAutospacing="0" w:after="0" w:afterAutospacing="0"/>
                    <w:jc w:val="center"/>
                    <w:rPr>
                      <w:b/>
                      <w:bCs/>
                    </w:rPr>
                  </w:pPr>
                  <w:r w:rsidRPr="002F3B4E">
                    <w:rPr>
                      <w:rFonts w:ascii="Aldhabi" w:hAnsi="Aldhabi" w:cs="Aldhabi"/>
                      <w:b/>
                      <w:bCs/>
                      <w:color w:val="000000"/>
                      <w:sz w:val="72"/>
                      <w:szCs w:val="72"/>
                      <w:rtl/>
                      <w:lang w:bidi="ar-DZ"/>
                    </w:rPr>
                    <w:t>إهداء</w:t>
                  </w:r>
                </w:p>
              </w:txbxContent>
            </v:textbox>
            <w10:wrap type="none"/>
            <w10:anchorlock/>
          </v:shape>
        </w:pict>
      </w:r>
    </w:p>
    <w:p w:rsidR="00B13EEE" w:rsidRPr="000B1281" w:rsidRDefault="00B13EEE" w:rsidP="000B1281">
      <w:pPr>
        <w:bidi/>
        <w:spacing w:line="276" w:lineRule="auto"/>
        <w:rPr>
          <w:rFonts w:ascii="Simplified Arabic" w:hAnsi="Simplified Arabic" w:cs="Simplified Arabic"/>
          <w:b/>
          <w:bCs/>
          <w:sz w:val="28"/>
          <w:szCs w:val="28"/>
          <w:rtl/>
        </w:rPr>
      </w:pPr>
    </w:p>
    <w:p w:rsidR="00B13EEE" w:rsidRPr="004709EE" w:rsidRDefault="00B13EEE" w:rsidP="000575D2">
      <w:pPr>
        <w:tabs>
          <w:tab w:val="left" w:pos="5191"/>
        </w:tabs>
        <w:bidi/>
        <w:spacing w:line="276" w:lineRule="auto"/>
        <w:jc w:val="center"/>
        <w:rPr>
          <w:rFonts w:ascii="Arabic Typesetting" w:hAnsi="Arabic Typesetting" w:cs="Arabic Typesetting"/>
          <w:sz w:val="56"/>
          <w:szCs w:val="56"/>
          <w:rtl/>
        </w:rPr>
      </w:pPr>
      <w:r w:rsidRPr="004709EE">
        <w:rPr>
          <w:rFonts w:ascii="Arabic Typesetting" w:hAnsi="Arabic Typesetting" w:cs="Arabic Typesetting"/>
          <w:sz w:val="56"/>
          <w:szCs w:val="56"/>
          <w:rtl/>
        </w:rPr>
        <w:t xml:space="preserve">إلى </w:t>
      </w:r>
      <w:r w:rsidR="00B10D36" w:rsidRPr="004709EE">
        <w:rPr>
          <w:rFonts w:ascii="Arabic Typesetting" w:hAnsi="Arabic Typesetting" w:cs="Arabic Typesetting"/>
          <w:sz w:val="56"/>
          <w:szCs w:val="56"/>
          <w:rtl/>
        </w:rPr>
        <w:t>من علّما</w:t>
      </w:r>
      <w:r w:rsidR="007D6D55" w:rsidRPr="004709EE">
        <w:rPr>
          <w:rFonts w:ascii="Arabic Typesetting" w:hAnsi="Arabic Typesetting" w:cs="Arabic Typesetting"/>
          <w:sz w:val="56"/>
          <w:szCs w:val="56"/>
          <w:rtl/>
        </w:rPr>
        <w:t xml:space="preserve">ن أن العلم نور وشرف وعزة </w:t>
      </w:r>
      <w:r w:rsidR="00B10D36" w:rsidRPr="004709EE">
        <w:rPr>
          <w:rFonts w:ascii="Arabic Typesetting" w:hAnsi="Arabic Typesetting" w:cs="Arabic Typesetting"/>
          <w:sz w:val="56"/>
          <w:szCs w:val="56"/>
          <w:rtl/>
        </w:rPr>
        <w:t xml:space="preserve">وقبل ذلك عبادة، </w:t>
      </w:r>
      <w:r w:rsidR="002C5DA9" w:rsidRPr="004709EE">
        <w:rPr>
          <w:rFonts w:ascii="Arabic Typesetting" w:hAnsi="Arabic Typesetting" w:cs="Arabic Typesetting"/>
          <w:sz w:val="56"/>
          <w:szCs w:val="56"/>
          <w:rtl/>
        </w:rPr>
        <w:t xml:space="preserve">وكافحا من أجل تعليمي، </w:t>
      </w:r>
      <w:r w:rsidRPr="004709EE">
        <w:rPr>
          <w:rFonts w:ascii="Arabic Typesetting" w:hAnsi="Arabic Typesetting" w:cs="Arabic Typesetting"/>
          <w:sz w:val="56"/>
          <w:szCs w:val="56"/>
          <w:rtl/>
        </w:rPr>
        <w:t xml:space="preserve">أغلى ما في الوجود والدي </w:t>
      </w:r>
      <w:r w:rsidR="00B10D36" w:rsidRPr="004709EE">
        <w:rPr>
          <w:rFonts w:ascii="Arabic Typesetting" w:hAnsi="Arabic Typesetting" w:cs="Arabic Typesetting"/>
          <w:sz w:val="56"/>
          <w:szCs w:val="56"/>
          <w:rtl/>
        </w:rPr>
        <w:t>العزيز ووالدتي العزيزة</w:t>
      </w:r>
      <w:r w:rsidR="001D23D3">
        <w:rPr>
          <w:rFonts w:ascii="Arabic Typesetting" w:hAnsi="Arabic Typesetting" w:cs="Arabic Typesetting" w:hint="cs"/>
          <w:sz w:val="56"/>
          <w:szCs w:val="56"/>
          <w:rtl/>
        </w:rPr>
        <w:t xml:space="preserve"> </w:t>
      </w:r>
      <w:r w:rsidR="00D51861" w:rsidRPr="004709EE">
        <w:rPr>
          <w:rFonts w:ascii="Arabic Typesetting" w:hAnsi="Arabic Typesetting" w:cs="Arabic Typesetting"/>
          <w:sz w:val="56"/>
          <w:szCs w:val="56"/>
          <w:rtl/>
        </w:rPr>
        <w:t>حبا وعرفانا</w:t>
      </w:r>
      <w:r w:rsidR="001D23D3">
        <w:rPr>
          <w:rFonts w:ascii="Arabic Typesetting" w:hAnsi="Arabic Typesetting" w:cs="Arabic Typesetting" w:hint="cs"/>
          <w:sz w:val="56"/>
          <w:szCs w:val="56"/>
          <w:rtl/>
        </w:rPr>
        <w:t xml:space="preserve"> </w:t>
      </w:r>
      <w:r w:rsidR="00B10D36" w:rsidRPr="004709EE">
        <w:rPr>
          <w:rFonts w:ascii="Arabic Typesetting" w:hAnsi="Arabic Typesetting" w:cs="Arabic Typesetting"/>
          <w:sz w:val="56"/>
          <w:szCs w:val="56"/>
          <w:rtl/>
        </w:rPr>
        <w:t>له</w:t>
      </w:r>
      <w:r w:rsidR="002C5DA9" w:rsidRPr="004709EE">
        <w:rPr>
          <w:rFonts w:ascii="Arabic Typesetting" w:hAnsi="Arabic Typesetting" w:cs="Arabic Typesetting"/>
          <w:sz w:val="56"/>
          <w:szCs w:val="56"/>
          <w:rtl/>
        </w:rPr>
        <w:t>ما</w:t>
      </w:r>
      <w:r w:rsidR="001D23D3">
        <w:rPr>
          <w:rFonts w:ascii="Arabic Typesetting" w:hAnsi="Arabic Typesetting" w:cs="Arabic Typesetting" w:hint="cs"/>
          <w:sz w:val="56"/>
          <w:szCs w:val="56"/>
          <w:rtl/>
        </w:rPr>
        <w:t xml:space="preserve"> </w:t>
      </w:r>
      <w:r w:rsidR="001C1B08" w:rsidRPr="004709EE">
        <w:rPr>
          <w:rFonts w:ascii="Arabic Typesetting" w:hAnsi="Arabic Typesetting" w:cs="Arabic Typesetting"/>
          <w:sz w:val="56"/>
          <w:szCs w:val="56"/>
          <w:rtl/>
        </w:rPr>
        <w:t>ر</w:t>
      </w:r>
      <w:r w:rsidR="002C5DA9" w:rsidRPr="004709EE">
        <w:rPr>
          <w:rFonts w:ascii="Arabic Typesetting" w:hAnsi="Arabic Typesetting" w:cs="Arabic Typesetting"/>
          <w:sz w:val="56"/>
          <w:szCs w:val="56"/>
          <w:rtl/>
        </w:rPr>
        <w:t>زقهما الله الصحة والعافية وبركة</w:t>
      </w:r>
      <w:r w:rsidR="001D23D3">
        <w:rPr>
          <w:rFonts w:ascii="Arabic Typesetting" w:hAnsi="Arabic Typesetting" w:cs="Arabic Typesetting" w:hint="cs"/>
          <w:sz w:val="56"/>
          <w:szCs w:val="56"/>
          <w:rtl/>
        </w:rPr>
        <w:t xml:space="preserve"> </w:t>
      </w:r>
      <w:r w:rsidR="001C1B08" w:rsidRPr="004709EE">
        <w:rPr>
          <w:rFonts w:ascii="Arabic Typesetting" w:hAnsi="Arabic Typesetting" w:cs="Arabic Typesetting"/>
          <w:sz w:val="56"/>
          <w:szCs w:val="56"/>
          <w:rtl/>
        </w:rPr>
        <w:t>العمر</w:t>
      </w:r>
      <w:r w:rsidR="00CA2125" w:rsidRPr="004709EE">
        <w:rPr>
          <w:rFonts w:ascii="Arabic Typesetting" w:hAnsi="Arabic Typesetting" w:cs="Arabic Typesetting"/>
          <w:sz w:val="56"/>
          <w:szCs w:val="56"/>
          <w:rtl/>
        </w:rPr>
        <w:t>.</w:t>
      </w:r>
    </w:p>
    <w:p w:rsidR="00B13EEE" w:rsidRPr="004709EE" w:rsidRDefault="00B13EEE" w:rsidP="000575D2">
      <w:pPr>
        <w:tabs>
          <w:tab w:val="left" w:pos="1250"/>
          <w:tab w:val="center" w:pos="4535"/>
          <w:tab w:val="left" w:pos="5191"/>
        </w:tabs>
        <w:bidi/>
        <w:spacing w:line="276" w:lineRule="auto"/>
        <w:jc w:val="center"/>
        <w:rPr>
          <w:rFonts w:ascii="Arabic Typesetting" w:hAnsi="Arabic Typesetting" w:cs="Arabic Typesetting"/>
          <w:sz w:val="56"/>
          <w:szCs w:val="56"/>
          <w:rtl/>
        </w:rPr>
      </w:pPr>
      <w:r w:rsidRPr="004709EE">
        <w:rPr>
          <w:rFonts w:ascii="Arabic Typesetting" w:hAnsi="Arabic Typesetting" w:cs="Arabic Typesetting"/>
          <w:sz w:val="56"/>
          <w:szCs w:val="56"/>
          <w:rtl/>
        </w:rPr>
        <w:t>إلى أخواتي الغاليات</w:t>
      </w:r>
      <w:r w:rsidR="00CA2125" w:rsidRPr="004709EE">
        <w:rPr>
          <w:rFonts w:ascii="Arabic Typesetting" w:hAnsi="Arabic Typesetting" w:cs="Arabic Typesetting"/>
          <w:sz w:val="56"/>
          <w:szCs w:val="56"/>
          <w:rtl/>
        </w:rPr>
        <w:t>.</w:t>
      </w:r>
    </w:p>
    <w:p w:rsidR="00B13EEE" w:rsidRPr="004709EE" w:rsidRDefault="00B13EEE" w:rsidP="000575D2">
      <w:pPr>
        <w:tabs>
          <w:tab w:val="left" w:pos="5191"/>
        </w:tabs>
        <w:bidi/>
        <w:spacing w:line="276" w:lineRule="auto"/>
        <w:jc w:val="center"/>
        <w:rPr>
          <w:rFonts w:ascii="Arabic Typesetting" w:hAnsi="Arabic Typesetting" w:cs="Arabic Typesetting"/>
          <w:sz w:val="56"/>
          <w:szCs w:val="56"/>
          <w:rtl/>
        </w:rPr>
      </w:pPr>
      <w:r w:rsidRPr="004709EE">
        <w:rPr>
          <w:rFonts w:ascii="Arabic Typesetting" w:hAnsi="Arabic Typesetting" w:cs="Arabic Typesetting"/>
          <w:sz w:val="56"/>
          <w:szCs w:val="56"/>
          <w:rtl/>
        </w:rPr>
        <w:t>إلى نفسي</w:t>
      </w:r>
      <w:r w:rsidR="00CA2125" w:rsidRPr="004709EE">
        <w:rPr>
          <w:rFonts w:ascii="Arabic Typesetting" w:hAnsi="Arabic Typesetting" w:cs="Arabic Typesetting"/>
          <w:sz w:val="56"/>
          <w:szCs w:val="56"/>
          <w:rtl/>
        </w:rPr>
        <w:t>.</w:t>
      </w:r>
    </w:p>
    <w:p w:rsidR="007D6D55" w:rsidRPr="004709EE" w:rsidRDefault="007D6D55" w:rsidP="000575D2">
      <w:pPr>
        <w:tabs>
          <w:tab w:val="left" w:pos="1267"/>
          <w:tab w:val="center" w:pos="4535"/>
          <w:tab w:val="left" w:pos="5191"/>
        </w:tabs>
        <w:bidi/>
        <w:spacing w:line="276" w:lineRule="auto"/>
        <w:jc w:val="center"/>
        <w:rPr>
          <w:rFonts w:ascii="Arabic Typesetting" w:hAnsi="Arabic Typesetting" w:cs="Arabic Typesetting"/>
          <w:sz w:val="56"/>
          <w:szCs w:val="56"/>
          <w:rtl/>
        </w:rPr>
      </w:pPr>
      <w:r w:rsidRPr="004709EE">
        <w:rPr>
          <w:rFonts w:ascii="Arabic Typesetting" w:hAnsi="Arabic Typesetting" w:cs="Arabic Typesetting"/>
          <w:sz w:val="56"/>
          <w:szCs w:val="56"/>
          <w:rtl/>
        </w:rPr>
        <w:t xml:space="preserve">إلى صديقتي </w:t>
      </w:r>
      <w:r w:rsidR="003A6EF3" w:rsidRPr="004709EE">
        <w:rPr>
          <w:rFonts w:ascii="Arabic Typesetting" w:hAnsi="Arabic Typesetting" w:cs="Arabic Typesetting"/>
          <w:sz w:val="56"/>
          <w:szCs w:val="56"/>
          <w:rtl/>
        </w:rPr>
        <w:t>وزميلتي في</w:t>
      </w:r>
      <w:r w:rsidRPr="004709EE">
        <w:rPr>
          <w:rFonts w:ascii="Arabic Typesetting" w:hAnsi="Arabic Typesetting" w:cs="Arabic Typesetting"/>
          <w:sz w:val="56"/>
          <w:szCs w:val="56"/>
          <w:rtl/>
        </w:rPr>
        <w:t xml:space="preserve"> العمل.</w:t>
      </w:r>
    </w:p>
    <w:p w:rsidR="00B13EEE" w:rsidRPr="004709EE" w:rsidRDefault="00CA2125" w:rsidP="000575D2">
      <w:pPr>
        <w:tabs>
          <w:tab w:val="left" w:pos="5191"/>
        </w:tabs>
        <w:bidi/>
        <w:spacing w:line="276" w:lineRule="auto"/>
        <w:jc w:val="center"/>
        <w:rPr>
          <w:rFonts w:ascii="Arabic Typesetting" w:hAnsi="Arabic Typesetting" w:cs="Arabic Typesetting"/>
          <w:sz w:val="56"/>
          <w:szCs w:val="56"/>
          <w:rtl/>
        </w:rPr>
      </w:pPr>
      <w:r w:rsidRPr="004709EE">
        <w:rPr>
          <w:rFonts w:ascii="Arabic Typesetting" w:hAnsi="Arabic Typesetting" w:cs="Arabic Typesetting"/>
          <w:sz w:val="56"/>
          <w:szCs w:val="56"/>
          <w:rtl/>
        </w:rPr>
        <w:t>إلى جميع</w:t>
      </w:r>
      <w:r w:rsidR="00B13EEE" w:rsidRPr="004709EE">
        <w:rPr>
          <w:rFonts w:ascii="Arabic Typesetting" w:hAnsi="Arabic Typesetting" w:cs="Arabic Typesetting"/>
          <w:sz w:val="56"/>
          <w:szCs w:val="56"/>
          <w:rtl/>
        </w:rPr>
        <w:t xml:space="preserve"> أحبتي من قريب أو بعيد</w:t>
      </w:r>
      <w:r w:rsidRPr="004709EE">
        <w:rPr>
          <w:rFonts w:ascii="Arabic Typesetting" w:hAnsi="Arabic Typesetting" w:cs="Arabic Typesetting"/>
          <w:sz w:val="56"/>
          <w:szCs w:val="56"/>
          <w:rtl/>
        </w:rPr>
        <w:t>.</w:t>
      </w:r>
    </w:p>
    <w:p w:rsidR="007006D3" w:rsidRPr="004709EE" w:rsidRDefault="007006D3" w:rsidP="000575D2">
      <w:pPr>
        <w:tabs>
          <w:tab w:val="left" w:pos="5191"/>
        </w:tabs>
        <w:bidi/>
        <w:spacing w:line="276" w:lineRule="auto"/>
        <w:jc w:val="center"/>
        <w:rPr>
          <w:rFonts w:ascii="Arabic Typesetting" w:hAnsi="Arabic Typesetting" w:cs="Arabic Typesetting"/>
          <w:sz w:val="56"/>
          <w:szCs w:val="56"/>
          <w:rtl/>
        </w:rPr>
      </w:pPr>
      <w:r w:rsidRPr="004709EE">
        <w:rPr>
          <w:rFonts w:ascii="Arabic Typesetting" w:hAnsi="Arabic Typesetting" w:cs="Arabic Typesetting"/>
          <w:sz w:val="56"/>
          <w:szCs w:val="56"/>
          <w:rtl/>
        </w:rPr>
        <w:t>إلى طلاب العلم وأهله.</w:t>
      </w:r>
    </w:p>
    <w:p w:rsidR="00B13EEE" w:rsidRPr="004709EE" w:rsidRDefault="00B13EEE" w:rsidP="000575D2">
      <w:pPr>
        <w:tabs>
          <w:tab w:val="left" w:pos="5191"/>
        </w:tabs>
        <w:bidi/>
        <w:spacing w:line="276" w:lineRule="auto"/>
        <w:jc w:val="center"/>
        <w:rPr>
          <w:rFonts w:ascii="Arabic Typesetting" w:hAnsi="Arabic Typesetting" w:cs="Arabic Typesetting"/>
          <w:sz w:val="56"/>
          <w:szCs w:val="56"/>
          <w:rtl/>
        </w:rPr>
      </w:pPr>
      <w:r w:rsidRPr="004709EE">
        <w:rPr>
          <w:rFonts w:ascii="Arabic Typesetting" w:hAnsi="Arabic Typesetting" w:cs="Arabic Typesetting"/>
          <w:sz w:val="56"/>
          <w:szCs w:val="56"/>
          <w:rtl/>
        </w:rPr>
        <w:t>إلى هؤلاء أهدي ثمرة جهدي</w:t>
      </w:r>
    </w:p>
    <w:p w:rsidR="00B13EEE" w:rsidRDefault="00B13EEE" w:rsidP="000575D2">
      <w:pPr>
        <w:spacing w:line="276" w:lineRule="auto"/>
        <w:jc w:val="center"/>
        <w:rPr>
          <w:rFonts w:ascii="Simplified Arabic" w:hAnsi="Simplified Arabic" w:cs="Simplified Arabic"/>
          <w:b/>
          <w:bCs/>
          <w:sz w:val="32"/>
          <w:szCs w:val="32"/>
          <w:rtl/>
        </w:rPr>
      </w:pPr>
    </w:p>
    <w:p w:rsidR="00A6358E" w:rsidRPr="00A6358E" w:rsidRDefault="00A6358E" w:rsidP="000575D2">
      <w:pPr>
        <w:spacing w:line="276" w:lineRule="auto"/>
        <w:jc w:val="center"/>
        <w:rPr>
          <w:rFonts w:ascii="Simplified Arabic" w:hAnsi="Simplified Arabic" w:cs="Simplified Arabic"/>
          <w:b/>
          <w:bCs/>
          <w:sz w:val="32"/>
          <w:szCs w:val="32"/>
          <w:rtl/>
        </w:rPr>
      </w:pPr>
    </w:p>
    <w:p w:rsidR="00E50F28" w:rsidRPr="004709EE" w:rsidRDefault="00B13EEE" w:rsidP="004709EE">
      <w:pPr>
        <w:spacing w:line="276" w:lineRule="auto"/>
        <w:rPr>
          <w:rFonts w:ascii="Arabic Typesetting" w:hAnsi="Arabic Typesetting" w:cs="Arabic Typesetting"/>
          <w:b/>
          <w:bCs/>
          <w:sz w:val="56"/>
          <w:szCs w:val="56"/>
          <w:rtl/>
        </w:rPr>
        <w:sectPr w:rsidR="00E50F28" w:rsidRPr="004709EE" w:rsidSect="00AA4947">
          <w:headerReference w:type="default" r:id="rId10"/>
          <w:headerReference w:type="first" r:id="rId11"/>
          <w:footnotePr>
            <w:numRestart w:val="eachPage"/>
          </w:footnotePr>
          <w:pgSz w:w="11906" w:h="16838"/>
          <w:pgMar w:top="284" w:right="849" w:bottom="284" w:left="851" w:header="720" w:footer="720" w:gutter="0"/>
          <w:cols w:space="708"/>
          <w:titlePg/>
          <w:rtlGutter/>
          <w:docGrid w:linePitch="360"/>
        </w:sectPr>
      </w:pPr>
      <w:r w:rsidRPr="004709EE">
        <w:rPr>
          <w:rFonts w:ascii="Arabic Typesetting" w:hAnsi="Arabic Typesetting" w:cs="Arabic Typesetting"/>
          <w:b/>
          <w:bCs/>
          <w:sz w:val="72"/>
          <w:szCs w:val="72"/>
          <w:rtl/>
        </w:rPr>
        <w:t>إيمان خيرة</w:t>
      </w:r>
    </w:p>
    <w:p w:rsidR="00310A81" w:rsidRDefault="00F34576" w:rsidP="00462BF7">
      <w:pPr>
        <w:bidi/>
        <w:spacing w:line="276" w:lineRule="auto"/>
        <w:outlineLvl w:val="2"/>
        <w:rPr>
          <w:rFonts w:ascii="Simplified Arabic" w:hAnsi="Simplified Arabic" w:cs="Simplified Arabic"/>
          <w:b/>
          <w:bCs/>
          <w:sz w:val="28"/>
          <w:szCs w:val="28"/>
          <w:rtl/>
          <w:lang w:bidi="ar-DZ"/>
        </w:rPr>
      </w:pPr>
      <w:bookmarkStart w:id="0" w:name="_Toc106877126"/>
      <w:r w:rsidRPr="00F34576">
        <w:rPr>
          <w:noProof/>
          <w:rtl/>
          <w:lang w:val="en-US"/>
        </w:rPr>
        <w:lastRenderedPageBreak/>
        <w:pict>
          <v:shape id="WordArt 25" o:spid="_x0000_s1028" type="#_x0000_t202" style="position:absolute;left:0;text-align:left;margin-left:173.1pt;margin-top:0;width:105.15pt;height:76.8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" filled="f" stroked="f">
            <o:lock v:ext="edit" shapetype="t"/>
            <v:textbox style="mso-fit-shape-to-text:t">
              <w:txbxContent>
                <w:p w:rsidR="00687C1D" w:rsidRPr="001D23D3" w:rsidRDefault="00687C1D" w:rsidP="00A62F18">
                  <w:pPr>
                    <w:pStyle w:val="NormalWeb"/>
                    <w:bidi/>
                    <w:spacing w:before="0" w:beforeAutospacing="0" w:after="0" w:afterAutospacing="0"/>
                    <w:jc w:val="center"/>
                    <w:rPr>
                      <w:b/>
                      <w:bCs/>
                    </w:rPr>
                  </w:pPr>
                  <w:r w:rsidRPr="001D23D3">
                    <w:rPr>
                      <w:rFonts w:ascii="Aldhabi" w:hAnsi="Aldhabi" w:cs="Aldhabi"/>
                      <w:b/>
                      <w:bCs/>
                      <w:color w:val="000000"/>
                      <w:sz w:val="72"/>
                      <w:szCs w:val="72"/>
                      <w:rtl/>
                      <w:lang w:bidi="ar-DZ"/>
                    </w:rPr>
                    <w:t>إهداء</w:t>
                  </w:r>
                </w:p>
              </w:txbxContent>
            </v:textbox>
            <w10:wrap type="square" side="right"/>
          </v:shape>
        </w:pict>
      </w:r>
      <w:r w:rsidR="00A6358E">
        <w:rPr>
          <w:rFonts w:ascii="Simplified Arabic" w:hAnsi="Simplified Arabic" w:cs="Simplified Arabic"/>
          <w:b/>
          <w:bCs/>
          <w:sz w:val="28"/>
          <w:szCs w:val="28"/>
        </w:rPr>
        <w:br w:type="textWrapping" w:clear="all"/>
      </w:r>
      <w:bookmarkEnd w:id="0"/>
    </w:p>
    <w:p w:rsidR="00CA2125" w:rsidRPr="004709EE" w:rsidRDefault="00CA2125" w:rsidP="00F17A1A">
      <w:pPr>
        <w:bidi/>
        <w:spacing w:line="276" w:lineRule="auto"/>
        <w:jc w:val="center"/>
        <w:rPr>
          <w:rFonts w:ascii="Arabic Typesetting" w:hAnsi="Arabic Typesetting" w:cs="Arabic Typesetting"/>
          <w:sz w:val="56"/>
          <w:szCs w:val="56"/>
          <w:rtl/>
          <w:lang w:bidi="ar-DZ"/>
        </w:rPr>
      </w:pPr>
      <w:r w:rsidRPr="004709EE">
        <w:rPr>
          <w:rFonts w:ascii="Arabic Typesetting" w:hAnsi="Arabic Typesetting" w:cs="Arabic Typesetting"/>
          <w:sz w:val="56"/>
          <w:szCs w:val="56"/>
          <w:rtl/>
          <w:lang w:bidi="ar-DZ"/>
        </w:rPr>
        <w:t>أهدي ثمرة جهدي إلى</w:t>
      </w:r>
    </w:p>
    <w:p w:rsidR="00CA2125" w:rsidRPr="004709EE" w:rsidRDefault="00CA2125" w:rsidP="00F17A1A">
      <w:pPr>
        <w:bidi/>
        <w:spacing w:line="276" w:lineRule="auto"/>
        <w:jc w:val="center"/>
        <w:rPr>
          <w:rFonts w:ascii="Arabic Typesetting" w:hAnsi="Arabic Typesetting" w:cs="Arabic Typesetting"/>
          <w:sz w:val="56"/>
          <w:szCs w:val="56"/>
          <w:rtl/>
          <w:lang w:bidi="ar-DZ"/>
        </w:rPr>
      </w:pPr>
      <w:r w:rsidRPr="004709EE">
        <w:rPr>
          <w:rFonts w:ascii="Arabic Typesetting" w:hAnsi="Arabic Typesetting" w:cs="Arabic Typesetting"/>
          <w:sz w:val="56"/>
          <w:szCs w:val="56"/>
          <w:rtl/>
          <w:lang w:bidi="ar-DZ"/>
        </w:rPr>
        <w:t xml:space="preserve">والدي الكريمين، أمي </w:t>
      </w:r>
      <w:r w:rsidR="003A6EF3" w:rsidRPr="004709EE">
        <w:rPr>
          <w:rFonts w:ascii="Arabic Typesetting" w:hAnsi="Arabic Typesetting" w:cs="Arabic Typesetting"/>
          <w:sz w:val="56"/>
          <w:szCs w:val="56"/>
          <w:rtl/>
          <w:lang w:bidi="ar-DZ"/>
        </w:rPr>
        <w:t>وأبي أطال</w:t>
      </w:r>
      <w:r w:rsidRPr="004709EE">
        <w:rPr>
          <w:rFonts w:ascii="Arabic Typesetting" w:hAnsi="Arabic Typesetting" w:cs="Arabic Typesetting"/>
          <w:sz w:val="56"/>
          <w:szCs w:val="56"/>
          <w:rtl/>
          <w:lang w:bidi="ar-DZ"/>
        </w:rPr>
        <w:t xml:space="preserve"> الله في عمرهما </w:t>
      </w:r>
      <w:r w:rsidR="003A6EF3" w:rsidRPr="004709EE">
        <w:rPr>
          <w:rFonts w:ascii="Arabic Typesetting" w:hAnsi="Arabic Typesetting" w:cs="Arabic Typesetting"/>
          <w:sz w:val="56"/>
          <w:szCs w:val="56"/>
          <w:rtl/>
          <w:lang w:bidi="ar-DZ"/>
        </w:rPr>
        <w:t>وألبسهما لباس</w:t>
      </w:r>
      <w:r w:rsidRPr="004709EE">
        <w:rPr>
          <w:rFonts w:ascii="Arabic Typesetting" w:hAnsi="Arabic Typesetting" w:cs="Arabic Typesetting"/>
          <w:sz w:val="56"/>
          <w:szCs w:val="56"/>
          <w:rtl/>
          <w:lang w:bidi="ar-DZ"/>
        </w:rPr>
        <w:t xml:space="preserve"> الصحة </w:t>
      </w:r>
      <w:r w:rsidR="003A6EF3" w:rsidRPr="004709EE">
        <w:rPr>
          <w:rFonts w:ascii="Arabic Typesetting" w:hAnsi="Arabic Typesetting" w:cs="Arabic Typesetting"/>
          <w:sz w:val="56"/>
          <w:szCs w:val="56"/>
          <w:rtl/>
          <w:lang w:bidi="ar-DZ"/>
        </w:rPr>
        <w:t>والعافية</w:t>
      </w:r>
      <w:r w:rsidRPr="004709EE">
        <w:rPr>
          <w:rFonts w:ascii="Arabic Typesetting" w:hAnsi="Arabic Typesetting" w:cs="Arabic Typesetting"/>
          <w:sz w:val="56"/>
          <w:szCs w:val="56"/>
          <w:rtl/>
          <w:lang w:bidi="ar-DZ"/>
        </w:rPr>
        <w:t>.</w:t>
      </w:r>
    </w:p>
    <w:p w:rsidR="00CA2125" w:rsidRPr="004709EE" w:rsidRDefault="00CA2125" w:rsidP="00F17A1A">
      <w:pPr>
        <w:bidi/>
        <w:spacing w:line="276" w:lineRule="auto"/>
        <w:jc w:val="center"/>
        <w:rPr>
          <w:rFonts w:ascii="Arabic Typesetting" w:hAnsi="Arabic Typesetting" w:cs="Arabic Typesetting"/>
          <w:sz w:val="56"/>
          <w:szCs w:val="56"/>
          <w:rtl/>
          <w:lang w:bidi="ar-DZ"/>
        </w:rPr>
      </w:pPr>
      <w:r w:rsidRPr="004709EE">
        <w:rPr>
          <w:rFonts w:ascii="Arabic Typesetting" w:hAnsi="Arabic Typesetting" w:cs="Arabic Typesetting"/>
          <w:sz w:val="56"/>
          <w:szCs w:val="56"/>
          <w:rtl/>
          <w:lang w:bidi="ar-DZ"/>
        </w:rPr>
        <w:t xml:space="preserve">إلى إخوتي </w:t>
      </w:r>
      <w:r w:rsidR="003A6EF3" w:rsidRPr="004709EE">
        <w:rPr>
          <w:rFonts w:ascii="Arabic Typesetting" w:hAnsi="Arabic Typesetting" w:cs="Arabic Typesetting"/>
          <w:sz w:val="56"/>
          <w:szCs w:val="56"/>
          <w:rtl/>
          <w:lang w:bidi="ar-DZ"/>
        </w:rPr>
        <w:t>وأخواتي وكل أفراد</w:t>
      </w:r>
      <w:r w:rsidRPr="004709EE">
        <w:rPr>
          <w:rFonts w:ascii="Arabic Typesetting" w:hAnsi="Arabic Typesetting" w:cs="Arabic Typesetting"/>
          <w:sz w:val="56"/>
          <w:szCs w:val="56"/>
          <w:rtl/>
          <w:lang w:bidi="ar-DZ"/>
        </w:rPr>
        <w:t xml:space="preserve"> عائلتي</w:t>
      </w:r>
    </w:p>
    <w:p w:rsidR="00CA2125" w:rsidRPr="004709EE" w:rsidRDefault="00CA2125" w:rsidP="00F17A1A">
      <w:pPr>
        <w:bidi/>
        <w:spacing w:line="276" w:lineRule="auto"/>
        <w:jc w:val="center"/>
        <w:rPr>
          <w:rFonts w:ascii="Arabic Typesetting" w:hAnsi="Arabic Typesetting" w:cs="Arabic Typesetting"/>
          <w:sz w:val="56"/>
          <w:szCs w:val="56"/>
          <w:rtl/>
          <w:lang w:bidi="ar-DZ"/>
        </w:rPr>
      </w:pPr>
      <w:r w:rsidRPr="004709EE">
        <w:rPr>
          <w:rFonts w:ascii="Arabic Typesetting" w:hAnsi="Arabic Typesetting" w:cs="Arabic Typesetting"/>
          <w:sz w:val="56"/>
          <w:szCs w:val="56"/>
          <w:rtl/>
          <w:lang w:bidi="ar-DZ"/>
        </w:rPr>
        <w:t xml:space="preserve">إلى صديقتي إيمان خيرة التي كانت لي خير عون وسند جزاها الله خيرا في الدنيا </w:t>
      </w:r>
      <w:r w:rsidR="003A6EF3" w:rsidRPr="004709EE">
        <w:rPr>
          <w:rFonts w:ascii="Arabic Typesetting" w:hAnsi="Arabic Typesetting" w:cs="Arabic Typesetting"/>
          <w:sz w:val="56"/>
          <w:szCs w:val="56"/>
          <w:rtl/>
          <w:lang w:bidi="ar-DZ"/>
        </w:rPr>
        <w:t>والآخرة</w:t>
      </w:r>
      <w:r w:rsidRPr="004709EE">
        <w:rPr>
          <w:rFonts w:ascii="Arabic Typesetting" w:hAnsi="Arabic Typesetting" w:cs="Arabic Typesetting"/>
          <w:sz w:val="56"/>
          <w:szCs w:val="56"/>
          <w:rtl/>
          <w:lang w:bidi="ar-DZ"/>
        </w:rPr>
        <w:t>.</w:t>
      </w:r>
    </w:p>
    <w:p w:rsidR="00CA2125" w:rsidRPr="004709EE" w:rsidRDefault="003A6EF3" w:rsidP="00F17A1A">
      <w:pPr>
        <w:bidi/>
        <w:spacing w:line="276" w:lineRule="auto"/>
        <w:jc w:val="center"/>
        <w:rPr>
          <w:rFonts w:ascii="Arabic Typesetting" w:hAnsi="Arabic Typesetting" w:cs="Arabic Typesetting"/>
          <w:sz w:val="56"/>
          <w:szCs w:val="56"/>
          <w:rtl/>
          <w:lang w:bidi="ar-DZ"/>
        </w:rPr>
      </w:pPr>
      <w:r w:rsidRPr="004709EE">
        <w:rPr>
          <w:rFonts w:ascii="Arabic Typesetting" w:hAnsi="Arabic Typesetting" w:cs="Arabic Typesetting"/>
          <w:sz w:val="56"/>
          <w:szCs w:val="56"/>
          <w:rtl/>
          <w:lang w:bidi="ar-DZ"/>
        </w:rPr>
        <w:t>وإلى جميع</w:t>
      </w:r>
      <w:r w:rsidR="00CA2125" w:rsidRPr="004709EE">
        <w:rPr>
          <w:rFonts w:ascii="Arabic Typesetting" w:hAnsi="Arabic Typesetting" w:cs="Arabic Typesetting"/>
          <w:sz w:val="56"/>
          <w:szCs w:val="56"/>
          <w:rtl/>
          <w:lang w:bidi="ar-DZ"/>
        </w:rPr>
        <w:t xml:space="preserve"> الأصدقاء </w:t>
      </w:r>
      <w:r w:rsidRPr="004709EE">
        <w:rPr>
          <w:rFonts w:ascii="Arabic Typesetting" w:hAnsi="Arabic Typesetting" w:cs="Arabic Typesetting"/>
          <w:sz w:val="56"/>
          <w:szCs w:val="56"/>
          <w:rtl/>
          <w:lang w:bidi="ar-DZ"/>
        </w:rPr>
        <w:t>والزملاء</w:t>
      </w:r>
    </w:p>
    <w:p w:rsidR="00CA2125" w:rsidRPr="004709EE" w:rsidRDefault="00CA2125" w:rsidP="00F17A1A">
      <w:pPr>
        <w:bidi/>
        <w:spacing w:line="276" w:lineRule="auto"/>
        <w:jc w:val="center"/>
        <w:rPr>
          <w:rFonts w:ascii="Arabic Typesetting" w:hAnsi="Arabic Typesetting" w:cs="Arabic Typesetting"/>
          <w:sz w:val="56"/>
          <w:szCs w:val="56"/>
          <w:rtl/>
          <w:lang w:bidi="ar-DZ"/>
        </w:rPr>
      </w:pPr>
      <w:r w:rsidRPr="004709EE">
        <w:rPr>
          <w:rFonts w:ascii="Arabic Typesetting" w:hAnsi="Arabic Typesetting" w:cs="Arabic Typesetting"/>
          <w:sz w:val="56"/>
          <w:szCs w:val="56"/>
          <w:rtl/>
          <w:lang w:bidi="ar-DZ"/>
        </w:rPr>
        <w:t>إلى كل أحبتي في الله من قريب أو بعيد.</w:t>
      </w:r>
    </w:p>
    <w:p w:rsidR="00A6358E" w:rsidRDefault="00A6358E" w:rsidP="00F17A1A">
      <w:pPr>
        <w:bidi/>
        <w:spacing w:line="276" w:lineRule="auto"/>
        <w:jc w:val="center"/>
        <w:rPr>
          <w:rFonts w:ascii="Simplified Arabic" w:hAnsi="Simplified Arabic" w:cs="Simplified Arabic"/>
          <w:b/>
          <w:bCs/>
          <w:sz w:val="32"/>
          <w:szCs w:val="32"/>
          <w:rtl/>
          <w:lang w:bidi="ar-DZ"/>
        </w:rPr>
      </w:pPr>
    </w:p>
    <w:p w:rsidR="00A6358E" w:rsidRDefault="00A6358E" w:rsidP="00F17A1A">
      <w:pPr>
        <w:bidi/>
        <w:spacing w:line="276" w:lineRule="auto"/>
        <w:jc w:val="right"/>
        <w:rPr>
          <w:rFonts w:ascii="Simplified Arabic" w:hAnsi="Simplified Arabic" w:cs="Simplified Arabic"/>
          <w:b/>
          <w:bCs/>
          <w:sz w:val="32"/>
          <w:szCs w:val="32"/>
          <w:rtl/>
          <w:lang w:bidi="ar-DZ"/>
        </w:rPr>
      </w:pPr>
    </w:p>
    <w:p w:rsidR="00A6358E" w:rsidRPr="004709EE" w:rsidRDefault="00A6358E" w:rsidP="00F17A1A">
      <w:pPr>
        <w:bidi/>
        <w:spacing w:line="276" w:lineRule="auto"/>
        <w:jc w:val="right"/>
        <w:rPr>
          <w:rFonts w:ascii="Arabic Typesetting" w:hAnsi="Arabic Typesetting" w:cs="Arabic Typesetting"/>
          <w:b/>
          <w:bCs/>
          <w:sz w:val="72"/>
          <w:szCs w:val="72"/>
          <w:rtl/>
          <w:lang w:bidi="ar-DZ"/>
        </w:rPr>
      </w:pPr>
      <w:r w:rsidRPr="004709EE">
        <w:rPr>
          <w:rFonts w:ascii="Arabic Typesetting" w:hAnsi="Arabic Typesetting" w:cs="Arabic Typesetting"/>
          <w:b/>
          <w:bCs/>
          <w:sz w:val="72"/>
          <w:szCs w:val="72"/>
          <w:rtl/>
          <w:lang w:bidi="ar-DZ"/>
        </w:rPr>
        <w:t>منيرة</w:t>
      </w:r>
    </w:p>
    <w:p w:rsidR="00CA2125" w:rsidRPr="00A6358E" w:rsidRDefault="00CA2125" w:rsidP="00F17A1A">
      <w:pPr>
        <w:tabs>
          <w:tab w:val="left" w:pos="5367"/>
        </w:tabs>
        <w:bidi/>
        <w:spacing w:line="276" w:lineRule="auto"/>
        <w:rPr>
          <w:rFonts w:ascii="Simplified Arabic" w:hAnsi="Simplified Arabic" w:cs="Simplified Arabic"/>
          <w:b/>
          <w:bCs/>
          <w:sz w:val="32"/>
          <w:szCs w:val="32"/>
          <w:rtl/>
          <w:lang w:bidi="ar-DZ"/>
        </w:rPr>
      </w:pPr>
      <w:r w:rsidRPr="00A6358E">
        <w:rPr>
          <w:rFonts w:ascii="Simplified Arabic" w:hAnsi="Simplified Arabic" w:cs="Simplified Arabic"/>
          <w:b/>
          <w:bCs/>
          <w:sz w:val="32"/>
          <w:szCs w:val="32"/>
          <w:rtl/>
          <w:lang w:bidi="ar-DZ"/>
        </w:rPr>
        <w:tab/>
      </w:r>
    </w:p>
    <w:p w:rsidR="00CA2125" w:rsidRPr="00F263B1" w:rsidRDefault="00CA2125" w:rsidP="00F17A1A">
      <w:pPr>
        <w:bidi/>
        <w:spacing w:line="276" w:lineRule="auto"/>
        <w:jc w:val="center"/>
        <w:rPr>
          <w:rFonts w:ascii="Simplified Arabic" w:hAnsi="Simplified Arabic" w:cs="Simplified Arabic"/>
          <w:sz w:val="36"/>
          <w:szCs w:val="36"/>
          <w:rtl/>
          <w:lang w:bidi="ar-DZ"/>
        </w:rPr>
      </w:pPr>
    </w:p>
    <w:p w:rsidR="00CA2125" w:rsidRPr="00F263B1" w:rsidRDefault="00CA2125" w:rsidP="00F17A1A">
      <w:pPr>
        <w:bidi/>
        <w:spacing w:line="276" w:lineRule="auto"/>
        <w:jc w:val="center"/>
        <w:rPr>
          <w:rFonts w:ascii="Simplified Arabic" w:hAnsi="Simplified Arabic" w:cs="Simplified Arabic"/>
          <w:sz w:val="36"/>
          <w:szCs w:val="36"/>
          <w:rtl/>
          <w:lang w:bidi="ar-DZ"/>
        </w:rPr>
      </w:pPr>
    </w:p>
    <w:p w:rsidR="00CA2125" w:rsidRPr="00F263B1" w:rsidRDefault="00CA2125" w:rsidP="00F17A1A">
      <w:pPr>
        <w:bidi/>
        <w:spacing w:line="276" w:lineRule="auto"/>
        <w:jc w:val="center"/>
        <w:rPr>
          <w:rFonts w:ascii="Simplified Arabic" w:hAnsi="Simplified Arabic" w:cs="Simplified Arabic"/>
          <w:sz w:val="36"/>
          <w:szCs w:val="36"/>
          <w:rtl/>
          <w:lang w:bidi="ar-DZ"/>
        </w:rPr>
      </w:pPr>
    </w:p>
    <w:p w:rsidR="00310A81" w:rsidRDefault="00310A81" w:rsidP="00F17A1A">
      <w:pPr>
        <w:spacing w:line="276" w:lineRule="auto"/>
        <w:jc w:val="center"/>
        <w:rPr>
          <w:rFonts w:ascii="Simplified Arabic" w:hAnsi="Simplified Arabic" w:cs="Simplified Arabic"/>
          <w:b/>
          <w:bCs/>
          <w:sz w:val="28"/>
          <w:szCs w:val="28"/>
        </w:rPr>
      </w:pPr>
      <w:r>
        <w:rPr>
          <w:rFonts w:ascii="Simplified Arabic" w:hAnsi="Simplified Arabic" w:cs="Simplified Arabic"/>
          <w:b/>
          <w:bCs/>
          <w:sz w:val="28"/>
          <w:szCs w:val="28"/>
        </w:rPr>
        <w:br w:type="page"/>
      </w:r>
    </w:p>
    <w:p w:rsidR="002A3877" w:rsidRDefault="00F34576" w:rsidP="00F17A1A">
      <w:pPr>
        <w:bidi/>
        <w:spacing w:line="276" w:lineRule="auto"/>
        <w:rPr>
          <w:rFonts w:ascii="Simplified Arabic" w:hAnsi="Simplified Arabic" w:cs="Simplified Arabic"/>
          <w:b/>
          <w:bCs/>
          <w:sz w:val="28"/>
          <w:szCs w:val="28"/>
          <w:rtl/>
        </w:rPr>
      </w:pPr>
      <w:r w:rsidRPr="00F34576">
        <w:rPr>
          <w:noProof/>
          <w:rtl/>
          <w:lang w:val="en-US"/>
        </w:rPr>
        <w:lastRenderedPageBreak/>
        <w:pict>
          <v:shape id="WordArt 26" o:spid="_x0000_s1029" type="#_x0000_t202" style="position:absolute;left:0;text-align:left;margin-left:166.65pt;margin-top:0;width:105.15pt;height:76.8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" filled="f" stroked="f">
            <o:lock v:ext="edit" shapetype="t"/>
            <v:textbox style="mso-fit-shape-to-text:t">
              <w:txbxContent>
                <w:p w:rsidR="00687C1D" w:rsidRPr="002F3B4E" w:rsidRDefault="00687C1D" w:rsidP="00A62F18">
                  <w:pPr>
                    <w:pStyle w:val="NormalWeb"/>
                    <w:bidi/>
                    <w:spacing w:before="0" w:beforeAutospacing="0" w:after="0" w:afterAutospacing="0"/>
                    <w:jc w:val="center"/>
                    <w:rPr>
                      <w:b/>
                      <w:bCs/>
                    </w:rPr>
                  </w:pPr>
                  <w:r w:rsidRPr="002F3B4E">
                    <w:rPr>
                      <w:rFonts w:ascii="Aldhabi" w:hAnsi="Aldhabi" w:cs="Aldhabi"/>
                      <w:b/>
                      <w:bCs/>
                      <w:color w:val="000000"/>
                      <w:sz w:val="72"/>
                      <w:szCs w:val="72"/>
                      <w:rtl/>
                      <w:lang w:bidi="ar-DZ"/>
                    </w:rPr>
                    <w:t>شكروعرفان</w:t>
                  </w:r>
                </w:p>
              </w:txbxContent>
            </v:textbox>
            <w10:wrap type="square" side="right"/>
          </v:shape>
        </w:pict>
      </w:r>
      <w:r w:rsidR="00A6358E">
        <w:rPr>
          <w:rFonts w:ascii="Simplified Arabic" w:hAnsi="Simplified Arabic" w:cs="Simplified Arabic"/>
          <w:b/>
          <w:bCs/>
          <w:sz w:val="28"/>
          <w:szCs w:val="28"/>
          <w:rtl/>
        </w:rPr>
        <w:br w:type="textWrapping" w:clear="all"/>
      </w:r>
    </w:p>
    <w:p w:rsidR="002A3877" w:rsidRPr="00462BF7" w:rsidRDefault="002A3877" w:rsidP="00462BF7">
      <w:pPr>
        <w:bidi/>
        <w:spacing w:line="276" w:lineRule="auto"/>
        <w:jc w:val="center"/>
        <w:rPr>
          <w:rFonts w:ascii="Arabic Typesetting" w:hAnsi="Arabic Typesetting" w:cs="Arabic Typesetting"/>
          <w:b/>
          <w:bCs/>
          <w:sz w:val="52"/>
          <w:szCs w:val="52"/>
          <w:rtl/>
        </w:rPr>
      </w:pPr>
    </w:p>
    <w:p w:rsidR="002A3877" w:rsidRPr="002F3B4E" w:rsidRDefault="002A3877" w:rsidP="00462BF7">
      <w:pPr>
        <w:bidi/>
        <w:spacing w:line="276" w:lineRule="auto"/>
        <w:jc w:val="center"/>
        <w:outlineLvl w:val="2"/>
        <w:rPr>
          <w:rFonts w:ascii="Arabic Typesetting" w:hAnsi="Arabic Typesetting" w:cs="Arabic Typesetting"/>
          <w:sz w:val="56"/>
          <w:szCs w:val="56"/>
          <w:rtl/>
        </w:rPr>
      </w:pPr>
      <w:bookmarkStart w:id="1" w:name="_Toc106877127"/>
      <w:r w:rsidRPr="002F3B4E">
        <w:rPr>
          <w:rFonts w:ascii="Arabic Typesetting" w:hAnsi="Arabic Typesetting" w:cs="Arabic Typesetting"/>
          <w:sz w:val="56"/>
          <w:szCs w:val="56"/>
          <w:rtl/>
        </w:rPr>
        <w:t xml:space="preserve">الحمد لله الذي </w:t>
      </w:r>
      <w:r w:rsidR="003A6EF3" w:rsidRPr="002F3B4E">
        <w:rPr>
          <w:rFonts w:ascii="Arabic Typesetting" w:hAnsi="Arabic Typesetting" w:cs="Arabic Typesetting"/>
          <w:sz w:val="56"/>
          <w:szCs w:val="56"/>
          <w:rtl/>
        </w:rPr>
        <w:t>وفقنا لإنجاز</w:t>
      </w:r>
      <w:r w:rsidRPr="002F3B4E">
        <w:rPr>
          <w:rFonts w:ascii="Arabic Typesetting" w:hAnsi="Arabic Typesetting" w:cs="Arabic Typesetting"/>
          <w:sz w:val="56"/>
          <w:szCs w:val="56"/>
          <w:rtl/>
        </w:rPr>
        <w:t xml:space="preserve"> هذا العمل وإتمامه حمدا كثيرا طيبا م</w:t>
      </w:r>
      <w:r w:rsidR="007D6D55" w:rsidRPr="002F3B4E">
        <w:rPr>
          <w:rFonts w:ascii="Arabic Typesetting" w:hAnsi="Arabic Typesetting" w:cs="Arabic Typesetting"/>
          <w:sz w:val="56"/>
          <w:szCs w:val="56"/>
          <w:rtl/>
        </w:rPr>
        <w:t>باركا فيه، وصلى الله على نبينا وشفيعنا م</w:t>
      </w:r>
      <w:r w:rsidRPr="002F3B4E">
        <w:rPr>
          <w:rFonts w:ascii="Arabic Typesetting" w:hAnsi="Arabic Typesetting" w:cs="Arabic Typesetting"/>
          <w:sz w:val="56"/>
          <w:szCs w:val="56"/>
          <w:rtl/>
        </w:rPr>
        <w:t>حمد وسلم تسليما كثيرا.</w:t>
      </w:r>
      <w:bookmarkEnd w:id="1"/>
    </w:p>
    <w:p w:rsidR="002A3877" w:rsidRPr="002F3B4E" w:rsidRDefault="002A3877" w:rsidP="00462BF7">
      <w:pPr>
        <w:bidi/>
        <w:spacing w:line="276" w:lineRule="auto"/>
        <w:jc w:val="center"/>
        <w:rPr>
          <w:rFonts w:ascii="Arabic Typesetting" w:hAnsi="Arabic Typesetting" w:cs="Arabic Typesetting"/>
          <w:sz w:val="56"/>
          <w:szCs w:val="56"/>
          <w:rtl/>
        </w:rPr>
      </w:pPr>
      <w:r w:rsidRPr="002F3B4E">
        <w:rPr>
          <w:rFonts w:ascii="Arabic Typesetting" w:hAnsi="Arabic Typesetting" w:cs="Arabic Typesetting"/>
          <w:sz w:val="56"/>
          <w:szCs w:val="56"/>
          <w:rtl/>
        </w:rPr>
        <w:t xml:space="preserve">نتقدم بجزيل الشكر والعرفان إلى الأستاذ المشرف أستاذنا الفاضل </w:t>
      </w:r>
      <w:r w:rsidRPr="002F3B4E">
        <w:rPr>
          <w:rFonts w:ascii="Arabic Typesetting" w:hAnsi="Arabic Typesetting" w:cs="Arabic Typesetting"/>
          <w:b/>
          <w:bCs/>
          <w:sz w:val="56"/>
          <w:szCs w:val="56"/>
          <w:rtl/>
        </w:rPr>
        <w:t>سالم</w:t>
      </w:r>
      <w:r w:rsidRPr="002F3B4E">
        <w:rPr>
          <w:rFonts w:ascii="Arabic Typesetting" w:hAnsi="Arabic Typesetting" w:cs="Arabic Typesetting"/>
          <w:sz w:val="56"/>
          <w:szCs w:val="56"/>
          <w:rtl/>
        </w:rPr>
        <w:t xml:space="preserve"> </w:t>
      </w:r>
      <w:r w:rsidR="003A6EF3" w:rsidRPr="002F3B4E">
        <w:rPr>
          <w:rFonts w:ascii="Arabic Typesetting" w:hAnsi="Arabic Typesetting" w:cs="Arabic Typesetting"/>
          <w:b/>
          <w:bCs/>
          <w:sz w:val="56"/>
          <w:szCs w:val="56"/>
          <w:rtl/>
        </w:rPr>
        <w:t>كربوعه</w:t>
      </w:r>
      <w:r w:rsidRPr="002F3B4E">
        <w:rPr>
          <w:rFonts w:ascii="Arabic Typesetting" w:hAnsi="Arabic Typesetting" w:cs="Arabic Typesetting"/>
          <w:sz w:val="56"/>
          <w:szCs w:val="56"/>
          <w:rtl/>
        </w:rPr>
        <w:t xml:space="preserve"> على جميل صبره معنا وعلى ما قدمه لنا من نصائح وتوجيها</w:t>
      </w:r>
      <w:r w:rsidR="002C5DA9" w:rsidRPr="002F3B4E">
        <w:rPr>
          <w:rFonts w:ascii="Arabic Typesetting" w:hAnsi="Arabic Typesetting" w:cs="Arabic Typesetting"/>
          <w:sz w:val="56"/>
          <w:szCs w:val="56"/>
          <w:rtl/>
        </w:rPr>
        <w:t>ت</w:t>
      </w:r>
      <w:r w:rsidRPr="002F3B4E">
        <w:rPr>
          <w:rFonts w:ascii="Arabic Typesetting" w:hAnsi="Arabic Typesetting" w:cs="Arabic Typesetting"/>
          <w:sz w:val="56"/>
          <w:szCs w:val="56"/>
          <w:rtl/>
        </w:rPr>
        <w:t xml:space="preserve"> في سبيل إنجاز عملنا هذا.</w:t>
      </w:r>
    </w:p>
    <w:p w:rsidR="00D51861" w:rsidRPr="002F3B4E" w:rsidRDefault="00D51861" w:rsidP="00462BF7">
      <w:pPr>
        <w:bidi/>
        <w:spacing w:line="276" w:lineRule="auto"/>
        <w:jc w:val="center"/>
        <w:rPr>
          <w:rFonts w:ascii="Arabic Typesetting" w:hAnsi="Arabic Typesetting" w:cs="Arabic Typesetting"/>
          <w:sz w:val="56"/>
          <w:szCs w:val="56"/>
          <w:rtl/>
        </w:rPr>
      </w:pPr>
      <w:r w:rsidRPr="002F3B4E">
        <w:rPr>
          <w:rFonts w:ascii="Arabic Typesetting" w:hAnsi="Arabic Typesetting" w:cs="Arabic Typesetting"/>
          <w:sz w:val="56"/>
          <w:szCs w:val="56"/>
          <w:rtl/>
        </w:rPr>
        <w:t>كما نتقدم بالشكر الجزيل إلى كل من ساعدنا من قريب أو بعيد.</w:t>
      </w:r>
    </w:p>
    <w:p w:rsidR="00A6358E" w:rsidRPr="00462BF7" w:rsidRDefault="00A6358E" w:rsidP="00462BF7">
      <w:pPr>
        <w:bidi/>
        <w:spacing w:line="276" w:lineRule="auto"/>
        <w:jc w:val="center"/>
        <w:rPr>
          <w:rFonts w:ascii="Arabic Typesetting" w:hAnsi="Arabic Typesetting" w:cs="Arabic Typesetting"/>
          <w:b/>
          <w:bCs/>
          <w:sz w:val="56"/>
          <w:szCs w:val="56"/>
          <w:rtl/>
        </w:rPr>
      </w:pPr>
    </w:p>
    <w:p w:rsidR="00A6358E" w:rsidRPr="00462BF7" w:rsidRDefault="00A6358E" w:rsidP="00462BF7">
      <w:pPr>
        <w:bidi/>
        <w:spacing w:line="276" w:lineRule="auto"/>
        <w:jc w:val="center"/>
        <w:rPr>
          <w:rFonts w:ascii="Arabic Typesetting" w:hAnsi="Arabic Typesetting" w:cs="Arabic Typesetting"/>
          <w:b/>
          <w:bCs/>
          <w:sz w:val="56"/>
          <w:szCs w:val="56"/>
          <w:rtl/>
        </w:rPr>
      </w:pPr>
    </w:p>
    <w:p w:rsidR="00A6358E" w:rsidRDefault="00D51861" w:rsidP="00462BF7">
      <w:pPr>
        <w:tabs>
          <w:tab w:val="left" w:pos="6112"/>
        </w:tabs>
        <w:bidi/>
        <w:spacing w:line="276" w:lineRule="auto"/>
        <w:jc w:val="right"/>
        <w:outlineLvl w:val="2"/>
        <w:rPr>
          <w:rFonts w:ascii="Simplified Arabic" w:hAnsi="Simplified Arabic" w:cs="Simplified Arabic"/>
          <w:b/>
          <w:bCs/>
          <w:sz w:val="32"/>
          <w:szCs w:val="32"/>
          <w:rtl/>
        </w:rPr>
      </w:pPr>
      <w:bookmarkStart w:id="2" w:name="_Toc106877128"/>
      <w:r w:rsidRPr="00462BF7">
        <w:rPr>
          <w:rFonts w:ascii="Arabic Typesetting" w:hAnsi="Arabic Typesetting" w:cs="Arabic Typesetting"/>
          <w:b/>
          <w:bCs/>
          <w:sz w:val="56"/>
          <w:szCs w:val="56"/>
          <w:rtl/>
        </w:rPr>
        <w:t>إيمان خيرة ومنيرة</w:t>
      </w:r>
      <w:bookmarkEnd w:id="2"/>
    </w:p>
    <w:p w:rsidR="007D6D55" w:rsidRPr="00A6358E" w:rsidRDefault="00310A81" w:rsidP="00F17A1A">
      <w:pPr>
        <w:tabs>
          <w:tab w:val="left" w:pos="6112"/>
        </w:tabs>
        <w:spacing w:line="276" w:lineRule="auto"/>
        <w:rPr>
          <w:rFonts w:ascii="Simplified Arabic" w:hAnsi="Simplified Arabic" w:cs="Simplified Arabic"/>
          <w:b/>
          <w:bCs/>
          <w:sz w:val="32"/>
          <w:szCs w:val="32"/>
        </w:rPr>
      </w:pPr>
      <w:r w:rsidRPr="00A6358E">
        <w:rPr>
          <w:rFonts w:ascii="Simplified Arabic" w:hAnsi="Simplified Arabic" w:cs="Simplified Arabic"/>
          <w:b/>
          <w:bCs/>
          <w:sz w:val="32"/>
          <w:szCs w:val="32"/>
        </w:rPr>
        <w:br w:type="page"/>
      </w:r>
    </w:p>
    <w:p w:rsidR="00BC012D" w:rsidRDefault="00BC012D" w:rsidP="00F17A1A">
      <w:pPr>
        <w:spacing w:line="276" w:lineRule="auto"/>
        <w:rPr>
          <w:rFonts w:ascii="Javanese Text" w:hAnsi="Javanese Text" w:cs="Simplified Arabic"/>
          <w:sz w:val="28"/>
          <w:szCs w:val="28"/>
          <w:rtl/>
        </w:rPr>
      </w:pPr>
    </w:p>
    <w:p w:rsidR="00905F54" w:rsidRDefault="00905F54" w:rsidP="00F17A1A">
      <w:pPr>
        <w:bidi/>
        <w:spacing w:line="276" w:lineRule="auto"/>
        <w:jc w:val="both"/>
        <w:rPr>
          <w:rFonts w:ascii="Javanese Text" w:hAnsi="Javanese Text" w:cs="Simplified Arabic"/>
          <w:sz w:val="28"/>
          <w:szCs w:val="28"/>
          <w:rtl/>
          <w:lang w:bidi="ar-DZ"/>
        </w:rPr>
      </w:pPr>
    </w:p>
    <w:p w:rsidR="00BC012D" w:rsidRDefault="00BC012D" w:rsidP="00BC012D">
      <w:pPr>
        <w:bidi/>
        <w:spacing w:line="276" w:lineRule="auto"/>
        <w:jc w:val="both"/>
        <w:rPr>
          <w:rFonts w:ascii="Javanese Text" w:hAnsi="Javanese Text" w:cs="Simplified Arabic"/>
          <w:sz w:val="28"/>
          <w:szCs w:val="28"/>
          <w:rtl/>
          <w:lang w:bidi="ar-DZ"/>
        </w:rPr>
      </w:pPr>
    </w:p>
    <w:p w:rsidR="00BC012D" w:rsidRDefault="00BC012D" w:rsidP="00BC012D">
      <w:pPr>
        <w:bidi/>
        <w:spacing w:line="276" w:lineRule="auto"/>
        <w:jc w:val="both"/>
        <w:rPr>
          <w:rFonts w:ascii="Javanese Text" w:hAnsi="Javanese Text" w:cs="Simplified Arabic"/>
          <w:sz w:val="28"/>
          <w:szCs w:val="28"/>
          <w:rtl/>
          <w:lang w:bidi="ar-DZ"/>
        </w:rPr>
      </w:pPr>
    </w:p>
    <w:p w:rsidR="00BC012D" w:rsidRDefault="00BC012D" w:rsidP="00BC012D">
      <w:pPr>
        <w:bidi/>
        <w:spacing w:line="276" w:lineRule="auto"/>
        <w:jc w:val="both"/>
        <w:rPr>
          <w:rFonts w:ascii="Javanese Text" w:hAnsi="Javanese Text" w:cs="Simplified Arabic"/>
          <w:sz w:val="28"/>
          <w:szCs w:val="28"/>
          <w:rtl/>
          <w:lang w:bidi="ar-DZ"/>
        </w:rPr>
      </w:pPr>
    </w:p>
    <w:p w:rsidR="00BC012D" w:rsidRDefault="00BC012D" w:rsidP="00BC012D">
      <w:pPr>
        <w:bidi/>
        <w:spacing w:line="276" w:lineRule="auto"/>
        <w:jc w:val="both"/>
        <w:rPr>
          <w:rFonts w:ascii="Javanese Text" w:hAnsi="Javanese Text" w:cs="Simplified Arabic"/>
          <w:sz w:val="28"/>
          <w:szCs w:val="28"/>
          <w:rtl/>
          <w:lang w:bidi="ar-DZ"/>
        </w:rPr>
      </w:pPr>
    </w:p>
    <w:p w:rsidR="00BC012D" w:rsidRDefault="00BC012D" w:rsidP="00BC012D">
      <w:pPr>
        <w:jc w:val="center"/>
        <w:rPr>
          <w:rFonts w:ascii="Simplified Arabic" w:hAnsi="Simplified Arabic" w:cs="Simplified Arabic"/>
          <w:b/>
          <w:bCs/>
          <w:sz w:val="72"/>
          <w:szCs w:val="72"/>
          <w:rtl/>
          <w:lang w:bidi="ar-DZ"/>
        </w:rPr>
      </w:pPr>
    </w:p>
    <w:p w:rsidR="00BC012D" w:rsidRDefault="00BC012D" w:rsidP="00C3767B">
      <w:pPr>
        <w:jc w:val="center"/>
        <w:outlineLvl w:val="0"/>
        <w:rPr>
          <w:rFonts w:ascii="Simplified Arabic" w:hAnsi="Simplified Arabic" w:cs="Simplified Arabic"/>
          <w:b/>
          <w:bCs/>
          <w:sz w:val="72"/>
          <w:szCs w:val="72"/>
          <w:rtl/>
          <w:lang w:bidi="ar-DZ"/>
        </w:rPr>
      </w:pPr>
    </w:p>
    <w:p w:rsidR="00BC012D" w:rsidRPr="00784A2D" w:rsidRDefault="00BC012D" w:rsidP="00625845">
      <w:pPr>
        <w:bidi/>
        <w:jc w:val="center"/>
        <w:outlineLvl w:val="0"/>
        <w:rPr>
          <w:rFonts w:ascii="Simplified Arabic" w:hAnsi="Simplified Arabic" w:cs="Simplified Arabic"/>
          <w:b/>
          <w:bCs/>
          <w:sz w:val="96"/>
          <w:szCs w:val="96"/>
          <w:rtl/>
          <w:lang w:bidi="ar-DZ"/>
        </w:rPr>
      </w:pPr>
      <w:bookmarkStart w:id="3" w:name="_Toc106734461"/>
      <w:bookmarkStart w:id="4" w:name="_Toc106877129"/>
      <w:r w:rsidRPr="00784A2D">
        <w:rPr>
          <w:rFonts w:ascii="Simplified Arabic" w:hAnsi="Simplified Arabic" w:cs="Simplified Arabic"/>
          <w:b/>
          <w:bCs/>
          <w:sz w:val="96"/>
          <w:szCs w:val="96"/>
          <w:rtl/>
          <w:lang w:bidi="ar-DZ"/>
        </w:rPr>
        <w:t>مقدمة</w:t>
      </w:r>
      <w:bookmarkEnd w:id="3"/>
      <w:bookmarkEnd w:id="4"/>
    </w:p>
    <w:p w:rsidR="00BC012D" w:rsidRPr="00A20144" w:rsidRDefault="00BC012D" w:rsidP="00BC012D">
      <w:pPr>
        <w:jc w:val="center"/>
        <w:rPr>
          <w:rFonts w:ascii="Simplified Arabic" w:hAnsi="Simplified Arabic" w:cs="Simplified Arabic"/>
          <w:b/>
          <w:bCs/>
          <w:sz w:val="72"/>
          <w:szCs w:val="72"/>
          <w:rtl/>
          <w:lang w:bidi="ar-DZ"/>
        </w:rPr>
      </w:pPr>
    </w:p>
    <w:p w:rsidR="00BC012D" w:rsidRDefault="00BC012D" w:rsidP="00BC012D">
      <w:pPr>
        <w:bidi/>
        <w:spacing w:line="276" w:lineRule="auto"/>
        <w:jc w:val="both"/>
        <w:rPr>
          <w:rFonts w:ascii="Javanese Text" w:hAnsi="Javanese Text" w:cs="Simplified Arabic"/>
          <w:sz w:val="28"/>
          <w:szCs w:val="28"/>
          <w:rtl/>
          <w:lang w:bidi="ar-DZ"/>
        </w:rPr>
      </w:pPr>
    </w:p>
    <w:p w:rsidR="00BC012D" w:rsidRDefault="00BC012D" w:rsidP="00462BF7">
      <w:pPr>
        <w:bidi/>
        <w:spacing w:line="276" w:lineRule="auto"/>
        <w:rPr>
          <w:rFonts w:ascii="Javanese Text" w:hAnsi="Javanese Text" w:cs="Simplified Arabic"/>
          <w:sz w:val="28"/>
          <w:szCs w:val="28"/>
          <w:lang w:bidi="ar-DZ"/>
        </w:rPr>
        <w:sectPr w:rsidR="00BC012D" w:rsidSect="008816E5">
          <w:headerReference w:type="default" r:id="rId12"/>
          <w:footnotePr>
            <w:numRestart w:val="eachPage"/>
          </w:footnotePr>
          <w:pgSz w:w="11906" w:h="16838"/>
          <w:pgMar w:top="1418" w:right="1418" w:bottom="1418" w:left="1418" w:header="720" w:footer="720" w:gutter="0"/>
          <w:cols w:space="708"/>
          <w:rtlGutter/>
          <w:docGrid w:linePitch="360"/>
        </w:sectPr>
      </w:pPr>
    </w:p>
    <w:p w:rsidR="009C469B" w:rsidRDefault="009C469B" w:rsidP="000B1281">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ش</w:t>
      </w:r>
      <w:r>
        <w:rPr>
          <w:rFonts w:ascii="Simplified Arabic" w:hAnsi="Simplified Arabic" w:cs="Simplified Arabic"/>
          <w:sz w:val="28"/>
          <w:szCs w:val="28"/>
          <w:rtl/>
          <w:lang w:bidi="ar-DZ"/>
        </w:rPr>
        <w:t>هد</w:t>
      </w:r>
      <w:r>
        <w:rPr>
          <w:rFonts w:ascii="Simplified Arabic" w:hAnsi="Simplified Arabic" w:cs="Simplified Arabic" w:hint="cs"/>
          <w:sz w:val="28"/>
          <w:szCs w:val="28"/>
          <w:rtl/>
          <w:lang w:bidi="ar-DZ"/>
        </w:rPr>
        <w:t xml:space="preserve">ت بلاد المغرب الإسلامي خلال القرن الثاني الهجري الموافق للثامن الميلادي ظهور دويلات مستقلة عن مركز الخلافة بالمشرق، ومن بين هذه الدول الدولة الرستمية التي تعد أول دولة إسلامية مستقلة قامت بالمغرب الأوسط سنة 160ه/777م على يد مؤسسها عبد الرحمان بن رستم، وقد شهد المغرب الأوسط على إثرها تغييرا جذريا، إذ تمكنت هذه الدولة من إقامة حضارة مست جميع النواحي لا سيما الحركة العلمية </w:t>
      </w:r>
      <w:r w:rsidR="00A20144">
        <w:rPr>
          <w:rFonts w:ascii="Simplified Arabic" w:hAnsi="Simplified Arabic" w:cs="Simplified Arabic" w:hint="cs"/>
          <w:sz w:val="28"/>
          <w:szCs w:val="28"/>
          <w:rtl/>
          <w:lang w:bidi="ar-DZ"/>
        </w:rPr>
        <w:t>التي عرفت ازدهارا كبيرا نتيجة لاهتمامه</w:t>
      </w:r>
      <w:r w:rsidR="000575D2">
        <w:rPr>
          <w:rFonts w:ascii="Simplified Arabic" w:hAnsi="Simplified Arabic" w:cs="Simplified Arabic" w:hint="cs"/>
          <w:sz w:val="28"/>
          <w:szCs w:val="28"/>
          <w:rtl/>
          <w:lang w:bidi="ar-DZ"/>
        </w:rPr>
        <w:t xml:space="preserve">ا </w:t>
      </w:r>
      <w:r w:rsidR="00A20144">
        <w:rPr>
          <w:rFonts w:ascii="Simplified Arabic" w:hAnsi="Simplified Arabic" w:cs="Simplified Arabic" w:hint="cs"/>
          <w:sz w:val="28"/>
          <w:szCs w:val="28"/>
          <w:rtl/>
          <w:lang w:bidi="ar-DZ"/>
        </w:rPr>
        <w:t>الكبير بالعلوم</w:t>
      </w:r>
      <w:r>
        <w:rPr>
          <w:rFonts w:ascii="Simplified Arabic" w:hAnsi="Simplified Arabic" w:cs="Simplified Arabic" w:hint="cs"/>
          <w:sz w:val="28"/>
          <w:szCs w:val="28"/>
          <w:rtl/>
          <w:lang w:bidi="ar-DZ"/>
        </w:rPr>
        <w:t xml:space="preserve"> بصنفيها النقلية والعقلية حتى أصبح المغرب الأوسط معلما حضاريا </w:t>
      </w:r>
      <w:r w:rsidR="00A20144">
        <w:rPr>
          <w:rFonts w:ascii="Simplified Arabic" w:hAnsi="Simplified Arabic" w:cs="Simplified Arabic" w:hint="cs"/>
          <w:sz w:val="28"/>
          <w:szCs w:val="28"/>
          <w:rtl/>
          <w:lang w:bidi="ar-DZ"/>
        </w:rPr>
        <w:t>وثقافيا يزخر بالعلماء والفقهاء،</w:t>
      </w:r>
      <w:r>
        <w:rPr>
          <w:rFonts w:ascii="Simplified Arabic" w:hAnsi="Simplified Arabic" w:cs="Simplified Arabic" w:hint="cs"/>
          <w:sz w:val="28"/>
          <w:szCs w:val="28"/>
          <w:rtl/>
          <w:lang w:bidi="ar-DZ"/>
        </w:rPr>
        <w:t xml:space="preserve"> عاصمته الثقافية مدينة تيهرت التي غدت قبلة لطلاب العلم من كل أنحاء العالم آنذاك.</w:t>
      </w:r>
    </w:p>
    <w:p w:rsidR="009C469B" w:rsidRDefault="009C469B" w:rsidP="002015B1">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هذا الإطار جاء موضوع دراستنا بعنوان: العلوم النقلية والعقلية في المغرب الأوسط خلال عهد الدولة الرستمية، وسنحاول معالجة هذا الموضوع بطرح الإشكالية التالية: ما مدى تطور وازدهار العلوم النقلية والعقلية في بلاد المغرب الأوسط خلال العهد الرستمي؟</w:t>
      </w:r>
    </w:p>
    <w:p w:rsidR="009C469B" w:rsidRDefault="00A20144" w:rsidP="002015B1">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وتندرج تحت هذه</w:t>
      </w:r>
      <w:r w:rsidR="009C469B">
        <w:rPr>
          <w:rFonts w:ascii="Simplified Arabic" w:hAnsi="Simplified Arabic" w:cs="Simplified Arabic" w:hint="cs"/>
          <w:sz w:val="28"/>
          <w:szCs w:val="28"/>
          <w:rtl/>
          <w:lang w:bidi="ar-DZ"/>
        </w:rPr>
        <w:t xml:space="preserve"> الإشكالية مجموعة من الأسئلة </w:t>
      </w:r>
      <w:r w:rsidR="003A6EF3">
        <w:rPr>
          <w:rFonts w:ascii="Simplified Arabic" w:hAnsi="Simplified Arabic" w:cs="Simplified Arabic" w:hint="cs"/>
          <w:sz w:val="28"/>
          <w:szCs w:val="28"/>
          <w:rtl/>
          <w:lang w:bidi="ar-DZ"/>
        </w:rPr>
        <w:t>الفرعية وهي</w:t>
      </w:r>
      <w:r w:rsidR="002F3B4E">
        <w:rPr>
          <w:rFonts w:ascii="Simplified Arabic" w:hAnsi="Simplified Arabic" w:cs="Simplified Arabic" w:hint="cs"/>
          <w:sz w:val="28"/>
          <w:szCs w:val="28"/>
          <w:rtl/>
          <w:lang w:bidi="ar-DZ"/>
        </w:rPr>
        <w:t xml:space="preserve"> </w:t>
      </w:r>
      <w:r w:rsidR="009C469B">
        <w:rPr>
          <w:rFonts w:ascii="Simplified Arabic" w:hAnsi="Simplified Arabic" w:cs="Simplified Arabic" w:hint="cs"/>
          <w:sz w:val="28"/>
          <w:szCs w:val="28"/>
          <w:rtl/>
          <w:lang w:bidi="ar-DZ"/>
        </w:rPr>
        <w:t>على النحو التالي:</w:t>
      </w:r>
    </w:p>
    <w:p w:rsidR="009C469B" w:rsidRDefault="003A6EF3"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1-ماهي</w:t>
      </w:r>
      <w:r w:rsidR="009C469B">
        <w:rPr>
          <w:rFonts w:ascii="Simplified Arabic" w:hAnsi="Simplified Arabic" w:cs="Simplified Arabic" w:hint="cs"/>
          <w:sz w:val="28"/>
          <w:szCs w:val="28"/>
          <w:rtl/>
          <w:lang w:bidi="ar-DZ"/>
        </w:rPr>
        <w:t xml:space="preserve"> العوامل المساهمة في تطور وازدهار العلوم النقلية والعقلية في المغرب الأوسط في عهد دولة بني رستم؟</w:t>
      </w:r>
    </w:p>
    <w:p w:rsidR="009C469B" w:rsidRDefault="003A6EF3"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2-ماهي</w:t>
      </w:r>
      <w:r w:rsidR="009C469B">
        <w:rPr>
          <w:rFonts w:ascii="Simplified Arabic" w:hAnsi="Simplified Arabic" w:cs="Simplified Arabic" w:hint="cs"/>
          <w:sz w:val="28"/>
          <w:szCs w:val="28"/>
          <w:rtl/>
          <w:lang w:bidi="ar-DZ"/>
        </w:rPr>
        <w:t xml:space="preserve"> أصناف العلوم النقلية المتداولة في المغرب الأوسط خلا</w:t>
      </w:r>
      <w:r w:rsidR="00F93B36">
        <w:rPr>
          <w:rFonts w:ascii="Simplified Arabic" w:hAnsi="Simplified Arabic" w:cs="Simplified Arabic" w:hint="cs"/>
          <w:sz w:val="28"/>
          <w:szCs w:val="28"/>
          <w:rtl/>
          <w:lang w:bidi="ar-DZ"/>
        </w:rPr>
        <w:t xml:space="preserve">ل هذه </w:t>
      </w:r>
      <w:r>
        <w:rPr>
          <w:rFonts w:ascii="Simplified Arabic" w:hAnsi="Simplified Arabic" w:cs="Simplified Arabic" w:hint="cs"/>
          <w:sz w:val="28"/>
          <w:szCs w:val="28"/>
          <w:rtl/>
          <w:lang w:bidi="ar-DZ"/>
        </w:rPr>
        <w:t>الفترة؟</w:t>
      </w:r>
      <w:r w:rsidR="000575D2">
        <w:rPr>
          <w:rFonts w:ascii="Simplified Arabic" w:hAnsi="Simplified Arabic" w:cs="Simplified Arabic" w:hint="cs"/>
          <w:sz w:val="28"/>
          <w:szCs w:val="28"/>
          <w:rtl/>
          <w:lang w:bidi="ar-DZ"/>
        </w:rPr>
        <w:t xml:space="preserve"> ومن هم أبرز علمائ</w:t>
      </w:r>
      <w:r w:rsidR="002F3B4E">
        <w:rPr>
          <w:rFonts w:ascii="Simplified Arabic" w:hAnsi="Simplified Arabic" w:cs="Simplified Arabic" w:hint="cs"/>
          <w:sz w:val="28"/>
          <w:szCs w:val="28"/>
          <w:rtl/>
          <w:lang w:bidi="ar-DZ"/>
        </w:rPr>
        <w:t>ه</w:t>
      </w:r>
      <w:r w:rsidR="009C469B">
        <w:rPr>
          <w:rFonts w:ascii="Simplified Arabic" w:hAnsi="Simplified Arabic" w:cs="Simplified Arabic" w:hint="cs"/>
          <w:sz w:val="28"/>
          <w:szCs w:val="28"/>
          <w:rtl/>
          <w:lang w:bidi="ar-DZ"/>
        </w:rPr>
        <w:t xml:space="preserve"> وإنتاجهم الفكري؟</w:t>
      </w:r>
    </w:p>
    <w:p w:rsidR="009C469B" w:rsidRDefault="003A6EF3"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3-ماهي</w:t>
      </w:r>
      <w:r w:rsidR="009C469B">
        <w:rPr>
          <w:rFonts w:ascii="Simplified Arabic" w:hAnsi="Simplified Arabic" w:cs="Simplified Arabic" w:hint="cs"/>
          <w:sz w:val="28"/>
          <w:szCs w:val="28"/>
          <w:rtl/>
          <w:lang w:bidi="ar-DZ"/>
        </w:rPr>
        <w:t xml:space="preserve"> أصناف العلوم العقلية المتداولة في المغرب الأوسط خلال فترة </w:t>
      </w:r>
      <w:r w:rsidR="000575D2">
        <w:rPr>
          <w:rFonts w:ascii="Simplified Arabic" w:hAnsi="Simplified Arabic" w:cs="Simplified Arabic" w:hint="cs"/>
          <w:sz w:val="28"/>
          <w:szCs w:val="28"/>
          <w:rtl/>
          <w:lang w:bidi="ar-DZ"/>
        </w:rPr>
        <w:t>البحث؟ ومن هم أبرز علمائ</w:t>
      </w:r>
      <w:r w:rsidR="002F3B4E">
        <w:rPr>
          <w:rFonts w:ascii="Simplified Arabic" w:hAnsi="Simplified Arabic" w:cs="Simplified Arabic" w:hint="cs"/>
          <w:sz w:val="28"/>
          <w:szCs w:val="28"/>
          <w:rtl/>
          <w:lang w:bidi="ar-DZ"/>
        </w:rPr>
        <w:t>ه</w:t>
      </w:r>
      <w:r w:rsidR="009C469B">
        <w:rPr>
          <w:rFonts w:ascii="Simplified Arabic" w:hAnsi="Simplified Arabic" w:cs="Simplified Arabic" w:hint="cs"/>
          <w:sz w:val="28"/>
          <w:szCs w:val="28"/>
          <w:rtl/>
          <w:lang w:bidi="ar-DZ"/>
        </w:rPr>
        <w:t xml:space="preserve"> وإنتاجهم الفكري؟</w:t>
      </w:r>
    </w:p>
    <w:p w:rsidR="009C469B" w:rsidRPr="00A20144" w:rsidRDefault="009C469B" w:rsidP="002015B1">
      <w:pPr>
        <w:bidi/>
        <w:jc w:val="both"/>
        <w:rPr>
          <w:rFonts w:ascii="Simplified Arabic" w:hAnsi="Simplified Arabic" w:cs="Simplified Arabic"/>
          <w:b/>
          <w:bCs/>
          <w:sz w:val="28"/>
          <w:szCs w:val="28"/>
          <w:rtl/>
          <w:lang w:bidi="ar-DZ"/>
        </w:rPr>
      </w:pPr>
      <w:r w:rsidRPr="00A20144">
        <w:rPr>
          <w:rFonts w:ascii="Simplified Arabic" w:hAnsi="Simplified Arabic" w:cs="Simplified Arabic" w:hint="cs"/>
          <w:b/>
          <w:bCs/>
          <w:sz w:val="28"/>
          <w:szCs w:val="28"/>
          <w:rtl/>
          <w:lang w:bidi="ar-DZ"/>
        </w:rPr>
        <w:t>أسباب اختيار الموضوع:</w:t>
      </w:r>
    </w:p>
    <w:p w:rsidR="009C469B" w:rsidRDefault="009C469B" w:rsidP="002015B1">
      <w:pPr>
        <w:bidi/>
        <w:jc w:val="both"/>
        <w:rPr>
          <w:rFonts w:ascii="Simplified Arabic" w:hAnsi="Simplified Arabic" w:cs="Simplified Arabic"/>
          <w:sz w:val="28"/>
          <w:szCs w:val="28"/>
          <w:rtl/>
          <w:lang w:bidi="ar-DZ"/>
        </w:rPr>
      </w:pPr>
      <w:r w:rsidRPr="00FA7133">
        <w:rPr>
          <w:rFonts w:ascii="Simplified Arabic" w:hAnsi="Simplified Arabic" w:cs="Simplified Arabic" w:hint="cs"/>
          <w:sz w:val="28"/>
          <w:szCs w:val="28"/>
          <w:rtl/>
          <w:lang w:bidi="ar-DZ"/>
        </w:rPr>
        <w:t xml:space="preserve">- الرغبة والميل لدراسة مثل هذه المواضيع التي تهتم بدراسة تاريخ </w:t>
      </w:r>
      <w:r>
        <w:rPr>
          <w:rFonts w:ascii="Simplified Arabic" w:hAnsi="Simplified Arabic" w:cs="Simplified Arabic" w:hint="cs"/>
          <w:sz w:val="28"/>
          <w:szCs w:val="28"/>
          <w:rtl/>
          <w:lang w:bidi="ar-DZ"/>
        </w:rPr>
        <w:t xml:space="preserve">وحضارة بلاد </w:t>
      </w:r>
      <w:r w:rsidRPr="00FA7133">
        <w:rPr>
          <w:rFonts w:ascii="Simplified Arabic" w:hAnsi="Simplified Arabic" w:cs="Simplified Arabic" w:hint="cs"/>
          <w:sz w:val="28"/>
          <w:szCs w:val="28"/>
          <w:rtl/>
          <w:lang w:bidi="ar-DZ"/>
        </w:rPr>
        <w:t>المغرب الإسلامي عام</w:t>
      </w:r>
      <w:r>
        <w:rPr>
          <w:rFonts w:ascii="Simplified Arabic" w:hAnsi="Simplified Arabic" w:cs="Simplified Arabic" w:hint="cs"/>
          <w:sz w:val="28"/>
          <w:szCs w:val="28"/>
          <w:rtl/>
          <w:lang w:bidi="ar-DZ"/>
        </w:rPr>
        <w:t xml:space="preserve">ة والمغرب الأوسط </w:t>
      </w:r>
      <w:r w:rsidRPr="00FA7133">
        <w:rPr>
          <w:rFonts w:ascii="Simplified Arabic" w:hAnsi="Simplified Arabic" w:cs="Simplified Arabic" w:hint="cs"/>
          <w:sz w:val="28"/>
          <w:szCs w:val="28"/>
          <w:rtl/>
          <w:lang w:bidi="ar-DZ"/>
        </w:rPr>
        <w:t>خاصة.</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محاولة دراسة جانب مهم من جوانب تاريخ المغرب الأوسط في فترة تعد من أزهى فتراته في العصر </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الوسيط وهو الجانب الفكري على عهد الرستميين.</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محاولة الإلمام بالإنتاج الفكري لعلماء المغرب الأوسط </w:t>
      </w:r>
      <w:r w:rsidR="00C61EE9">
        <w:rPr>
          <w:rFonts w:ascii="Simplified Arabic" w:hAnsi="Simplified Arabic" w:cs="Simplified Arabic" w:hint="cs"/>
          <w:sz w:val="28"/>
          <w:szCs w:val="28"/>
          <w:rtl/>
          <w:lang w:bidi="ar-DZ"/>
        </w:rPr>
        <w:t xml:space="preserve">في مجال العلوم النقلية </w:t>
      </w:r>
      <w:r w:rsidR="000575D2">
        <w:rPr>
          <w:rFonts w:ascii="Simplified Arabic" w:hAnsi="Simplified Arabic" w:cs="Simplified Arabic" w:hint="cs"/>
          <w:sz w:val="28"/>
          <w:szCs w:val="28"/>
          <w:rtl/>
          <w:lang w:bidi="ar-DZ"/>
        </w:rPr>
        <w:t>والعقلية خلال فترة البحث.</w:t>
      </w:r>
    </w:p>
    <w:p w:rsidR="001C1B5C" w:rsidRDefault="001C1B5C" w:rsidP="002015B1">
      <w:pPr>
        <w:bidi/>
        <w:jc w:val="both"/>
        <w:rPr>
          <w:rFonts w:ascii="Simplified Arabic" w:hAnsi="Simplified Arabic" w:cs="Simplified Arabic"/>
          <w:sz w:val="28"/>
          <w:szCs w:val="28"/>
          <w:rtl/>
          <w:lang w:bidi="ar-DZ"/>
        </w:rPr>
        <w:sectPr w:rsidR="001C1B5C" w:rsidSect="001C1B5C">
          <w:headerReference w:type="default" r:id="rId13"/>
          <w:footerReference w:type="default" r:id="rId14"/>
          <w:footnotePr>
            <w:numRestart w:val="eachPage"/>
          </w:footnotePr>
          <w:pgSz w:w="11906" w:h="16838"/>
          <w:pgMar w:top="1418" w:right="1418" w:bottom="1418" w:left="1418" w:header="720" w:footer="720" w:gutter="0"/>
          <w:pgNumType w:start="1"/>
          <w:cols w:space="708"/>
          <w:rtlGutter/>
          <w:docGrid w:linePitch="360"/>
        </w:sectPr>
      </w:pPr>
    </w:p>
    <w:p w:rsidR="00BC012D" w:rsidRPr="001C1B5C" w:rsidRDefault="00BC012D" w:rsidP="002015B1">
      <w:pPr>
        <w:bidi/>
        <w:jc w:val="both"/>
        <w:rPr>
          <w:rFonts w:ascii="Simplified Arabic" w:hAnsi="Simplified Arabic" w:cs="Simplified Arabic"/>
          <w:sz w:val="4"/>
          <w:szCs w:val="4"/>
          <w:rtl/>
          <w:lang w:bidi="ar-DZ"/>
        </w:rPr>
      </w:pPr>
    </w:p>
    <w:p w:rsidR="009C469B" w:rsidRPr="00A20144" w:rsidRDefault="009C469B" w:rsidP="002015B1">
      <w:pPr>
        <w:bidi/>
        <w:jc w:val="both"/>
        <w:rPr>
          <w:rFonts w:ascii="Simplified Arabic" w:hAnsi="Simplified Arabic" w:cs="Simplified Arabic"/>
          <w:b/>
          <w:bCs/>
          <w:sz w:val="28"/>
          <w:szCs w:val="28"/>
          <w:rtl/>
          <w:lang w:bidi="ar-DZ"/>
        </w:rPr>
      </w:pPr>
      <w:r w:rsidRPr="00A20144">
        <w:rPr>
          <w:rFonts w:ascii="Simplified Arabic" w:hAnsi="Simplified Arabic" w:cs="Simplified Arabic" w:hint="cs"/>
          <w:b/>
          <w:bCs/>
          <w:sz w:val="28"/>
          <w:szCs w:val="28"/>
          <w:rtl/>
          <w:lang w:bidi="ar-DZ"/>
        </w:rPr>
        <w:t>أهداف الدراسة:</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التعرف على العوامل المساهمة في تطور وازدهار العلوم بصنفيها النقلية والعقلية في المغرب الأوسط خلال عهد الدولة الرستمية.</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محاولة التعرف على أهم أصناف العلوم النقلية والعقلية التي كانت متداولة في المغرب </w:t>
      </w:r>
      <w:r w:rsidR="00C61EE9">
        <w:rPr>
          <w:rFonts w:ascii="Simplified Arabic" w:hAnsi="Simplified Arabic" w:cs="Simplified Arabic" w:hint="cs"/>
          <w:sz w:val="28"/>
          <w:szCs w:val="28"/>
          <w:rtl/>
          <w:lang w:bidi="ar-DZ"/>
        </w:rPr>
        <w:t>الأوسط خلال فترة البحث المدروس</w:t>
      </w:r>
      <w:r w:rsidR="00F93B36">
        <w:rPr>
          <w:rFonts w:ascii="Simplified Arabic" w:hAnsi="Simplified Arabic" w:cs="Simplified Arabic" w:hint="cs"/>
          <w:sz w:val="28"/>
          <w:szCs w:val="28"/>
          <w:rtl/>
          <w:lang w:bidi="ar-DZ"/>
        </w:rPr>
        <w:t>ة</w:t>
      </w:r>
      <w:r w:rsidR="00C61EE9">
        <w:rPr>
          <w:rFonts w:ascii="Simplified Arabic" w:hAnsi="Simplified Arabic" w:cs="Simplified Arabic" w:hint="cs"/>
          <w:sz w:val="28"/>
          <w:szCs w:val="28"/>
          <w:rtl/>
          <w:lang w:bidi="ar-DZ"/>
        </w:rPr>
        <w:t>.</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محاولة التعرف على الإنتاج الفكري لعلماء المغرب الأوسط في عهد دولة بني رستم.</w:t>
      </w:r>
    </w:p>
    <w:p w:rsidR="009C469B" w:rsidRPr="00A20144" w:rsidRDefault="009C469B" w:rsidP="002015B1">
      <w:pPr>
        <w:bidi/>
        <w:jc w:val="both"/>
        <w:rPr>
          <w:rFonts w:ascii="Simplified Arabic" w:hAnsi="Simplified Arabic" w:cs="Simplified Arabic"/>
          <w:b/>
          <w:bCs/>
          <w:sz w:val="28"/>
          <w:szCs w:val="28"/>
          <w:rtl/>
          <w:lang w:bidi="ar-DZ"/>
        </w:rPr>
      </w:pPr>
      <w:r w:rsidRPr="00A20144">
        <w:rPr>
          <w:rFonts w:ascii="Simplified Arabic" w:hAnsi="Simplified Arabic" w:cs="Simplified Arabic" w:hint="cs"/>
          <w:b/>
          <w:bCs/>
          <w:sz w:val="28"/>
          <w:szCs w:val="28"/>
          <w:rtl/>
          <w:lang w:bidi="ar-DZ"/>
        </w:rPr>
        <w:t>المنهج المتبع في الدراسة:</w:t>
      </w:r>
    </w:p>
    <w:p w:rsidR="009C469B" w:rsidRDefault="009C469B" w:rsidP="002015B1">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استدعت منا طبيعة هذا الموضوع استخدام</w:t>
      </w:r>
      <w:r w:rsidRPr="00536926">
        <w:rPr>
          <w:rFonts w:ascii="Simplified Arabic" w:hAnsi="Simplified Arabic" w:cs="Simplified Arabic" w:hint="cs"/>
          <w:sz w:val="28"/>
          <w:szCs w:val="28"/>
          <w:rtl/>
          <w:lang w:bidi="ar-DZ"/>
        </w:rPr>
        <w:t xml:space="preserve"> عدة مناهج من بينها:</w:t>
      </w:r>
    </w:p>
    <w:p w:rsidR="009C469B" w:rsidRDefault="00C61EE9" w:rsidP="002F3B4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المنهج التاريخي وذلك </w:t>
      </w:r>
      <w:r w:rsidR="009C469B">
        <w:rPr>
          <w:rFonts w:ascii="Simplified Arabic" w:hAnsi="Simplified Arabic" w:cs="Simplified Arabic" w:hint="cs"/>
          <w:sz w:val="28"/>
          <w:szCs w:val="28"/>
          <w:rtl/>
          <w:lang w:bidi="ar-DZ"/>
        </w:rPr>
        <w:t>من خلال جمعنا للمادة التاريخية وقيامنا باستخلاص المع</w:t>
      </w:r>
      <w:r w:rsidR="00D95FEF">
        <w:rPr>
          <w:rFonts w:ascii="Simplified Arabic" w:hAnsi="Simplified Arabic" w:cs="Simplified Arabic" w:hint="cs"/>
          <w:sz w:val="28"/>
          <w:szCs w:val="28"/>
          <w:rtl/>
          <w:lang w:bidi="ar-DZ"/>
        </w:rPr>
        <w:t xml:space="preserve">لومات التي تخدم هذا الموضوع مع </w:t>
      </w:r>
      <w:r w:rsidR="009C469B">
        <w:rPr>
          <w:rFonts w:ascii="Simplified Arabic" w:hAnsi="Simplified Arabic" w:cs="Simplified Arabic" w:hint="cs"/>
          <w:sz w:val="28"/>
          <w:szCs w:val="28"/>
          <w:rtl/>
          <w:lang w:bidi="ar-DZ"/>
        </w:rPr>
        <w:t xml:space="preserve">قيامنا بتتبع </w:t>
      </w:r>
      <w:r>
        <w:rPr>
          <w:rFonts w:ascii="Simplified Arabic" w:hAnsi="Simplified Arabic" w:cs="Simplified Arabic" w:hint="cs"/>
          <w:sz w:val="28"/>
          <w:szCs w:val="28"/>
          <w:rtl/>
          <w:lang w:bidi="ar-DZ"/>
        </w:rPr>
        <w:t>مراحل قيام الدولة الرستمية و</w:t>
      </w:r>
      <w:r w:rsidR="009C469B">
        <w:rPr>
          <w:rFonts w:ascii="Simplified Arabic" w:hAnsi="Simplified Arabic" w:cs="Simplified Arabic" w:hint="cs"/>
          <w:sz w:val="28"/>
          <w:szCs w:val="28"/>
          <w:rtl/>
          <w:lang w:bidi="ar-DZ"/>
        </w:rPr>
        <w:t xml:space="preserve"> سير أئمتها </w:t>
      </w:r>
      <w:r w:rsidR="002F3B4E">
        <w:rPr>
          <w:rFonts w:ascii="Simplified Arabic" w:hAnsi="Simplified Arabic" w:cs="Simplified Arabic" w:hint="cs"/>
          <w:sz w:val="28"/>
          <w:szCs w:val="28"/>
          <w:rtl/>
          <w:lang w:bidi="ar-DZ"/>
        </w:rPr>
        <w:t>و</w:t>
      </w:r>
      <w:r w:rsidR="009C469B">
        <w:rPr>
          <w:rFonts w:ascii="Simplified Arabic" w:hAnsi="Simplified Arabic" w:cs="Simplified Arabic" w:hint="cs"/>
          <w:sz w:val="28"/>
          <w:szCs w:val="28"/>
          <w:rtl/>
          <w:lang w:bidi="ar-DZ"/>
        </w:rPr>
        <w:t>علمائها.</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المنهج الاستقرائي وقد اعتمدنا عليه من خلال قيامنا باستقراء كتب التراجم والطبقات للحصول على مادة علمية ذات صلة بموضوع البحث.</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المنهج الإحصائي وتم الاعتماد عليه من خلال قيامنا بإحصاء العلماء البارزين في العلوم النقلية والعقلية في المغرب الأوسط خلال العهد المدروس مع حصر أهم مصنفاتهم.</w:t>
      </w:r>
    </w:p>
    <w:p w:rsidR="009C469B" w:rsidRPr="00A20144" w:rsidRDefault="009C469B" w:rsidP="002015B1">
      <w:pPr>
        <w:bidi/>
        <w:jc w:val="both"/>
        <w:rPr>
          <w:rFonts w:ascii="Simplified Arabic" w:hAnsi="Simplified Arabic" w:cs="Simplified Arabic"/>
          <w:b/>
          <w:bCs/>
          <w:sz w:val="28"/>
          <w:szCs w:val="28"/>
          <w:rtl/>
          <w:lang w:bidi="ar-DZ"/>
        </w:rPr>
      </w:pPr>
      <w:r w:rsidRPr="00A20144">
        <w:rPr>
          <w:rFonts w:ascii="Simplified Arabic" w:hAnsi="Simplified Arabic" w:cs="Simplified Arabic" w:hint="cs"/>
          <w:b/>
          <w:bCs/>
          <w:sz w:val="28"/>
          <w:szCs w:val="28"/>
          <w:rtl/>
          <w:lang w:bidi="ar-DZ"/>
        </w:rPr>
        <w:t>الدراسات السابقة:</w:t>
      </w:r>
    </w:p>
    <w:p w:rsidR="009C469B" w:rsidRDefault="009C469B" w:rsidP="002015B1">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حسب اطلاعنا فإن </w:t>
      </w:r>
      <w:r w:rsidRPr="000A314A">
        <w:rPr>
          <w:rFonts w:ascii="Simplified Arabic" w:hAnsi="Simplified Arabic" w:cs="Simplified Arabic" w:hint="cs"/>
          <w:sz w:val="28"/>
          <w:szCs w:val="28"/>
          <w:rtl/>
          <w:lang w:bidi="ar-DZ"/>
        </w:rPr>
        <w:t xml:space="preserve">هذا الموضوع </w:t>
      </w:r>
      <w:r>
        <w:rPr>
          <w:rFonts w:ascii="Simplified Arabic" w:hAnsi="Simplified Arabic" w:cs="Simplified Arabic" w:hint="cs"/>
          <w:sz w:val="28"/>
          <w:szCs w:val="28"/>
          <w:rtl/>
          <w:lang w:bidi="ar-DZ"/>
        </w:rPr>
        <w:t xml:space="preserve">قد نال </w:t>
      </w:r>
      <w:r w:rsidR="00636942">
        <w:rPr>
          <w:rFonts w:ascii="Simplified Arabic" w:hAnsi="Simplified Arabic" w:cs="Simplified Arabic" w:hint="cs"/>
          <w:sz w:val="28"/>
          <w:szCs w:val="28"/>
          <w:rtl/>
          <w:lang w:bidi="ar-DZ"/>
        </w:rPr>
        <w:t xml:space="preserve">اهتمام </w:t>
      </w:r>
      <w:r w:rsidR="002F3B4E">
        <w:rPr>
          <w:rFonts w:ascii="Simplified Arabic" w:hAnsi="Simplified Arabic" w:cs="Simplified Arabic" w:hint="cs"/>
          <w:sz w:val="28"/>
          <w:szCs w:val="28"/>
          <w:rtl/>
          <w:lang w:bidi="ar-DZ"/>
        </w:rPr>
        <w:t xml:space="preserve">بعض </w:t>
      </w:r>
      <w:r w:rsidR="00636942">
        <w:rPr>
          <w:rFonts w:ascii="Simplified Arabic" w:hAnsi="Simplified Arabic" w:cs="Simplified Arabic" w:hint="cs"/>
          <w:sz w:val="28"/>
          <w:szCs w:val="28"/>
          <w:rtl/>
          <w:lang w:bidi="ar-DZ"/>
        </w:rPr>
        <w:t xml:space="preserve">الباحثين لذلك </w:t>
      </w:r>
      <w:r w:rsidRPr="000A314A">
        <w:rPr>
          <w:rFonts w:ascii="Simplified Arabic" w:hAnsi="Simplified Arabic" w:cs="Simplified Arabic" w:hint="cs"/>
          <w:sz w:val="28"/>
          <w:szCs w:val="28"/>
          <w:rtl/>
          <w:lang w:bidi="ar-DZ"/>
        </w:rPr>
        <w:t>نجد بعض الدراسات التي تعرضت له نذكر منها:</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دراسة الباحث محمد عليلي بعنوان:" الإشعاع الفكري في عهد ال</w:t>
      </w:r>
      <w:r w:rsidR="00C61EE9">
        <w:rPr>
          <w:rFonts w:ascii="Simplified Arabic" w:hAnsi="Simplified Arabic" w:cs="Simplified Arabic" w:hint="cs"/>
          <w:sz w:val="28"/>
          <w:szCs w:val="28"/>
          <w:rtl/>
          <w:lang w:bidi="ar-DZ"/>
        </w:rPr>
        <w:t xml:space="preserve">أغالبة والرستميين خلال القرنيين </w:t>
      </w:r>
      <w:r>
        <w:rPr>
          <w:rFonts w:ascii="Simplified Arabic" w:hAnsi="Simplified Arabic" w:cs="Simplified Arabic" w:hint="cs"/>
          <w:sz w:val="28"/>
          <w:szCs w:val="28"/>
          <w:rtl/>
          <w:lang w:bidi="ar-DZ"/>
        </w:rPr>
        <w:t>2-3ه/8-9م</w:t>
      </w:r>
      <w:r w:rsidR="00C61EE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وقد تعرض فيها إلى دراسة التطور الفكري في بلاد ا</w:t>
      </w:r>
      <w:r w:rsidR="002F3B4E">
        <w:rPr>
          <w:rFonts w:ascii="Simplified Arabic" w:hAnsi="Simplified Arabic" w:cs="Simplified Arabic" w:hint="cs"/>
          <w:sz w:val="28"/>
          <w:szCs w:val="28"/>
          <w:rtl/>
          <w:lang w:bidi="ar-DZ"/>
        </w:rPr>
        <w:t>لمغرب الإسلامي على</w:t>
      </w:r>
      <w:r w:rsidR="000575D2">
        <w:rPr>
          <w:rFonts w:ascii="Simplified Arabic" w:hAnsi="Simplified Arabic" w:cs="Simplified Arabic" w:hint="cs"/>
          <w:sz w:val="28"/>
          <w:szCs w:val="28"/>
          <w:rtl/>
          <w:lang w:bidi="ar-DZ"/>
        </w:rPr>
        <w:t xml:space="preserve"> عهد الأغالبة و </w:t>
      </w:r>
      <w:r>
        <w:rPr>
          <w:rFonts w:ascii="Simplified Arabic" w:hAnsi="Simplified Arabic" w:cs="Simplified Arabic" w:hint="cs"/>
          <w:sz w:val="28"/>
          <w:szCs w:val="28"/>
          <w:rtl/>
          <w:lang w:bidi="ar-DZ"/>
        </w:rPr>
        <w:t>الرستميين، وقد أفادتنا في معرفة الإنتاج الفكري لعلماء المغرب الأوسط في مجال كل من العلوم النقلية والعقلية خلال عهد الرستميين.</w:t>
      </w:r>
    </w:p>
    <w:p w:rsidR="009C469B" w:rsidRDefault="009C469B" w:rsidP="002F3B4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دراس</w:t>
      </w:r>
      <w:r w:rsidR="002F3B4E">
        <w:rPr>
          <w:rFonts w:ascii="Simplified Arabic" w:hAnsi="Simplified Arabic" w:cs="Simplified Arabic" w:hint="cs"/>
          <w:sz w:val="28"/>
          <w:szCs w:val="28"/>
          <w:rtl/>
          <w:lang w:bidi="ar-DZ"/>
        </w:rPr>
        <w:t>ة الباحثة فطيمة مطهري بعنوان:"</w:t>
      </w:r>
      <w:r>
        <w:rPr>
          <w:rFonts w:ascii="Simplified Arabic" w:hAnsi="Simplified Arabic" w:cs="Simplified Arabic" w:hint="cs"/>
          <w:sz w:val="28"/>
          <w:szCs w:val="28"/>
          <w:rtl/>
          <w:lang w:bidi="ar-DZ"/>
        </w:rPr>
        <w:t>مدينة تيهرت</w:t>
      </w:r>
      <w:r w:rsidR="002F3B4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الرستمية دراسة تاريخية حضارية</w:t>
      </w:r>
      <w:r w:rsidR="002F3B4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(القرن 2-3ه/8-9م)</w:t>
      </w:r>
      <w:r w:rsidR="00C61EE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وقد تناولت في هذه الدراسة عوام</w:t>
      </w:r>
      <w:r w:rsidR="000575D2">
        <w:rPr>
          <w:rFonts w:ascii="Simplified Arabic" w:hAnsi="Simplified Arabic" w:cs="Simplified Arabic" w:hint="cs"/>
          <w:sz w:val="28"/>
          <w:szCs w:val="28"/>
          <w:rtl/>
          <w:lang w:bidi="ar-DZ"/>
        </w:rPr>
        <w:t xml:space="preserve">ل ازدهار الحركة الفكرية بتيهرت </w:t>
      </w:r>
      <w:r w:rsidR="002F3B4E">
        <w:rPr>
          <w:rFonts w:ascii="Simplified Arabic" w:hAnsi="Simplified Arabic" w:cs="Simplified Arabic" w:hint="cs"/>
          <w:sz w:val="28"/>
          <w:szCs w:val="28"/>
          <w:rtl/>
          <w:lang w:bidi="ar-DZ"/>
        </w:rPr>
        <w:t xml:space="preserve">حيث </w:t>
      </w:r>
      <w:r w:rsidR="00D95FEF">
        <w:rPr>
          <w:rFonts w:ascii="Simplified Arabic" w:hAnsi="Simplified Arabic" w:cs="Simplified Arabic" w:hint="cs"/>
          <w:sz w:val="28"/>
          <w:szCs w:val="28"/>
          <w:rtl/>
          <w:lang w:bidi="ar-DZ"/>
        </w:rPr>
        <w:t xml:space="preserve">أفادتنا في معرفة </w:t>
      </w:r>
      <w:r>
        <w:rPr>
          <w:rFonts w:ascii="Simplified Arabic" w:hAnsi="Simplified Arabic" w:cs="Simplified Arabic" w:hint="cs"/>
          <w:sz w:val="28"/>
          <w:szCs w:val="28"/>
          <w:rtl/>
          <w:lang w:bidi="ar-DZ"/>
        </w:rPr>
        <w:t>أصناف العلوم المتداولة في المغرب الأوسط وعدد من علمائها خلال العهد المدروس.</w:t>
      </w:r>
    </w:p>
    <w:p w:rsidR="00BC012D" w:rsidRDefault="00BC012D" w:rsidP="002015B1">
      <w:pPr>
        <w:bidi/>
        <w:jc w:val="both"/>
        <w:rPr>
          <w:rFonts w:ascii="Simplified Arabic" w:hAnsi="Simplified Arabic" w:cs="Simplified Arabic"/>
          <w:sz w:val="28"/>
          <w:szCs w:val="28"/>
          <w:rtl/>
          <w:lang w:bidi="ar-DZ"/>
        </w:rPr>
      </w:pPr>
    </w:p>
    <w:p w:rsidR="002015B1" w:rsidRDefault="002015B1" w:rsidP="002015B1">
      <w:pPr>
        <w:bidi/>
        <w:jc w:val="both"/>
        <w:rPr>
          <w:rFonts w:ascii="Simplified Arabic" w:hAnsi="Simplified Arabic" w:cs="Simplified Arabic"/>
          <w:sz w:val="28"/>
          <w:szCs w:val="28"/>
          <w:rtl/>
          <w:lang w:bidi="ar-DZ"/>
        </w:rPr>
      </w:pPr>
    </w:p>
    <w:p w:rsidR="002015B1" w:rsidRDefault="002015B1" w:rsidP="002015B1">
      <w:pPr>
        <w:bidi/>
        <w:jc w:val="both"/>
        <w:rPr>
          <w:rFonts w:ascii="Simplified Arabic" w:hAnsi="Simplified Arabic" w:cs="Simplified Arabic"/>
          <w:sz w:val="28"/>
          <w:szCs w:val="28"/>
          <w:rtl/>
          <w:lang w:bidi="ar-DZ"/>
        </w:rPr>
      </w:pPr>
    </w:p>
    <w:p w:rsidR="002015B1" w:rsidRDefault="002015B1" w:rsidP="002015B1">
      <w:pPr>
        <w:bidi/>
        <w:jc w:val="both"/>
        <w:rPr>
          <w:rFonts w:ascii="Simplified Arabic" w:hAnsi="Simplified Arabic" w:cs="Simplified Arabic"/>
          <w:sz w:val="28"/>
          <w:szCs w:val="28"/>
          <w:rtl/>
          <w:lang w:bidi="ar-DZ"/>
        </w:rPr>
      </w:pPr>
    </w:p>
    <w:p w:rsidR="002015B1" w:rsidRPr="000A314A" w:rsidRDefault="002015B1" w:rsidP="002015B1">
      <w:pPr>
        <w:bidi/>
        <w:jc w:val="both"/>
        <w:rPr>
          <w:rFonts w:ascii="Simplified Arabic" w:hAnsi="Simplified Arabic" w:cs="Simplified Arabic"/>
          <w:sz w:val="28"/>
          <w:szCs w:val="28"/>
          <w:rtl/>
          <w:lang w:bidi="ar-DZ"/>
        </w:rPr>
      </w:pPr>
    </w:p>
    <w:p w:rsidR="009C469B" w:rsidRPr="00A20144" w:rsidRDefault="009C469B" w:rsidP="002015B1">
      <w:pPr>
        <w:bidi/>
        <w:jc w:val="both"/>
        <w:rPr>
          <w:rFonts w:ascii="Simplified Arabic" w:hAnsi="Simplified Arabic" w:cs="Simplified Arabic"/>
          <w:b/>
          <w:bCs/>
          <w:sz w:val="28"/>
          <w:szCs w:val="28"/>
          <w:rtl/>
          <w:lang w:bidi="ar-DZ"/>
        </w:rPr>
      </w:pPr>
      <w:r w:rsidRPr="00A20144">
        <w:rPr>
          <w:rFonts w:ascii="Simplified Arabic" w:hAnsi="Simplified Arabic" w:cs="Simplified Arabic" w:hint="cs"/>
          <w:b/>
          <w:bCs/>
          <w:sz w:val="28"/>
          <w:szCs w:val="28"/>
          <w:rtl/>
          <w:lang w:bidi="ar-DZ"/>
        </w:rPr>
        <w:lastRenderedPageBreak/>
        <w:t>الصعوبات:</w:t>
      </w:r>
    </w:p>
    <w:p w:rsidR="009C469B" w:rsidRDefault="009C469B" w:rsidP="002015B1">
      <w:pPr>
        <w:bidi/>
        <w:ind w:firstLine="567"/>
        <w:jc w:val="both"/>
        <w:rPr>
          <w:rFonts w:ascii="Simplified Arabic" w:hAnsi="Simplified Arabic" w:cs="Simplified Arabic"/>
          <w:sz w:val="28"/>
          <w:szCs w:val="28"/>
          <w:rtl/>
          <w:lang w:bidi="ar-DZ"/>
        </w:rPr>
      </w:pPr>
      <w:r w:rsidRPr="003E5CF5">
        <w:rPr>
          <w:rFonts w:ascii="Simplified Arabic" w:hAnsi="Simplified Arabic" w:cs="Simplified Arabic" w:hint="cs"/>
          <w:sz w:val="28"/>
          <w:szCs w:val="28"/>
          <w:rtl/>
          <w:lang w:bidi="ar-DZ"/>
        </w:rPr>
        <w:t>عند انجازنا لهذا ال</w:t>
      </w:r>
      <w:r>
        <w:rPr>
          <w:rFonts w:ascii="Simplified Arabic" w:hAnsi="Simplified Arabic" w:cs="Simplified Arabic" w:hint="cs"/>
          <w:sz w:val="28"/>
          <w:szCs w:val="28"/>
          <w:rtl/>
          <w:lang w:bidi="ar-DZ"/>
        </w:rPr>
        <w:t>بحث و</w:t>
      </w:r>
      <w:r w:rsidRPr="003E5CF5">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جهتنا</w:t>
      </w:r>
      <w:r w:rsidRPr="003E5CF5">
        <w:rPr>
          <w:rFonts w:ascii="Simplified Arabic" w:hAnsi="Simplified Arabic" w:cs="Simplified Arabic" w:hint="cs"/>
          <w:sz w:val="28"/>
          <w:szCs w:val="28"/>
          <w:rtl/>
          <w:lang w:bidi="ar-DZ"/>
        </w:rPr>
        <w:t xml:space="preserve"> عدة </w:t>
      </w:r>
      <w:r>
        <w:rPr>
          <w:rFonts w:ascii="Simplified Arabic" w:hAnsi="Simplified Arabic" w:cs="Simplified Arabic" w:hint="cs"/>
          <w:sz w:val="28"/>
          <w:szCs w:val="28"/>
          <w:rtl/>
          <w:lang w:bidi="ar-DZ"/>
        </w:rPr>
        <w:t>صعوبات نذكر منها</w:t>
      </w:r>
      <w:r w:rsidRPr="003E5CF5">
        <w:rPr>
          <w:rFonts w:ascii="Simplified Arabic" w:hAnsi="Simplified Arabic" w:cs="Simplified Arabic" w:hint="cs"/>
          <w:sz w:val="28"/>
          <w:szCs w:val="28"/>
          <w:rtl/>
          <w:lang w:bidi="ar-DZ"/>
        </w:rPr>
        <w:t>:</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قلة المصادر والمراجع التي تتناول هذا الموضوع وأغلبها كانت سياسية أكثر منها فكرية، إذ لم نجد إلا معلومات قليلة ومبعثرة فيما يخص العلوم النقلية والعقلية في طيات هذه المصادر والمراجع إضافة إلى صعوبة التعامل مع هذه المصادر.</w:t>
      </w:r>
    </w:p>
    <w:p w:rsidR="009C469B" w:rsidRPr="00A20144" w:rsidRDefault="009C469B" w:rsidP="002015B1">
      <w:pPr>
        <w:bidi/>
        <w:jc w:val="both"/>
        <w:rPr>
          <w:rFonts w:ascii="Simplified Arabic" w:hAnsi="Simplified Arabic" w:cs="Simplified Arabic"/>
          <w:b/>
          <w:bCs/>
          <w:sz w:val="28"/>
          <w:szCs w:val="28"/>
          <w:rtl/>
          <w:lang w:bidi="ar-DZ"/>
        </w:rPr>
      </w:pPr>
      <w:r w:rsidRPr="00A20144">
        <w:rPr>
          <w:rFonts w:ascii="Simplified Arabic" w:hAnsi="Simplified Arabic" w:cs="Simplified Arabic" w:hint="cs"/>
          <w:b/>
          <w:bCs/>
          <w:sz w:val="28"/>
          <w:szCs w:val="28"/>
          <w:rtl/>
          <w:lang w:bidi="ar-DZ"/>
        </w:rPr>
        <w:t>خطة البحث:</w:t>
      </w:r>
    </w:p>
    <w:p w:rsidR="009C469B" w:rsidRDefault="009C469B" w:rsidP="002015B1">
      <w:pPr>
        <w:bidi/>
        <w:ind w:firstLineChars="100" w:firstLine="2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وتبعا للإشكالية التي تم اعتمادها</w:t>
      </w:r>
      <w:r w:rsidRPr="00841B11">
        <w:rPr>
          <w:rFonts w:ascii="Simplified Arabic" w:hAnsi="Simplified Arabic" w:cs="Simplified Arabic" w:hint="cs"/>
          <w:sz w:val="28"/>
          <w:szCs w:val="28"/>
          <w:rtl/>
          <w:lang w:bidi="ar-DZ"/>
        </w:rPr>
        <w:t xml:space="preserve"> وحسب المادة العلمية المتحصل </w:t>
      </w:r>
      <w:r w:rsidR="00C61EE9">
        <w:rPr>
          <w:rFonts w:ascii="Simplified Arabic" w:hAnsi="Simplified Arabic" w:cs="Simplified Arabic" w:hint="cs"/>
          <w:sz w:val="28"/>
          <w:szCs w:val="28"/>
          <w:rtl/>
          <w:lang w:bidi="ar-DZ"/>
        </w:rPr>
        <w:t>عليها وضعنا خطة مقسمة إلى مقدمة وفصل تمهيدي وثلاثة فصول و</w:t>
      </w:r>
      <w:r w:rsidRPr="00841B11">
        <w:rPr>
          <w:rFonts w:ascii="Simplified Arabic" w:hAnsi="Simplified Arabic" w:cs="Simplified Arabic" w:hint="cs"/>
          <w:sz w:val="28"/>
          <w:szCs w:val="28"/>
          <w:rtl/>
          <w:lang w:bidi="ar-DZ"/>
        </w:rPr>
        <w:t>خاتمة متبوعة بق</w:t>
      </w:r>
      <w:r>
        <w:rPr>
          <w:rFonts w:ascii="Simplified Arabic" w:hAnsi="Simplified Arabic" w:cs="Simplified Arabic" w:hint="cs"/>
          <w:sz w:val="28"/>
          <w:szCs w:val="28"/>
          <w:rtl/>
          <w:lang w:bidi="ar-DZ"/>
        </w:rPr>
        <w:t xml:space="preserve">ائمة </w:t>
      </w:r>
      <w:r w:rsidR="007B2159">
        <w:rPr>
          <w:rFonts w:ascii="Simplified Arabic" w:hAnsi="Simplified Arabic" w:cs="Simplified Arabic" w:hint="cs"/>
          <w:sz w:val="28"/>
          <w:szCs w:val="28"/>
          <w:rtl/>
          <w:lang w:bidi="ar-DZ"/>
        </w:rPr>
        <w:t>ملاحق ذات صلة ب</w:t>
      </w:r>
      <w:r>
        <w:rPr>
          <w:rFonts w:ascii="Simplified Arabic" w:hAnsi="Simplified Arabic" w:cs="Simplified Arabic" w:hint="cs"/>
          <w:sz w:val="28"/>
          <w:szCs w:val="28"/>
          <w:rtl/>
          <w:lang w:bidi="ar-DZ"/>
        </w:rPr>
        <w:t>الموضوع وقائمة للمصادر والمراجع المعتمد عليها.</w:t>
      </w:r>
    </w:p>
    <w:p w:rsidR="009C469B" w:rsidRDefault="009C469B" w:rsidP="002015B1">
      <w:pPr>
        <w:bidi/>
        <w:ind w:firstLineChars="100" w:firstLine="2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استعرضنا في المقدمة تمهيدا </w:t>
      </w:r>
      <w:r w:rsidR="007B2159">
        <w:rPr>
          <w:rFonts w:ascii="Simplified Arabic" w:hAnsi="Simplified Arabic" w:cs="Simplified Arabic" w:hint="cs"/>
          <w:sz w:val="28"/>
          <w:szCs w:val="28"/>
          <w:rtl/>
          <w:lang w:bidi="ar-DZ"/>
        </w:rPr>
        <w:t>للموضوع مع أسباب اختيارنا له، وأهم الصعوبات التي واجهتنا عند</w:t>
      </w:r>
      <w:r>
        <w:rPr>
          <w:rFonts w:ascii="Simplified Arabic" w:hAnsi="Simplified Arabic" w:cs="Simplified Arabic" w:hint="cs"/>
          <w:sz w:val="28"/>
          <w:szCs w:val="28"/>
          <w:rtl/>
          <w:lang w:bidi="ar-DZ"/>
        </w:rPr>
        <w:t xml:space="preserve"> انجاز</w:t>
      </w:r>
      <w:r w:rsidR="007B2159">
        <w:rPr>
          <w:rFonts w:ascii="Simplified Arabic" w:hAnsi="Simplified Arabic" w:cs="Simplified Arabic" w:hint="cs"/>
          <w:sz w:val="28"/>
          <w:szCs w:val="28"/>
          <w:rtl/>
          <w:lang w:bidi="ar-DZ"/>
        </w:rPr>
        <w:t>نا</w:t>
      </w:r>
      <w:r w:rsidR="002F3B4E">
        <w:rPr>
          <w:rFonts w:ascii="Simplified Arabic" w:hAnsi="Simplified Arabic" w:cs="Simplified Arabic" w:hint="cs"/>
          <w:sz w:val="28"/>
          <w:szCs w:val="28"/>
          <w:rtl/>
          <w:lang w:bidi="ar-DZ"/>
        </w:rPr>
        <w:t xml:space="preserve"> </w:t>
      </w:r>
      <w:r w:rsidR="007B2159">
        <w:rPr>
          <w:rFonts w:ascii="Simplified Arabic" w:hAnsi="Simplified Arabic" w:cs="Simplified Arabic" w:hint="cs"/>
          <w:sz w:val="28"/>
          <w:szCs w:val="28"/>
          <w:rtl/>
          <w:lang w:bidi="ar-DZ"/>
        </w:rPr>
        <w:t>لهذا البحث</w:t>
      </w:r>
      <w:r w:rsidR="00C61EE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إضافة إلى عرض لأهم المصادر والمراجع التي استقينا منها المعلومات.</w:t>
      </w:r>
    </w:p>
    <w:p w:rsidR="009C469B" w:rsidRDefault="009C469B" w:rsidP="002015B1">
      <w:pPr>
        <w:bidi/>
        <w:ind w:firstLineChars="100" w:firstLine="2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ووضحنا في الفصل التمهيدي جغرافية بلاد </w:t>
      </w:r>
      <w:r w:rsidR="007B2159">
        <w:rPr>
          <w:rFonts w:ascii="Simplified Arabic" w:hAnsi="Simplified Arabic" w:cs="Simplified Arabic" w:hint="cs"/>
          <w:sz w:val="28"/>
          <w:szCs w:val="28"/>
          <w:rtl/>
          <w:lang w:bidi="ar-DZ"/>
        </w:rPr>
        <w:t xml:space="preserve">المغرب الأوسط، مع التعرض </w:t>
      </w:r>
      <w:r w:rsidR="00C61EE9">
        <w:rPr>
          <w:rFonts w:ascii="Simplified Arabic" w:hAnsi="Simplified Arabic" w:cs="Simplified Arabic" w:hint="cs"/>
          <w:sz w:val="28"/>
          <w:szCs w:val="28"/>
          <w:rtl/>
          <w:lang w:bidi="ar-DZ"/>
        </w:rPr>
        <w:t>للأوضاع الثقافية لهذا</w:t>
      </w:r>
      <w:r>
        <w:rPr>
          <w:rFonts w:ascii="Simplified Arabic" w:hAnsi="Simplified Arabic" w:cs="Simplified Arabic" w:hint="cs"/>
          <w:sz w:val="28"/>
          <w:szCs w:val="28"/>
          <w:rtl/>
          <w:lang w:bidi="ar-DZ"/>
        </w:rPr>
        <w:t xml:space="preserve"> القطر قبل قيام الدولة الرستمية، وقمنا</w:t>
      </w:r>
      <w:r w:rsidR="00C61EE9">
        <w:rPr>
          <w:rFonts w:ascii="Simplified Arabic" w:hAnsi="Simplified Arabic" w:cs="Simplified Arabic" w:hint="cs"/>
          <w:sz w:val="28"/>
          <w:szCs w:val="28"/>
          <w:rtl/>
          <w:lang w:bidi="ar-DZ"/>
        </w:rPr>
        <w:t xml:space="preserve"> فيه أيضا بإعطاء لمحة تاريخية حول</w:t>
      </w:r>
      <w:r>
        <w:rPr>
          <w:rFonts w:ascii="Simplified Arabic" w:hAnsi="Simplified Arabic" w:cs="Simplified Arabic" w:hint="cs"/>
          <w:sz w:val="28"/>
          <w:szCs w:val="28"/>
          <w:rtl/>
          <w:lang w:bidi="ar-DZ"/>
        </w:rPr>
        <w:t xml:space="preserve"> قيام الدولة الرستمية في المغرب الأوسط.</w:t>
      </w:r>
    </w:p>
    <w:p w:rsidR="009C469B" w:rsidRDefault="009C469B" w:rsidP="002015B1">
      <w:pPr>
        <w:bidi/>
        <w:ind w:firstLineChars="100" w:firstLine="2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الفصل الأول الذي كان بعنوان عوامل ازدهار وتطور العلوم النقلية والعقلية في المغرب ا</w:t>
      </w:r>
      <w:r w:rsidR="00C61EE9">
        <w:rPr>
          <w:rFonts w:ascii="Simplified Arabic" w:hAnsi="Simplified Arabic" w:cs="Simplified Arabic" w:hint="cs"/>
          <w:sz w:val="28"/>
          <w:szCs w:val="28"/>
          <w:rtl/>
          <w:lang w:bidi="ar-DZ"/>
        </w:rPr>
        <w:t>لأوسط خلال عهد الدولة الرستمية، قد قسمناه</w:t>
      </w:r>
      <w:r>
        <w:rPr>
          <w:rFonts w:ascii="Simplified Arabic" w:hAnsi="Simplified Arabic" w:cs="Simplified Arabic" w:hint="cs"/>
          <w:sz w:val="28"/>
          <w:szCs w:val="28"/>
          <w:rtl/>
          <w:lang w:bidi="ar-DZ"/>
        </w:rPr>
        <w:t xml:space="preserve"> إلى خمس عوامل وهي اهتمام الأئمة الرستميين بالعلم، والدور الثقافي للحاضرة تيهرت، ثم دور المؤسسات التعليمية، ثم حرية الفكر والتسامح المذهبي، وأخيرا التبادل الثقافي من خلال الرحلات العلمية والتجارية.</w:t>
      </w:r>
    </w:p>
    <w:p w:rsidR="009C469B" w:rsidRDefault="002F3B4E" w:rsidP="002015B1">
      <w:pPr>
        <w:bidi/>
        <w:ind w:firstLineChars="100" w:firstLine="2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بينما الفصل الثاني الذي</w:t>
      </w:r>
      <w:r w:rsidR="009C469B">
        <w:rPr>
          <w:rFonts w:ascii="Simplified Arabic" w:hAnsi="Simplified Arabic" w:cs="Simplified Arabic" w:hint="cs"/>
          <w:sz w:val="28"/>
          <w:szCs w:val="28"/>
          <w:rtl/>
          <w:lang w:bidi="ar-DZ"/>
        </w:rPr>
        <w:t xml:space="preserve"> عنوانه أصناف العلوم النقلية ومشاهير علمائها في المغرب الأوسط</w:t>
      </w:r>
      <w:r w:rsidR="000575D2">
        <w:rPr>
          <w:rFonts w:ascii="Simplified Arabic" w:hAnsi="Simplified Arabic" w:cs="Simplified Arabic" w:hint="cs"/>
          <w:sz w:val="28"/>
          <w:szCs w:val="28"/>
          <w:rtl/>
          <w:lang w:bidi="ar-DZ"/>
        </w:rPr>
        <w:t xml:space="preserve"> </w:t>
      </w:r>
      <w:r w:rsidR="00943170">
        <w:rPr>
          <w:rFonts w:ascii="Simplified Arabic" w:hAnsi="Simplified Arabic" w:cs="Simplified Arabic" w:hint="cs"/>
          <w:sz w:val="28"/>
          <w:szCs w:val="28"/>
          <w:rtl/>
          <w:lang w:bidi="ar-DZ"/>
        </w:rPr>
        <w:t xml:space="preserve"> وإنتاجهم الفكري </w:t>
      </w:r>
      <w:r w:rsidR="000575D2">
        <w:rPr>
          <w:rFonts w:ascii="Simplified Arabic" w:hAnsi="Simplified Arabic" w:cs="Simplified Arabic" w:hint="cs"/>
          <w:sz w:val="28"/>
          <w:szCs w:val="28"/>
          <w:rtl/>
          <w:lang w:bidi="ar-DZ"/>
        </w:rPr>
        <w:t>خلال العهد الرستمي، حيث ابتدأنا</w:t>
      </w:r>
      <w:r w:rsidR="009C469B">
        <w:rPr>
          <w:rFonts w:ascii="Simplified Arabic" w:hAnsi="Simplified Arabic" w:cs="Simplified Arabic" w:hint="cs"/>
          <w:sz w:val="28"/>
          <w:szCs w:val="28"/>
          <w:rtl/>
          <w:lang w:bidi="ar-DZ"/>
        </w:rPr>
        <w:t xml:space="preserve"> بإعطاء تعريف للعلوم النقلية ثم خصصنا باقي عناصره للتطرق إلى أبرز أصناف العلوم النقلية التي لقيت اهتماما من طرف العلماء بالمغرب الأوسط خلال هذا العهد</w:t>
      </w:r>
      <w:r w:rsidR="00C61EE9">
        <w:rPr>
          <w:rFonts w:ascii="Simplified Arabic" w:hAnsi="Simplified Arabic" w:cs="Simplified Arabic" w:hint="cs"/>
          <w:sz w:val="28"/>
          <w:szCs w:val="28"/>
          <w:rtl/>
          <w:lang w:bidi="ar-DZ"/>
        </w:rPr>
        <w:t>،</w:t>
      </w:r>
      <w:r w:rsidR="009C469B">
        <w:rPr>
          <w:rFonts w:ascii="Simplified Arabic" w:hAnsi="Simplified Arabic" w:cs="Simplified Arabic" w:hint="cs"/>
          <w:sz w:val="28"/>
          <w:szCs w:val="28"/>
          <w:rtl/>
          <w:lang w:bidi="ar-DZ"/>
        </w:rPr>
        <w:t xml:space="preserve"> فاكتفينا أولا بإعطاء تعريف لكل علم ثم تناولنا هذا العلم بالمغرب الأوسط في الفترة المدروسة وذلك بذكر أبرز وأشهر علمائه مع ذ</w:t>
      </w:r>
      <w:r w:rsidR="007B2159">
        <w:rPr>
          <w:rFonts w:ascii="Simplified Arabic" w:hAnsi="Simplified Arabic" w:cs="Simplified Arabic" w:hint="cs"/>
          <w:sz w:val="28"/>
          <w:szCs w:val="28"/>
          <w:rtl/>
          <w:lang w:bidi="ar-DZ"/>
        </w:rPr>
        <w:t>كر أهم ما اشتهروا به في هذا العلم.</w:t>
      </w:r>
    </w:p>
    <w:p w:rsidR="009C469B" w:rsidRDefault="000575D2" w:rsidP="002015B1">
      <w:pPr>
        <w:bidi/>
        <w:ind w:firstLineChars="100" w:firstLine="2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DD2802">
        <w:rPr>
          <w:rFonts w:ascii="Simplified Arabic" w:hAnsi="Simplified Arabic" w:cs="Simplified Arabic" w:hint="cs"/>
          <w:sz w:val="28"/>
          <w:szCs w:val="28"/>
          <w:rtl/>
          <w:lang w:bidi="ar-DZ"/>
        </w:rPr>
        <w:t>الفصل الثالث والأخير</w:t>
      </w:r>
      <w:r>
        <w:rPr>
          <w:rFonts w:ascii="Simplified Arabic" w:hAnsi="Simplified Arabic" w:cs="Simplified Arabic" w:hint="cs"/>
          <w:sz w:val="28"/>
          <w:szCs w:val="28"/>
          <w:rtl/>
          <w:lang w:bidi="ar-DZ"/>
        </w:rPr>
        <w:t xml:space="preserve"> الموسوم</w:t>
      </w:r>
      <w:r w:rsidR="002F3B4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w:t>
      </w:r>
      <w:r w:rsidR="009C469B">
        <w:rPr>
          <w:rFonts w:ascii="Simplified Arabic" w:hAnsi="Simplified Arabic" w:cs="Simplified Arabic" w:hint="cs"/>
          <w:sz w:val="28"/>
          <w:szCs w:val="28"/>
          <w:rtl/>
          <w:lang w:bidi="ar-DZ"/>
        </w:rPr>
        <w:t xml:space="preserve">أصناف العلوم العقلية ومشاهير علمائها في المغرب الأوسط </w:t>
      </w:r>
      <w:r w:rsidR="00943170">
        <w:rPr>
          <w:rFonts w:ascii="Simplified Arabic" w:hAnsi="Simplified Arabic" w:cs="Simplified Arabic" w:hint="cs"/>
          <w:sz w:val="28"/>
          <w:szCs w:val="28"/>
          <w:rtl/>
          <w:lang w:bidi="ar-DZ"/>
        </w:rPr>
        <w:t xml:space="preserve">وإنتاجهم الفكري </w:t>
      </w:r>
      <w:r w:rsidR="009C469B">
        <w:rPr>
          <w:rFonts w:ascii="Simplified Arabic" w:hAnsi="Simplified Arabic" w:cs="Simplified Arabic" w:hint="cs"/>
          <w:sz w:val="28"/>
          <w:szCs w:val="28"/>
          <w:rtl/>
          <w:lang w:bidi="ar-DZ"/>
        </w:rPr>
        <w:t>خلال العهد الرستمي، قمنا فيه كذلك أولا بتعريف العلوم العقلية، ثم قمنا بالتعرض لأهم أصناف العلوم العقلية المتداولة بالمغرب الأوسط خلال عهد الدولة الرستمية وذلك بقيامنا أ</w:t>
      </w:r>
      <w:r w:rsidR="00D51034">
        <w:rPr>
          <w:rFonts w:ascii="Simplified Arabic" w:hAnsi="Simplified Arabic" w:cs="Simplified Arabic" w:hint="cs"/>
          <w:sz w:val="28"/>
          <w:szCs w:val="28"/>
          <w:rtl/>
          <w:lang w:bidi="ar-DZ"/>
        </w:rPr>
        <w:t xml:space="preserve">ولا بتعريف ذلك العلم ثم ذكر </w:t>
      </w:r>
      <w:r w:rsidR="009C469B">
        <w:rPr>
          <w:rFonts w:ascii="Simplified Arabic" w:hAnsi="Simplified Arabic" w:cs="Simplified Arabic" w:hint="cs"/>
          <w:sz w:val="28"/>
          <w:szCs w:val="28"/>
          <w:rtl/>
          <w:lang w:bidi="ar-DZ"/>
        </w:rPr>
        <w:t>علمائه وأبرز ما اشتهروا به في هذا العلم.</w:t>
      </w:r>
    </w:p>
    <w:p w:rsidR="009C469B" w:rsidRDefault="00D51034" w:rsidP="002015B1">
      <w:pPr>
        <w:bidi/>
        <w:ind w:firstLineChars="100" w:firstLine="2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الخاتمة فقد كانت عبارة عن عرض </w:t>
      </w:r>
      <w:r w:rsidR="002F3B4E">
        <w:rPr>
          <w:rFonts w:ascii="Simplified Arabic" w:hAnsi="Simplified Arabic" w:cs="Simplified Arabic" w:hint="cs"/>
          <w:sz w:val="28"/>
          <w:szCs w:val="28"/>
          <w:rtl/>
          <w:lang w:bidi="ar-DZ"/>
        </w:rPr>
        <w:t>ل</w:t>
      </w:r>
      <w:r w:rsidR="009C469B">
        <w:rPr>
          <w:rFonts w:ascii="Simplified Arabic" w:hAnsi="Simplified Arabic" w:cs="Simplified Arabic" w:hint="cs"/>
          <w:sz w:val="28"/>
          <w:szCs w:val="28"/>
          <w:rtl/>
          <w:lang w:bidi="ar-DZ"/>
        </w:rPr>
        <w:t xml:space="preserve">أهم النتائج التي تم التوصل إليها من </w:t>
      </w:r>
      <w:r>
        <w:rPr>
          <w:rFonts w:ascii="Simplified Arabic" w:hAnsi="Simplified Arabic" w:cs="Simplified Arabic" w:hint="cs"/>
          <w:sz w:val="28"/>
          <w:szCs w:val="28"/>
          <w:rtl/>
          <w:lang w:bidi="ar-DZ"/>
        </w:rPr>
        <w:t>دراسة هذا الموضوع</w:t>
      </w:r>
      <w:r w:rsidR="009C469B">
        <w:rPr>
          <w:rFonts w:ascii="Simplified Arabic" w:hAnsi="Simplified Arabic" w:cs="Simplified Arabic" w:hint="cs"/>
          <w:sz w:val="28"/>
          <w:szCs w:val="28"/>
          <w:rtl/>
          <w:lang w:bidi="ar-DZ"/>
        </w:rPr>
        <w:t xml:space="preserve"> والذي</w:t>
      </w:r>
      <w:r>
        <w:rPr>
          <w:rFonts w:ascii="Simplified Arabic" w:hAnsi="Simplified Arabic" w:cs="Simplified Arabic" w:hint="cs"/>
          <w:sz w:val="28"/>
          <w:szCs w:val="28"/>
          <w:rtl/>
          <w:lang w:bidi="ar-DZ"/>
        </w:rPr>
        <w:t xml:space="preserve"> أنهيناه بقائمة ملاحق</w:t>
      </w:r>
      <w:r w:rsidR="009C469B">
        <w:rPr>
          <w:rFonts w:ascii="Simplified Arabic" w:hAnsi="Simplified Arabic" w:cs="Simplified Arabic" w:hint="cs"/>
          <w:sz w:val="28"/>
          <w:szCs w:val="28"/>
          <w:rtl/>
          <w:lang w:bidi="ar-DZ"/>
        </w:rPr>
        <w:t>.</w:t>
      </w:r>
    </w:p>
    <w:p w:rsidR="009C469B" w:rsidRPr="00C61EE9" w:rsidRDefault="009C469B" w:rsidP="002015B1">
      <w:pPr>
        <w:bidi/>
        <w:jc w:val="both"/>
        <w:rPr>
          <w:rFonts w:ascii="Simplified Arabic" w:hAnsi="Simplified Arabic" w:cs="Simplified Arabic"/>
          <w:b/>
          <w:bCs/>
          <w:sz w:val="28"/>
          <w:szCs w:val="28"/>
          <w:rtl/>
          <w:lang w:bidi="ar-DZ"/>
        </w:rPr>
      </w:pPr>
      <w:r w:rsidRPr="00C61EE9">
        <w:rPr>
          <w:rFonts w:ascii="Simplified Arabic" w:hAnsi="Simplified Arabic" w:cs="Simplified Arabic" w:hint="cs"/>
          <w:b/>
          <w:bCs/>
          <w:sz w:val="28"/>
          <w:szCs w:val="28"/>
          <w:rtl/>
          <w:lang w:bidi="ar-DZ"/>
        </w:rPr>
        <w:lastRenderedPageBreak/>
        <w:t>أهم المصادر والمراجع التي تم الاعتماد عليها في البحث:</w:t>
      </w:r>
    </w:p>
    <w:p w:rsidR="009C469B" w:rsidRDefault="009C469B" w:rsidP="002015B1">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المصادر</w:t>
      </w:r>
    </w:p>
    <w:p w:rsidR="009C469B" w:rsidRPr="008F7F49" w:rsidRDefault="009C469B" w:rsidP="002015B1">
      <w:pPr>
        <w:bidi/>
        <w:jc w:val="both"/>
        <w:rPr>
          <w:rFonts w:ascii="Simplified Arabic" w:hAnsi="Simplified Arabic" w:cs="Simplified Arabic"/>
          <w:b/>
          <w:bCs/>
          <w:sz w:val="28"/>
          <w:szCs w:val="28"/>
          <w:lang w:bidi="ar-DZ"/>
        </w:rPr>
      </w:pPr>
      <w:r w:rsidRPr="008F7F49">
        <w:rPr>
          <w:rFonts w:ascii="Simplified Arabic" w:hAnsi="Simplified Arabic" w:cs="Simplified Arabic" w:hint="cs"/>
          <w:b/>
          <w:bCs/>
          <w:sz w:val="28"/>
          <w:szCs w:val="28"/>
          <w:rtl/>
          <w:lang w:bidi="ar-DZ"/>
        </w:rPr>
        <w:t>1- كتب الجغرافيا:</w:t>
      </w:r>
    </w:p>
    <w:p w:rsidR="009C469B" w:rsidRPr="00FE16FD"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كتاب" الاستبصار في عجائب الأمصار" لمؤلف مجهول عاش خلال القرن السادس الهجري، وهو كتاب مهم جدا وقد أفادنا كثيرا في </w:t>
      </w:r>
      <w:r w:rsidR="001C1B08">
        <w:rPr>
          <w:rFonts w:ascii="Simplified Arabic" w:hAnsi="Simplified Arabic" w:cs="Simplified Arabic" w:hint="cs"/>
          <w:sz w:val="28"/>
          <w:szCs w:val="28"/>
          <w:rtl/>
          <w:lang w:bidi="ar-DZ"/>
        </w:rPr>
        <w:t xml:space="preserve">تحديد جغرافية بلاد المغرب الأوسط وكذا </w:t>
      </w:r>
      <w:r>
        <w:rPr>
          <w:rFonts w:ascii="Simplified Arabic" w:hAnsi="Simplified Arabic" w:cs="Simplified Arabic" w:hint="cs"/>
          <w:sz w:val="28"/>
          <w:szCs w:val="28"/>
          <w:rtl/>
          <w:lang w:bidi="ar-DZ"/>
        </w:rPr>
        <w:t xml:space="preserve">التعريف </w:t>
      </w:r>
      <w:r w:rsidR="001C1B08">
        <w:rPr>
          <w:rFonts w:ascii="Simplified Arabic" w:hAnsi="Simplified Arabic" w:cs="Simplified Arabic" w:hint="cs"/>
          <w:sz w:val="28"/>
          <w:szCs w:val="28"/>
          <w:rtl/>
          <w:lang w:bidi="ar-DZ"/>
        </w:rPr>
        <w:t>ببعض مدنه.</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كتاب" المغرب في ذكر ب</w:t>
      </w:r>
      <w:r w:rsidR="00D51034">
        <w:rPr>
          <w:rFonts w:ascii="Simplified Arabic" w:hAnsi="Simplified Arabic" w:cs="Simplified Arabic" w:hint="cs"/>
          <w:sz w:val="28"/>
          <w:szCs w:val="28"/>
          <w:rtl/>
          <w:lang w:bidi="ar-DZ"/>
        </w:rPr>
        <w:t xml:space="preserve">لاد إفريقية والمغرب " لأبي عبيد الله بن عبد العزيز بن محمد </w:t>
      </w:r>
      <w:r>
        <w:rPr>
          <w:rFonts w:ascii="Simplified Arabic" w:hAnsi="Simplified Arabic" w:cs="Simplified Arabic" w:hint="cs"/>
          <w:sz w:val="28"/>
          <w:szCs w:val="28"/>
          <w:rtl/>
          <w:lang w:bidi="ar-DZ"/>
        </w:rPr>
        <w:t>البكري(ت 487ه/1094م)</w:t>
      </w:r>
      <w:r w:rsidR="002F3B4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وهو</w:t>
      </w:r>
      <w:r w:rsidR="001C1B08">
        <w:rPr>
          <w:rFonts w:ascii="Simplified Arabic" w:hAnsi="Simplified Arabic" w:cs="Simplified Arabic" w:hint="cs"/>
          <w:sz w:val="28"/>
          <w:szCs w:val="28"/>
          <w:rtl/>
          <w:lang w:bidi="ar-DZ"/>
        </w:rPr>
        <w:t xml:space="preserve"> الآخر</w:t>
      </w:r>
      <w:r>
        <w:rPr>
          <w:rFonts w:ascii="Simplified Arabic" w:hAnsi="Simplified Arabic" w:cs="Simplified Arabic" w:hint="cs"/>
          <w:sz w:val="28"/>
          <w:szCs w:val="28"/>
          <w:rtl/>
          <w:lang w:bidi="ar-DZ"/>
        </w:rPr>
        <w:t xml:space="preserve"> كتاب مهم جدا كونه من الكتب التي مزجت بين الجغرافيا والتاريخ، وقد استعنا به كثيرا في معرفة جغرافية مدن المغر</w:t>
      </w:r>
      <w:r w:rsidR="00D51034">
        <w:rPr>
          <w:rFonts w:ascii="Simplified Arabic" w:hAnsi="Simplified Arabic" w:cs="Simplified Arabic" w:hint="cs"/>
          <w:sz w:val="28"/>
          <w:szCs w:val="28"/>
          <w:rtl/>
          <w:lang w:bidi="ar-DZ"/>
        </w:rPr>
        <w:t xml:space="preserve">ب الأوسط </w:t>
      </w:r>
      <w:r w:rsidR="001C1B08">
        <w:rPr>
          <w:rFonts w:ascii="Simplified Arabic" w:hAnsi="Simplified Arabic" w:cs="Simplified Arabic" w:hint="cs"/>
          <w:sz w:val="28"/>
          <w:szCs w:val="28"/>
          <w:rtl/>
          <w:lang w:bidi="ar-DZ"/>
        </w:rPr>
        <w:t>وانتقاء بعض المعلومات الخاصة بالدولة الرستمية من خلال وصفه لمدينة تيهرت.</w:t>
      </w:r>
    </w:p>
    <w:p w:rsidR="009C469B" w:rsidRDefault="009C469B" w:rsidP="002F3B4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كتاب "</w:t>
      </w:r>
      <w:r w:rsidR="00D51034">
        <w:rPr>
          <w:rFonts w:ascii="Simplified Arabic" w:hAnsi="Simplified Arabic" w:cs="Simplified Arabic" w:hint="cs"/>
          <w:sz w:val="28"/>
          <w:szCs w:val="28"/>
          <w:rtl/>
          <w:lang w:bidi="ar-DZ"/>
        </w:rPr>
        <w:t>معجم البلدان" لياقوت الحموي شهاب</w:t>
      </w:r>
      <w:r>
        <w:rPr>
          <w:rFonts w:ascii="Simplified Arabic" w:hAnsi="Simplified Arabic" w:cs="Simplified Arabic" w:hint="cs"/>
          <w:sz w:val="28"/>
          <w:szCs w:val="28"/>
          <w:rtl/>
          <w:lang w:bidi="ar-DZ"/>
        </w:rPr>
        <w:t xml:space="preserve"> الدين أبي عبد الله بن عبد الله الرومي البغدادي(ت 626ه/1229م)</w:t>
      </w:r>
      <w:r w:rsidR="00D51034">
        <w:rPr>
          <w:rFonts w:ascii="Simplified Arabic" w:hAnsi="Simplified Arabic" w:cs="Simplified Arabic" w:hint="cs"/>
          <w:sz w:val="28"/>
          <w:szCs w:val="28"/>
          <w:rtl/>
          <w:lang w:bidi="ar-DZ"/>
        </w:rPr>
        <w:t xml:space="preserve">، </w:t>
      </w:r>
      <w:r w:rsidR="001C1B08">
        <w:rPr>
          <w:rFonts w:ascii="Simplified Arabic" w:hAnsi="Simplified Arabic" w:cs="Simplified Arabic" w:hint="cs"/>
          <w:sz w:val="28"/>
          <w:szCs w:val="28"/>
          <w:rtl/>
          <w:lang w:bidi="ar-DZ"/>
        </w:rPr>
        <w:t xml:space="preserve">استفدنا منه كثيرا </w:t>
      </w:r>
      <w:r w:rsidR="00DD2802">
        <w:rPr>
          <w:rFonts w:ascii="Simplified Arabic" w:hAnsi="Simplified Arabic" w:cs="Simplified Arabic" w:hint="cs"/>
          <w:sz w:val="28"/>
          <w:szCs w:val="28"/>
          <w:rtl/>
          <w:lang w:bidi="ar-DZ"/>
        </w:rPr>
        <w:t>هو الآخر حيث أفادنا</w:t>
      </w:r>
      <w:r w:rsidR="002F3B4E">
        <w:rPr>
          <w:rFonts w:ascii="Simplified Arabic" w:hAnsi="Simplified Arabic" w:cs="Simplified Arabic" w:hint="cs"/>
          <w:sz w:val="28"/>
          <w:szCs w:val="28"/>
          <w:rtl/>
          <w:lang w:bidi="ar-DZ"/>
        </w:rPr>
        <w:t xml:space="preserve"> </w:t>
      </w:r>
      <w:r w:rsidR="001C1B08">
        <w:rPr>
          <w:rFonts w:ascii="Simplified Arabic" w:hAnsi="Simplified Arabic" w:cs="Simplified Arabic" w:hint="cs"/>
          <w:sz w:val="28"/>
          <w:szCs w:val="28"/>
          <w:rtl/>
          <w:lang w:bidi="ar-DZ"/>
        </w:rPr>
        <w:t>في التعريف</w:t>
      </w:r>
      <w:r w:rsidR="00D51034">
        <w:rPr>
          <w:rFonts w:ascii="Simplified Arabic" w:hAnsi="Simplified Arabic" w:cs="Simplified Arabic" w:hint="cs"/>
          <w:sz w:val="28"/>
          <w:szCs w:val="28"/>
          <w:rtl/>
          <w:lang w:bidi="ar-DZ"/>
        </w:rPr>
        <w:t xml:space="preserve"> بمدن وحواضر المغرب الأوسط، وقد اعتمدنا على الج</w:t>
      </w:r>
      <w:r w:rsidR="00824CA0">
        <w:rPr>
          <w:rFonts w:ascii="Simplified Arabic" w:hAnsi="Simplified Arabic" w:cs="Simplified Arabic" w:hint="cs"/>
          <w:sz w:val="28"/>
          <w:szCs w:val="28"/>
          <w:rtl/>
          <w:lang w:bidi="ar-DZ"/>
        </w:rPr>
        <w:t>زء الأول والثاني والرابع</w:t>
      </w:r>
      <w:r w:rsidR="00D51034">
        <w:rPr>
          <w:rFonts w:ascii="Simplified Arabic" w:hAnsi="Simplified Arabic" w:cs="Simplified Arabic" w:hint="cs"/>
          <w:sz w:val="28"/>
          <w:szCs w:val="28"/>
          <w:rtl/>
          <w:lang w:bidi="ar-DZ"/>
        </w:rPr>
        <w:t>.</w:t>
      </w:r>
    </w:p>
    <w:p w:rsidR="009C469B" w:rsidRPr="008F7F49" w:rsidRDefault="009C469B" w:rsidP="002015B1">
      <w:pPr>
        <w:bidi/>
        <w:jc w:val="both"/>
        <w:rPr>
          <w:rFonts w:ascii="Simplified Arabic" w:hAnsi="Simplified Arabic" w:cs="Simplified Arabic"/>
          <w:b/>
          <w:bCs/>
          <w:sz w:val="28"/>
          <w:szCs w:val="28"/>
          <w:rtl/>
          <w:lang w:bidi="ar-DZ"/>
        </w:rPr>
      </w:pPr>
      <w:r w:rsidRPr="008F7F49">
        <w:rPr>
          <w:rFonts w:ascii="Simplified Arabic" w:hAnsi="Simplified Arabic" w:cs="Simplified Arabic" w:hint="cs"/>
          <w:b/>
          <w:bCs/>
          <w:sz w:val="28"/>
          <w:szCs w:val="28"/>
          <w:rtl/>
          <w:lang w:bidi="ar-DZ"/>
        </w:rPr>
        <w:t xml:space="preserve">2 </w:t>
      </w:r>
      <w:r w:rsidRPr="008F7F49">
        <w:rPr>
          <w:rFonts w:ascii="Simplified Arabic" w:hAnsi="Simplified Arabic" w:cs="Simplified Arabic"/>
          <w:b/>
          <w:bCs/>
          <w:sz w:val="28"/>
          <w:szCs w:val="28"/>
          <w:rtl/>
          <w:lang w:bidi="ar-DZ"/>
        </w:rPr>
        <w:t>–</w:t>
      </w:r>
      <w:r w:rsidRPr="008F7F49">
        <w:rPr>
          <w:rFonts w:ascii="Simplified Arabic" w:hAnsi="Simplified Arabic" w:cs="Simplified Arabic" w:hint="cs"/>
          <w:b/>
          <w:bCs/>
          <w:sz w:val="28"/>
          <w:szCs w:val="28"/>
          <w:rtl/>
          <w:lang w:bidi="ar-DZ"/>
        </w:rPr>
        <w:t xml:space="preserve"> كتب الطبقات والتراجم:</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كتاب" سير الأئمة وأخبارهم" لأبي زكرياء يحي بن بكر (ت 471ه/1078م)، يعتبر من أهم المصادر الإباضية التي تناولت تاريخ الدولة الرستمية، ساعدنا كثيرا في معرفة تأس</w:t>
      </w:r>
      <w:r w:rsidR="00DD2802">
        <w:rPr>
          <w:rFonts w:ascii="Simplified Arabic" w:hAnsi="Simplified Arabic" w:cs="Simplified Arabic" w:hint="cs"/>
          <w:sz w:val="28"/>
          <w:szCs w:val="28"/>
          <w:rtl/>
          <w:lang w:bidi="ar-DZ"/>
        </w:rPr>
        <w:t xml:space="preserve">يس الدولة الرستمية وتتبع سير </w:t>
      </w:r>
      <w:r w:rsidR="001C1B08">
        <w:rPr>
          <w:rFonts w:ascii="Simplified Arabic" w:hAnsi="Simplified Arabic" w:cs="Simplified Arabic" w:hint="cs"/>
          <w:sz w:val="28"/>
          <w:szCs w:val="28"/>
          <w:rtl/>
          <w:lang w:bidi="ar-DZ"/>
        </w:rPr>
        <w:t>أئمتها</w:t>
      </w:r>
      <w:r w:rsidR="00DD2802">
        <w:rPr>
          <w:rFonts w:ascii="Simplified Arabic" w:hAnsi="Simplified Arabic" w:cs="Simplified Arabic" w:hint="cs"/>
          <w:sz w:val="28"/>
          <w:szCs w:val="28"/>
          <w:rtl/>
          <w:lang w:bidi="ar-DZ"/>
        </w:rPr>
        <w:t xml:space="preserve"> وعلمائها.</w:t>
      </w:r>
    </w:p>
    <w:p w:rsidR="009C469B" w:rsidRDefault="009C469B" w:rsidP="002F3B4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كتاب "طبقات المشائخ بالمغرب" للدرجيني أبي العباس أحمد بن سعيد(ت 670ه/1271م)، يعتبر أيضا من أهم المصادر التي أرخت لتاريخ الدولة الرستمية، وهو من المصادر التي ساعدتنا كثيرا في هذا البحث حيث اعتمدنا عليه تقريبا في كل فصول البحث</w:t>
      </w:r>
      <w:r w:rsidR="002F3B4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وقد أفادنا في معرفة مراحل قيام الدولة الرستمية إضافة إلى معرفة سير أئمتها و الترجمة لعدد من علماء وفقهاء المغرب الأوسط خلال الفترة المدروسة. وقد اعتمدنا على جزئيه الأول والثاني.</w:t>
      </w:r>
    </w:p>
    <w:p w:rsidR="009C469B" w:rsidRDefault="009C469B" w:rsidP="002015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كتاب " السير" للشماخي أحمد بن سعيد بن عبد الواحد (ت 928ه/1522م)، هو الآخر لا يقل أهمية كونه ساعدنا في الإحاطة بمعلومات تخص نشأة وتأسيس الدولة الرستمية إضافة إلى أننا استفدنا منه في الترجمة للعلماء البارزين في ا</w:t>
      </w:r>
      <w:r w:rsidR="00D51034">
        <w:rPr>
          <w:rFonts w:ascii="Simplified Arabic" w:hAnsi="Simplified Arabic" w:cs="Simplified Arabic" w:hint="cs"/>
          <w:sz w:val="28"/>
          <w:szCs w:val="28"/>
          <w:rtl/>
          <w:lang w:bidi="ar-DZ"/>
        </w:rPr>
        <w:t>لمغرب الأوسط خلال العهد الرستمي،</w:t>
      </w:r>
      <w:r>
        <w:rPr>
          <w:rFonts w:ascii="Simplified Arabic" w:hAnsi="Simplified Arabic" w:cs="Simplified Arabic" w:hint="cs"/>
          <w:sz w:val="28"/>
          <w:szCs w:val="28"/>
          <w:rtl/>
          <w:lang w:bidi="ar-DZ"/>
        </w:rPr>
        <w:t xml:space="preserve"> وقد اعتمدنا على الجزء الأول.</w:t>
      </w:r>
    </w:p>
    <w:p w:rsidR="009C469B" w:rsidRPr="00637DBA" w:rsidRDefault="009C469B" w:rsidP="002015B1">
      <w:pPr>
        <w:bidi/>
        <w:jc w:val="both"/>
        <w:rPr>
          <w:rFonts w:ascii="Simplified Arabic" w:hAnsi="Simplified Arabic" w:cs="Simplified Arabic"/>
          <w:b/>
          <w:bCs/>
          <w:sz w:val="28"/>
          <w:szCs w:val="28"/>
          <w:rtl/>
          <w:lang w:bidi="ar-DZ"/>
        </w:rPr>
      </w:pPr>
      <w:r w:rsidRPr="00637DBA">
        <w:rPr>
          <w:rFonts w:ascii="Simplified Arabic" w:hAnsi="Simplified Arabic" w:cs="Simplified Arabic" w:hint="cs"/>
          <w:b/>
          <w:bCs/>
          <w:sz w:val="28"/>
          <w:szCs w:val="28"/>
          <w:rtl/>
          <w:lang w:bidi="ar-DZ"/>
        </w:rPr>
        <w:t xml:space="preserve">3 </w:t>
      </w:r>
      <w:r w:rsidRPr="00637DBA">
        <w:rPr>
          <w:rFonts w:ascii="Simplified Arabic" w:hAnsi="Simplified Arabic" w:cs="Simplified Arabic"/>
          <w:b/>
          <w:bCs/>
          <w:sz w:val="28"/>
          <w:szCs w:val="28"/>
          <w:rtl/>
          <w:lang w:bidi="ar-DZ"/>
        </w:rPr>
        <w:t>–</w:t>
      </w:r>
      <w:r w:rsidRPr="00637DBA">
        <w:rPr>
          <w:rFonts w:ascii="Simplified Arabic" w:hAnsi="Simplified Arabic" w:cs="Simplified Arabic" w:hint="cs"/>
          <w:b/>
          <w:bCs/>
          <w:sz w:val="28"/>
          <w:szCs w:val="28"/>
          <w:rtl/>
          <w:lang w:bidi="ar-DZ"/>
        </w:rPr>
        <w:t xml:space="preserve"> كتب التاريخ:</w:t>
      </w:r>
    </w:p>
    <w:p w:rsidR="009C469B" w:rsidRDefault="009C469B" w:rsidP="002F3B4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كتاب "أخبار الأئمة الرستميين" لابن الصغير(توفي في القرن3ه/9م)، يعتبر من أهم المصادر التاريخية التي أرخت لتاريخ الدولة الرستمية وأقدمها وتكمن أهميته في كونه عاصر الأحداث التي أرخ لها وقد </w:t>
      </w:r>
      <w:r w:rsidR="002F3B4E">
        <w:rPr>
          <w:rFonts w:ascii="Simplified Arabic" w:hAnsi="Simplified Arabic" w:cs="Simplified Arabic" w:hint="cs"/>
          <w:sz w:val="28"/>
          <w:szCs w:val="28"/>
          <w:rtl/>
          <w:lang w:bidi="ar-DZ"/>
        </w:rPr>
        <w:t>استعنا به أيضا في كل فصول البحث</w:t>
      </w:r>
      <w:r>
        <w:rPr>
          <w:rFonts w:ascii="Simplified Arabic" w:hAnsi="Simplified Arabic" w:cs="Simplified Arabic" w:hint="cs"/>
          <w:sz w:val="28"/>
          <w:szCs w:val="28"/>
          <w:rtl/>
          <w:lang w:bidi="ar-DZ"/>
        </w:rPr>
        <w:t>، بح</w:t>
      </w:r>
      <w:r w:rsidR="00D51034">
        <w:rPr>
          <w:rFonts w:ascii="Simplified Arabic" w:hAnsi="Simplified Arabic" w:cs="Simplified Arabic" w:hint="cs"/>
          <w:sz w:val="28"/>
          <w:szCs w:val="28"/>
          <w:rtl/>
          <w:lang w:bidi="ar-DZ"/>
        </w:rPr>
        <w:t xml:space="preserve">يث </w:t>
      </w:r>
      <w:r>
        <w:rPr>
          <w:rFonts w:ascii="Simplified Arabic" w:hAnsi="Simplified Arabic" w:cs="Simplified Arabic" w:hint="cs"/>
          <w:sz w:val="28"/>
          <w:szCs w:val="28"/>
          <w:rtl/>
          <w:lang w:bidi="ar-DZ"/>
        </w:rPr>
        <w:t>أفادنا كثير</w:t>
      </w:r>
      <w:r w:rsidR="002F3B4E">
        <w:rPr>
          <w:rFonts w:ascii="Simplified Arabic" w:hAnsi="Simplified Arabic" w:cs="Simplified Arabic" w:hint="cs"/>
          <w:sz w:val="28"/>
          <w:szCs w:val="28"/>
          <w:rtl/>
          <w:lang w:bidi="ar-DZ"/>
        </w:rPr>
        <w:t xml:space="preserve">ا في </w:t>
      </w:r>
      <w:r>
        <w:rPr>
          <w:rFonts w:ascii="Simplified Arabic" w:hAnsi="Simplified Arabic" w:cs="Simplified Arabic" w:hint="cs"/>
          <w:sz w:val="28"/>
          <w:szCs w:val="28"/>
          <w:rtl/>
          <w:lang w:bidi="ar-DZ"/>
        </w:rPr>
        <w:t xml:space="preserve">تتبع سير حكام الدولة الرستمية وفي </w:t>
      </w:r>
      <w:r>
        <w:rPr>
          <w:rFonts w:ascii="Simplified Arabic" w:hAnsi="Simplified Arabic" w:cs="Simplified Arabic" w:hint="cs"/>
          <w:sz w:val="28"/>
          <w:szCs w:val="28"/>
          <w:rtl/>
          <w:lang w:bidi="ar-DZ"/>
        </w:rPr>
        <w:lastRenderedPageBreak/>
        <w:t>تصوير الحياة الفكرية بتيهرت من خلال النصوص التي أوردها حول هذا الجانب ومعرفة أسماء فقهائها</w:t>
      </w:r>
      <w:r w:rsidR="000575D2">
        <w:rPr>
          <w:rFonts w:ascii="Simplified Arabic" w:hAnsi="Simplified Arabic" w:cs="Simplified Arabic" w:hint="cs"/>
          <w:sz w:val="28"/>
          <w:szCs w:val="28"/>
          <w:rtl/>
          <w:lang w:bidi="ar-DZ"/>
        </w:rPr>
        <w:t xml:space="preserve"> وأدباءها</w:t>
      </w:r>
      <w:r>
        <w:rPr>
          <w:rFonts w:ascii="Simplified Arabic" w:hAnsi="Simplified Arabic" w:cs="Simplified Arabic" w:hint="cs"/>
          <w:sz w:val="28"/>
          <w:szCs w:val="28"/>
          <w:rtl/>
          <w:lang w:bidi="ar-DZ"/>
        </w:rPr>
        <w:t xml:space="preserve">. </w:t>
      </w:r>
    </w:p>
    <w:p w:rsidR="009C469B" w:rsidRDefault="009C469B" w:rsidP="00D95FEF">
      <w:pPr>
        <w:tabs>
          <w:tab w:val="left" w:pos="70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كتاب" ديوان المبتدأ والخبر في تاريخ العرب والبربر ومن عاصرهم من ذوي الشأن الأكبر" لابن خلدون عبد الرحمان بن محمد، وكتابه هذا يعتبر من المصادر التي لا يمكن لأي باحث في تاريخ المغرب الإسلامي الاستغناء عنه نظرا لغزارة المعلومات التي أوردها فيه، وقد اعتمدنا على الجزء ا</w:t>
      </w:r>
      <w:r w:rsidR="00D95FEF">
        <w:rPr>
          <w:rFonts w:ascii="Simplified Arabic" w:hAnsi="Simplified Arabic" w:cs="Simplified Arabic" w:hint="cs"/>
          <w:sz w:val="28"/>
          <w:szCs w:val="28"/>
          <w:rtl/>
          <w:lang w:bidi="ar-DZ"/>
        </w:rPr>
        <w:t>لأول من كتابه والم</w:t>
      </w:r>
      <w:r w:rsidR="00A91667">
        <w:rPr>
          <w:rFonts w:ascii="Simplified Arabic" w:hAnsi="Simplified Arabic" w:cs="Simplified Arabic" w:hint="cs"/>
          <w:sz w:val="28"/>
          <w:szCs w:val="28"/>
          <w:rtl/>
          <w:lang w:bidi="ar-DZ"/>
        </w:rPr>
        <w:t xml:space="preserve">عروف بالمقدمة، </w:t>
      </w:r>
      <w:r>
        <w:rPr>
          <w:rFonts w:ascii="Simplified Arabic" w:hAnsi="Simplified Arabic" w:cs="Simplified Arabic" w:hint="cs"/>
          <w:sz w:val="28"/>
          <w:szCs w:val="28"/>
          <w:rtl/>
          <w:lang w:bidi="ar-DZ"/>
        </w:rPr>
        <w:t>استعنا به في تعريف العلوم النقلية والعقلية وأصناف كل من</w:t>
      </w:r>
      <w:r w:rsidR="00A91667">
        <w:rPr>
          <w:rFonts w:ascii="Simplified Arabic" w:hAnsi="Simplified Arabic" w:cs="Simplified Arabic" w:hint="cs"/>
          <w:sz w:val="28"/>
          <w:szCs w:val="28"/>
          <w:rtl/>
          <w:lang w:bidi="ar-DZ"/>
        </w:rPr>
        <w:t xml:space="preserve">ها، كما اعتمدنا على الجزء الثالث </w:t>
      </w:r>
      <w:r>
        <w:rPr>
          <w:rFonts w:ascii="Simplified Arabic" w:hAnsi="Simplified Arabic" w:cs="Simplified Arabic" w:hint="cs"/>
          <w:sz w:val="28"/>
          <w:szCs w:val="28"/>
          <w:rtl/>
          <w:lang w:bidi="ar-DZ"/>
        </w:rPr>
        <w:t>والسادس والسابع في التعريف ببعض قبائل المغرب الأوسط.</w:t>
      </w:r>
    </w:p>
    <w:p w:rsidR="009C469B" w:rsidRDefault="009C469B" w:rsidP="002015B1">
      <w:pPr>
        <w:tabs>
          <w:tab w:val="left" w:pos="70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كتاب" إرشاد القاصد إلى أسنى المقاصد في أنواع العلوم" لابن الأكفاني</w:t>
      </w:r>
      <w:r w:rsidR="002F3B4E">
        <w:rPr>
          <w:rFonts w:ascii="Simplified Arabic" w:hAnsi="Simplified Arabic" w:cs="Simplified Arabic" w:hint="cs"/>
          <w:sz w:val="28"/>
          <w:szCs w:val="28"/>
          <w:rtl/>
          <w:lang w:bidi="ar-DZ"/>
        </w:rPr>
        <w:t xml:space="preserve"> </w:t>
      </w:r>
      <w:r w:rsidR="00625845">
        <w:rPr>
          <w:rFonts w:ascii="Simplified Arabic" w:hAnsi="Simplified Arabic" w:cs="Simplified Arabic" w:hint="cs"/>
          <w:sz w:val="28"/>
          <w:szCs w:val="28"/>
          <w:rtl/>
          <w:lang w:bidi="ar-DZ"/>
        </w:rPr>
        <w:t>محمد بن إبراهيم بن ساعد الأنصاري</w:t>
      </w:r>
      <w:r>
        <w:rPr>
          <w:rFonts w:ascii="Simplified Arabic" w:hAnsi="Simplified Arabic" w:cs="Simplified Arabic" w:hint="cs"/>
          <w:sz w:val="28"/>
          <w:szCs w:val="28"/>
          <w:rtl/>
          <w:lang w:bidi="ar-DZ"/>
        </w:rPr>
        <w:t>(ت 749ه/1348م)، ويعتبر هذا الكتاب موسوعة في بيان فضل العلم والتعليم والمعلم، وقد أفادنا في التعريف بالعلوم بصنفيها النقلية والعقلية.</w:t>
      </w:r>
    </w:p>
    <w:p w:rsidR="009C469B" w:rsidRPr="008F7F49" w:rsidRDefault="009C469B" w:rsidP="002015B1">
      <w:pPr>
        <w:tabs>
          <w:tab w:val="left" w:pos="7066"/>
        </w:tabs>
        <w:bidi/>
        <w:jc w:val="both"/>
        <w:rPr>
          <w:rFonts w:ascii="Simplified Arabic" w:hAnsi="Simplified Arabic" w:cs="Simplified Arabic"/>
          <w:b/>
          <w:bCs/>
          <w:sz w:val="28"/>
          <w:szCs w:val="28"/>
          <w:rtl/>
          <w:lang w:bidi="ar-DZ"/>
        </w:rPr>
      </w:pPr>
      <w:r w:rsidRPr="008F7F49">
        <w:rPr>
          <w:rFonts w:ascii="Simplified Arabic" w:hAnsi="Simplified Arabic" w:cs="Simplified Arabic" w:hint="cs"/>
          <w:b/>
          <w:bCs/>
          <w:sz w:val="28"/>
          <w:szCs w:val="28"/>
          <w:rtl/>
          <w:lang w:bidi="ar-DZ"/>
        </w:rPr>
        <w:t>ثانيا: المراجع</w:t>
      </w:r>
      <w:r w:rsidR="00A91667">
        <w:rPr>
          <w:rFonts w:ascii="Simplified Arabic" w:hAnsi="Simplified Arabic" w:cs="Simplified Arabic" w:hint="cs"/>
          <w:b/>
          <w:bCs/>
          <w:sz w:val="28"/>
          <w:szCs w:val="28"/>
          <w:rtl/>
          <w:lang w:bidi="ar-DZ"/>
        </w:rPr>
        <w:t>:</w:t>
      </w:r>
    </w:p>
    <w:p w:rsidR="009C469B" w:rsidRDefault="009C469B" w:rsidP="002015B1">
      <w:pPr>
        <w:tabs>
          <w:tab w:val="left" w:pos="70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كتاب" الدولة الرستمية 160ه-296م/777-909م دراسة في الأوضاع الاقتصادية والحياة الفكرية" لمؤلفه إبراهي</w:t>
      </w:r>
      <w:r w:rsidR="00D95FEF">
        <w:rPr>
          <w:rFonts w:ascii="Simplified Arabic" w:hAnsi="Simplified Arabic" w:cs="Simplified Arabic" w:hint="cs"/>
          <w:sz w:val="28"/>
          <w:szCs w:val="28"/>
          <w:rtl/>
          <w:lang w:bidi="ar-DZ"/>
        </w:rPr>
        <w:t>م بكير بحاز، وهو كتاب مهم جدا و</w:t>
      </w:r>
      <w:r>
        <w:rPr>
          <w:rFonts w:ascii="Simplified Arabic" w:hAnsi="Simplified Arabic" w:cs="Simplified Arabic" w:hint="cs"/>
          <w:sz w:val="28"/>
          <w:szCs w:val="28"/>
          <w:rtl/>
          <w:lang w:bidi="ar-DZ"/>
        </w:rPr>
        <w:t xml:space="preserve">عنوانه يوضح لنا أهميته، فقد تناول فيه كل الجوانب الخاصة بالدولة الرستمية خاصة جانب الحياة الفكرية مركزا فيها على أهم </w:t>
      </w:r>
      <w:r w:rsidR="008816E5">
        <w:rPr>
          <w:rFonts w:ascii="Simplified Arabic" w:hAnsi="Simplified Arabic" w:cs="Simplified Arabic" w:hint="cs"/>
          <w:sz w:val="28"/>
          <w:szCs w:val="28"/>
          <w:rtl/>
          <w:lang w:bidi="ar-DZ"/>
        </w:rPr>
        <w:t>العلماء و</w:t>
      </w:r>
      <w:r>
        <w:rPr>
          <w:rFonts w:ascii="Simplified Arabic" w:hAnsi="Simplified Arabic" w:cs="Simplified Arabic" w:hint="cs"/>
          <w:sz w:val="28"/>
          <w:szCs w:val="28"/>
          <w:rtl/>
          <w:lang w:bidi="ar-DZ"/>
        </w:rPr>
        <w:t>العلوم</w:t>
      </w:r>
      <w:r w:rsidR="00A9166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لذلك فقد ساعدنا كثيرا في معالجة هذا الموضوع، بحيث اعتمدنا عليه في كل </w:t>
      </w:r>
      <w:r w:rsidR="002F3B4E">
        <w:rPr>
          <w:rFonts w:ascii="Simplified Arabic" w:hAnsi="Simplified Arabic" w:cs="Simplified Arabic" w:hint="cs"/>
          <w:sz w:val="28"/>
          <w:szCs w:val="28"/>
          <w:rtl/>
          <w:lang w:bidi="ar-DZ"/>
        </w:rPr>
        <w:t>فصول البحث.</w:t>
      </w:r>
    </w:p>
    <w:p w:rsidR="009C469B" w:rsidRDefault="009C469B" w:rsidP="002015B1">
      <w:pPr>
        <w:tabs>
          <w:tab w:val="left" w:pos="70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كتاب "العلاقات الخارجية للدولة الرستمية" لمؤلفه جودت عبد الكريم يوسف، وقد أفادنا في تتبع مراحل قيام الدولة ا</w:t>
      </w:r>
      <w:r w:rsidR="000575D2">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رستمية، واستفدنا منه أيضا ف</w:t>
      </w:r>
      <w:r w:rsidR="00A91667">
        <w:rPr>
          <w:rFonts w:ascii="Simplified Arabic" w:hAnsi="Simplified Arabic" w:cs="Simplified Arabic" w:hint="cs"/>
          <w:sz w:val="28"/>
          <w:szCs w:val="28"/>
          <w:rtl/>
          <w:lang w:bidi="ar-DZ"/>
        </w:rPr>
        <w:t>ي انتقاء بعض المعلومات الخ</w:t>
      </w:r>
      <w:r>
        <w:rPr>
          <w:rFonts w:ascii="Simplified Arabic" w:hAnsi="Simplified Arabic" w:cs="Simplified Arabic" w:hint="cs"/>
          <w:sz w:val="28"/>
          <w:szCs w:val="28"/>
          <w:rtl/>
          <w:lang w:bidi="ar-DZ"/>
        </w:rPr>
        <w:t>اصة بالحياة الفكرية بتيهرت.</w:t>
      </w:r>
    </w:p>
    <w:p w:rsidR="009C469B" w:rsidRDefault="009C469B" w:rsidP="002015B1">
      <w:pPr>
        <w:tabs>
          <w:tab w:val="left" w:pos="7066"/>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كتاب" الدولة الرستمية (حضارتها وعلاقاتها الخارجية بالمغرب والأندلس 160ه/296م)" لمؤلفه محمد عيسى الحريري، استفدنا منه في معرفة جغرافية بلاد المغرب الأوسط  ومعرفة الجانب السياسي للدولة الرستمية وكذلك استفدنا منه أيضا في الحصول على </w:t>
      </w:r>
      <w:r w:rsidR="00A91667">
        <w:rPr>
          <w:rFonts w:ascii="Simplified Arabic" w:hAnsi="Simplified Arabic" w:cs="Simplified Arabic" w:hint="cs"/>
          <w:sz w:val="28"/>
          <w:szCs w:val="28"/>
          <w:rtl/>
          <w:lang w:bidi="ar-DZ"/>
        </w:rPr>
        <w:t>بعض ال</w:t>
      </w:r>
      <w:r>
        <w:rPr>
          <w:rFonts w:ascii="Simplified Arabic" w:hAnsi="Simplified Arabic" w:cs="Simplified Arabic" w:hint="cs"/>
          <w:sz w:val="28"/>
          <w:szCs w:val="28"/>
          <w:rtl/>
          <w:lang w:bidi="ar-DZ"/>
        </w:rPr>
        <w:t>معلومات حول الجانب الفكري للدولة الرستمية.</w:t>
      </w:r>
    </w:p>
    <w:p w:rsidR="009C469B" w:rsidRPr="008F7F49" w:rsidRDefault="009C469B" w:rsidP="002015B1">
      <w:pPr>
        <w:tabs>
          <w:tab w:val="left" w:pos="7066"/>
        </w:tabs>
        <w:bidi/>
        <w:jc w:val="both"/>
        <w:rPr>
          <w:rFonts w:ascii="Simplified Arabic" w:hAnsi="Simplified Arabic" w:cs="Simplified Arabic"/>
          <w:b/>
          <w:bCs/>
          <w:sz w:val="28"/>
          <w:szCs w:val="28"/>
          <w:rtl/>
          <w:lang w:bidi="ar-DZ"/>
        </w:rPr>
      </w:pPr>
      <w:r w:rsidRPr="008F7F49">
        <w:rPr>
          <w:rFonts w:ascii="Simplified Arabic" w:hAnsi="Simplified Arabic" w:cs="Simplified Arabic" w:hint="cs"/>
          <w:b/>
          <w:bCs/>
          <w:sz w:val="28"/>
          <w:szCs w:val="28"/>
          <w:rtl/>
          <w:lang w:bidi="ar-DZ"/>
        </w:rPr>
        <w:t>- المقالات</w:t>
      </w:r>
      <w:r w:rsidR="00A91667">
        <w:rPr>
          <w:rFonts w:ascii="Simplified Arabic" w:hAnsi="Simplified Arabic" w:cs="Simplified Arabic" w:hint="cs"/>
          <w:b/>
          <w:bCs/>
          <w:sz w:val="28"/>
          <w:szCs w:val="28"/>
          <w:rtl/>
          <w:lang w:bidi="ar-DZ"/>
        </w:rPr>
        <w:t>:</w:t>
      </w:r>
    </w:p>
    <w:p w:rsidR="009C469B" w:rsidRDefault="009C469B" w:rsidP="002015B1">
      <w:pPr>
        <w:tabs>
          <w:tab w:val="left" w:pos="70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"الإنتاج الفكري الجزائري في عهد الدولة الرستمية" لمعروف بلحاج وقد أفادنا في معرفة بعض أسماء فقهاء وعلماء وأدباء المغرب الأوسط خلال العهد المدروس وكذا إنتاجهم الفكري.</w:t>
      </w:r>
    </w:p>
    <w:p w:rsidR="009C469B" w:rsidRDefault="009C469B" w:rsidP="002015B1">
      <w:pPr>
        <w:tabs>
          <w:tab w:val="left" w:pos="70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-"الحياة الفكرية والثقافية على عهد الرستميين" للشيخ بوقربة،</w:t>
      </w:r>
      <w:r w:rsidR="00A91667">
        <w:rPr>
          <w:rFonts w:ascii="Simplified Arabic" w:hAnsi="Simplified Arabic" w:cs="Simplified Arabic" w:hint="cs"/>
          <w:sz w:val="28"/>
          <w:szCs w:val="28"/>
          <w:rtl/>
          <w:lang w:bidi="ar-DZ"/>
        </w:rPr>
        <w:t xml:space="preserve"> استفدنا من مقاله هذا</w:t>
      </w:r>
      <w:r>
        <w:rPr>
          <w:rFonts w:ascii="Simplified Arabic" w:hAnsi="Simplified Arabic" w:cs="Simplified Arabic" w:hint="cs"/>
          <w:sz w:val="28"/>
          <w:szCs w:val="28"/>
          <w:rtl/>
          <w:lang w:bidi="ar-DZ"/>
        </w:rPr>
        <w:t xml:space="preserve"> في انتقاء معلومات حول عوامل ازدهار وتطور العلوم النقلية والعقلية بالمغرب الأوسط خلال العهد المدروس.</w:t>
      </w:r>
    </w:p>
    <w:p w:rsidR="009C469B" w:rsidRDefault="009C469B" w:rsidP="002015B1">
      <w:pPr>
        <w:tabs>
          <w:tab w:val="left" w:pos="70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"دور أئمة تيهرت</w:t>
      </w:r>
      <w:r w:rsidR="002F3B4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الرستمية في تشجيع وتطوير الحياة الفكرية خاصة العلوم الدينية" لفطيمة مطهري، وقد أفادنا في معرفة علماء المعرب الأوسط وإنتاجهم الفكري غفي العلوم الدينية.</w:t>
      </w:r>
    </w:p>
    <w:p w:rsidR="009C469B" w:rsidRDefault="009C469B" w:rsidP="00F17A1A">
      <w:pPr>
        <w:bidi/>
        <w:spacing w:line="276" w:lineRule="auto"/>
        <w:jc w:val="both"/>
        <w:rPr>
          <w:rFonts w:ascii="Simplified Arabic" w:hAnsi="Simplified Arabic" w:cs="Simplified Arabic"/>
          <w:sz w:val="28"/>
          <w:szCs w:val="28"/>
          <w:rtl/>
          <w:lang w:bidi="ar-DZ"/>
        </w:rPr>
        <w:sectPr w:rsidR="009C469B" w:rsidSect="001C1B5C">
          <w:headerReference w:type="default" r:id="rId15"/>
          <w:footerReference w:type="default" r:id="rId16"/>
          <w:footnotePr>
            <w:numRestart w:val="eachPage"/>
          </w:footnotePr>
          <w:pgSz w:w="11906" w:h="16838"/>
          <w:pgMar w:top="1418" w:right="1418" w:bottom="1418" w:left="1418" w:header="720" w:footer="720" w:gutter="0"/>
          <w:pgNumType w:start="2"/>
          <w:cols w:space="708"/>
          <w:rtlGutter/>
          <w:docGrid w:linePitch="360"/>
        </w:sectPr>
      </w:pPr>
    </w:p>
    <w:p w:rsidR="009C469B" w:rsidRDefault="009C469B" w:rsidP="00F17A1A">
      <w:pPr>
        <w:bidi/>
        <w:spacing w:line="276" w:lineRule="auto"/>
        <w:jc w:val="both"/>
        <w:rPr>
          <w:rFonts w:ascii="Simplified Arabic" w:hAnsi="Simplified Arabic" w:cs="Simplified Arabic"/>
          <w:sz w:val="28"/>
          <w:szCs w:val="28"/>
          <w:rtl/>
          <w:lang w:bidi="ar-DZ"/>
        </w:rPr>
      </w:pPr>
    </w:p>
    <w:p w:rsidR="009C469B" w:rsidRDefault="009C469B" w:rsidP="00F17A1A">
      <w:pPr>
        <w:bidi/>
        <w:spacing w:line="276" w:lineRule="auto"/>
        <w:jc w:val="both"/>
        <w:rPr>
          <w:rFonts w:ascii="Simplified Arabic" w:hAnsi="Simplified Arabic" w:cs="Simplified Arabic"/>
          <w:sz w:val="28"/>
          <w:szCs w:val="28"/>
          <w:rtl/>
          <w:lang w:bidi="ar-DZ"/>
        </w:rPr>
      </w:pPr>
    </w:p>
    <w:p w:rsidR="009C469B" w:rsidRDefault="009C469B" w:rsidP="00F17A1A">
      <w:pPr>
        <w:bidi/>
        <w:spacing w:line="276" w:lineRule="auto"/>
        <w:jc w:val="both"/>
        <w:rPr>
          <w:rFonts w:ascii="Simplified Arabic" w:hAnsi="Simplified Arabic" w:cs="Simplified Arabic"/>
          <w:sz w:val="28"/>
          <w:szCs w:val="28"/>
          <w:rtl/>
          <w:lang w:bidi="ar-DZ"/>
        </w:rPr>
      </w:pPr>
    </w:p>
    <w:p w:rsidR="009C469B" w:rsidRDefault="009C469B" w:rsidP="00F17A1A">
      <w:pPr>
        <w:bidi/>
        <w:spacing w:line="276" w:lineRule="auto"/>
        <w:jc w:val="both"/>
        <w:rPr>
          <w:rFonts w:ascii="Simplified Arabic" w:hAnsi="Simplified Arabic" w:cs="Simplified Arabic"/>
          <w:sz w:val="28"/>
          <w:szCs w:val="28"/>
          <w:rtl/>
          <w:lang w:bidi="ar-DZ"/>
        </w:rPr>
      </w:pPr>
    </w:p>
    <w:p w:rsidR="009C469B" w:rsidRDefault="009C469B" w:rsidP="00F17A1A">
      <w:pPr>
        <w:bidi/>
        <w:spacing w:line="276" w:lineRule="auto"/>
        <w:jc w:val="both"/>
        <w:rPr>
          <w:rFonts w:ascii="Simplified Arabic" w:hAnsi="Simplified Arabic" w:cs="Simplified Arabic"/>
          <w:sz w:val="28"/>
          <w:szCs w:val="28"/>
          <w:rtl/>
          <w:lang w:bidi="ar-DZ"/>
        </w:rPr>
      </w:pPr>
    </w:p>
    <w:p w:rsidR="00776221" w:rsidRPr="00776221" w:rsidRDefault="00776221" w:rsidP="00625845">
      <w:pPr>
        <w:bidi/>
        <w:jc w:val="center"/>
        <w:outlineLvl w:val="0"/>
        <w:rPr>
          <w:rFonts w:ascii="Simplified Arabic" w:hAnsi="Simplified Arabic" w:cs="Simplified Arabic"/>
          <w:b/>
          <w:bCs/>
          <w:sz w:val="72"/>
          <w:szCs w:val="72"/>
          <w:rtl/>
          <w:lang w:bidi="ar-DZ"/>
        </w:rPr>
      </w:pPr>
      <w:bookmarkStart w:id="5" w:name="_Toc106734462"/>
      <w:bookmarkStart w:id="6" w:name="_Toc106877130"/>
      <w:r w:rsidRPr="00776221">
        <w:rPr>
          <w:rFonts w:ascii="Simplified Arabic" w:hAnsi="Simplified Arabic" w:cs="Simplified Arabic"/>
          <w:b/>
          <w:bCs/>
          <w:sz w:val="72"/>
          <w:szCs w:val="72"/>
          <w:rtl/>
          <w:lang w:bidi="ar-DZ"/>
        </w:rPr>
        <w:t>الفصل التمهيدي</w:t>
      </w:r>
      <w:bookmarkEnd w:id="5"/>
      <w:bookmarkEnd w:id="6"/>
    </w:p>
    <w:p w:rsidR="00776221" w:rsidRPr="002F3B4E" w:rsidRDefault="00776221" w:rsidP="002F3B4E">
      <w:pPr>
        <w:bidi/>
        <w:outlineLvl w:val="1"/>
        <w:rPr>
          <w:rFonts w:ascii="Simplified Arabic" w:hAnsi="Simplified Arabic" w:cs="Simplified Arabic"/>
          <w:b/>
          <w:bCs/>
          <w:sz w:val="56"/>
          <w:szCs w:val="56"/>
          <w:rtl/>
          <w:lang w:bidi="ar-DZ"/>
        </w:rPr>
      </w:pPr>
      <w:bookmarkStart w:id="7" w:name="_Toc106734463"/>
      <w:bookmarkStart w:id="8" w:name="_Toc106877131"/>
      <w:r w:rsidRPr="002F3B4E">
        <w:rPr>
          <w:rFonts w:ascii="Simplified Arabic" w:hAnsi="Simplified Arabic" w:cs="Simplified Arabic"/>
          <w:b/>
          <w:bCs/>
          <w:sz w:val="56"/>
          <w:szCs w:val="56"/>
          <w:rtl/>
          <w:lang w:bidi="ar-DZ"/>
        </w:rPr>
        <w:t>أولا: جغرافية بلاد المغرب الأوسط.</w:t>
      </w:r>
      <w:bookmarkEnd w:id="7"/>
      <w:bookmarkEnd w:id="8"/>
    </w:p>
    <w:p w:rsidR="002F3B4E" w:rsidRDefault="00776221" w:rsidP="002F3B4E">
      <w:pPr>
        <w:bidi/>
        <w:rPr>
          <w:rFonts w:ascii="Simplified Arabic" w:hAnsi="Simplified Arabic" w:cs="Simplified Arabic"/>
          <w:b/>
          <w:bCs/>
          <w:sz w:val="56"/>
          <w:szCs w:val="56"/>
          <w:rtl/>
          <w:lang w:bidi="ar-DZ"/>
        </w:rPr>
      </w:pPr>
      <w:r w:rsidRPr="002F3B4E">
        <w:rPr>
          <w:rFonts w:ascii="Simplified Arabic" w:hAnsi="Simplified Arabic" w:cs="Simplified Arabic"/>
          <w:b/>
          <w:bCs/>
          <w:sz w:val="56"/>
          <w:szCs w:val="56"/>
          <w:rtl/>
          <w:lang w:bidi="ar-DZ"/>
        </w:rPr>
        <w:t>ثانيا: الأوضاع</w:t>
      </w:r>
      <w:r w:rsidR="002F3B4E" w:rsidRPr="002F3B4E">
        <w:rPr>
          <w:rFonts w:ascii="Simplified Arabic" w:hAnsi="Simplified Arabic" w:cs="Simplified Arabic" w:hint="cs"/>
          <w:b/>
          <w:bCs/>
          <w:sz w:val="56"/>
          <w:szCs w:val="56"/>
          <w:rtl/>
          <w:lang w:bidi="ar-DZ"/>
        </w:rPr>
        <w:t xml:space="preserve"> </w:t>
      </w:r>
      <w:r w:rsidRPr="002F3B4E">
        <w:rPr>
          <w:rFonts w:ascii="Simplified Arabic" w:hAnsi="Simplified Arabic" w:cs="Simplified Arabic"/>
          <w:b/>
          <w:bCs/>
          <w:sz w:val="56"/>
          <w:szCs w:val="56"/>
          <w:rtl/>
          <w:lang w:bidi="ar-DZ"/>
        </w:rPr>
        <w:t>الثقافية في المغرب الأوسط قبل قيام الدولة الرستمية.</w:t>
      </w:r>
      <w:bookmarkStart w:id="9" w:name="_Toc106734464"/>
      <w:bookmarkStart w:id="10" w:name="_Toc106877132"/>
    </w:p>
    <w:p w:rsidR="009C469B" w:rsidRPr="002F3B4E" w:rsidRDefault="00776221" w:rsidP="002F3B4E">
      <w:pPr>
        <w:bidi/>
        <w:rPr>
          <w:rFonts w:ascii="Simplified Arabic" w:hAnsi="Simplified Arabic" w:cs="Simplified Arabic"/>
          <w:b/>
          <w:bCs/>
          <w:sz w:val="56"/>
          <w:szCs w:val="56"/>
          <w:rtl/>
          <w:lang w:bidi="ar-DZ"/>
        </w:rPr>
      </w:pPr>
      <w:r w:rsidRPr="002F3B4E">
        <w:rPr>
          <w:rFonts w:ascii="Simplified Arabic" w:hAnsi="Simplified Arabic" w:cs="Simplified Arabic"/>
          <w:b/>
          <w:bCs/>
          <w:sz w:val="56"/>
          <w:szCs w:val="56"/>
          <w:rtl/>
          <w:lang w:bidi="ar-DZ"/>
        </w:rPr>
        <w:t xml:space="preserve">ثالثا: لمحة تاريخية </w:t>
      </w:r>
      <w:r w:rsidRPr="002F3B4E">
        <w:rPr>
          <w:rFonts w:ascii="Simplified Arabic" w:hAnsi="Simplified Arabic" w:cs="Simplified Arabic" w:hint="cs"/>
          <w:b/>
          <w:bCs/>
          <w:sz w:val="56"/>
          <w:szCs w:val="56"/>
          <w:rtl/>
          <w:lang w:bidi="ar-DZ"/>
        </w:rPr>
        <w:t>حول</w:t>
      </w:r>
      <w:r w:rsidRPr="002F3B4E">
        <w:rPr>
          <w:rFonts w:ascii="Simplified Arabic" w:hAnsi="Simplified Arabic" w:cs="Simplified Arabic"/>
          <w:b/>
          <w:bCs/>
          <w:sz w:val="56"/>
          <w:szCs w:val="56"/>
          <w:rtl/>
          <w:lang w:bidi="ar-DZ"/>
        </w:rPr>
        <w:t xml:space="preserve"> قيام الدولة الرستمية</w:t>
      </w:r>
      <w:r w:rsidR="00C82A8E">
        <w:rPr>
          <w:rFonts w:ascii="Simplified Arabic" w:hAnsi="Simplified Arabic" w:cs="Simplified Arabic" w:hint="cs"/>
          <w:b/>
          <w:bCs/>
          <w:sz w:val="72"/>
          <w:szCs w:val="72"/>
          <w:rtl/>
          <w:lang w:bidi="ar-DZ"/>
        </w:rPr>
        <w:t>.</w:t>
      </w:r>
      <w:bookmarkEnd w:id="9"/>
      <w:bookmarkEnd w:id="10"/>
    </w:p>
    <w:p w:rsidR="009C469B" w:rsidRDefault="009C469B" w:rsidP="00C3767B">
      <w:pPr>
        <w:bidi/>
        <w:spacing w:line="276" w:lineRule="auto"/>
        <w:jc w:val="both"/>
        <w:outlineLvl w:val="1"/>
        <w:rPr>
          <w:rFonts w:ascii="Simplified Arabic" w:hAnsi="Simplified Arabic" w:cs="Simplified Arabic"/>
          <w:sz w:val="28"/>
          <w:szCs w:val="28"/>
          <w:rtl/>
          <w:lang w:bidi="ar-DZ"/>
        </w:rPr>
      </w:pPr>
    </w:p>
    <w:p w:rsidR="009C469B" w:rsidRDefault="009C469B" w:rsidP="00C3767B">
      <w:pPr>
        <w:bidi/>
        <w:spacing w:line="276" w:lineRule="auto"/>
        <w:jc w:val="both"/>
        <w:outlineLvl w:val="1"/>
        <w:rPr>
          <w:rFonts w:ascii="Simplified Arabic" w:hAnsi="Simplified Arabic" w:cs="Simplified Arabic"/>
          <w:sz w:val="28"/>
          <w:szCs w:val="28"/>
          <w:rtl/>
          <w:lang w:bidi="ar-DZ"/>
        </w:rPr>
      </w:pPr>
    </w:p>
    <w:p w:rsidR="009C469B" w:rsidRDefault="009C469B" w:rsidP="00C3767B">
      <w:pPr>
        <w:bidi/>
        <w:spacing w:line="276" w:lineRule="auto"/>
        <w:jc w:val="both"/>
        <w:outlineLvl w:val="1"/>
        <w:rPr>
          <w:rFonts w:ascii="Simplified Arabic" w:hAnsi="Simplified Arabic" w:cs="Simplified Arabic"/>
          <w:sz w:val="28"/>
          <w:szCs w:val="28"/>
          <w:rtl/>
          <w:lang w:bidi="ar-DZ"/>
        </w:rPr>
      </w:pPr>
    </w:p>
    <w:p w:rsidR="009C469B" w:rsidRPr="000A314A" w:rsidRDefault="009C469B" w:rsidP="00C3767B">
      <w:pPr>
        <w:bidi/>
        <w:spacing w:line="276" w:lineRule="auto"/>
        <w:jc w:val="both"/>
        <w:outlineLvl w:val="1"/>
        <w:rPr>
          <w:rFonts w:ascii="Simplified Arabic" w:hAnsi="Simplified Arabic" w:cs="Simplified Arabic"/>
          <w:sz w:val="28"/>
          <w:szCs w:val="28"/>
          <w:lang w:bidi="ar-DZ"/>
        </w:rPr>
      </w:pPr>
    </w:p>
    <w:p w:rsidR="00D51861" w:rsidRDefault="00D51861" w:rsidP="00C3767B">
      <w:pPr>
        <w:spacing w:line="276" w:lineRule="auto"/>
        <w:outlineLvl w:val="1"/>
        <w:rPr>
          <w:rFonts w:ascii="Javanese Text" w:hAnsi="Javanese Text" w:cs="Simplified Arabic"/>
          <w:sz w:val="28"/>
          <w:szCs w:val="28"/>
          <w:rtl/>
        </w:rPr>
      </w:pPr>
    </w:p>
    <w:p w:rsidR="00263126" w:rsidRDefault="00263126" w:rsidP="00F17A1A">
      <w:pPr>
        <w:bidi/>
        <w:spacing w:line="276" w:lineRule="auto"/>
        <w:jc w:val="both"/>
        <w:rPr>
          <w:rFonts w:ascii="Javanese Text" w:hAnsi="Javanese Text" w:cs="Simplified Arabic"/>
          <w:sz w:val="28"/>
          <w:szCs w:val="28"/>
          <w:rtl/>
        </w:rPr>
      </w:pPr>
    </w:p>
    <w:p w:rsidR="002F3B4E" w:rsidRDefault="002F3B4E" w:rsidP="00142278">
      <w:pPr>
        <w:tabs>
          <w:tab w:val="left" w:pos="1135"/>
        </w:tabs>
        <w:bidi/>
        <w:spacing w:line="276" w:lineRule="auto"/>
        <w:jc w:val="both"/>
        <w:rPr>
          <w:rFonts w:ascii="Simplified Arabic" w:hAnsi="Simplified Arabic" w:cs="Simplified Arabic"/>
          <w:b/>
          <w:bCs/>
          <w:sz w:val="28"/>
          <w:szCs w:val="28"/>
          <w:rtl/>
          <w:lang w:bidi="ar-DZ"/>
        </w:rPr>
      </w:pPr>
    </w:p>
    <w:p w:rsidR="002F3B4E" w:rsidRDefault="002F3B4E" w:rsidP="002F3B4E">
      <w:pPr>
        <w:tabs>
          <w:tab w:val="left" w:pos="1135"/>
        </w:tabs>
        <w:bidi/>
        <w:spacing w:line="276" w:lineRule="auto"/>
        <w:jc w:val="both"/>
        <w:rPr>
          <w:rFonts w:ascii="Simplified Arabic" w:hAnsi="Simplified Arabic" w:cs="Simplified Arabic"/>
          <w:b/>
          <w:bCs/>
          <w:sz w:val="28"/>
          <w:szCs w:val="28"/>
          <w:rtl/>
          <w:lang w:bidi="ar-DZ"/>
        </w:rPr>
      </w:pPr>
    </w:p>
    <w:p w:rsidR="002F3B4E" w:rsidRDefault="002F3B4E" w:rsidP="002F3B4E">
      <w:pPr>
        <w:tabs>
          <w:tab w:val="left" w:pos="1135"/>
        </w:tabs>
        <w:bidi/>
        <w:spacing w:line="276" w:lineRule="auto"/>
        <w:jc w:val="both"/>
        <w:rPr>
          <w:rFonts w:ascii="Simplified Arabic" w:hAnsi="Simplified Arabic" w:cs="Simplified Arabic"/>
          <w:b/>
          <w:bCs/>
          <w:sz w:val="28"/>
          <w:szCs w:val="28"/>
          <w:rtl/>
          <w:lang w:bidi="ar-DZ"/>
        </w:rPr>
      </w:pPr>
    </w:p>
    <w:p w:rsidR="002F3B4E" w:rsidRDefault="002F3B4E" w:rsidP="002F3B4E">
      <w:pPr>
        <w:tabs>
          <w:tab w:val="left" w:pos="1135"/>
        </w:tabs>
        <w:bidi/>
        <w:spacing w:line="276" w:lineRule="auto"/>
        <w:jc w:val="both"/>
        <w:rPr>
          <w:rFonts w:ascii="Simplified Arabic" w:hAnsi="Simplified Arabic" w:cs="Simplified Arabic"/>
          <w:b/>
          <w:bCs/>
          <w:sz w:val="28"/>
          <w:szCs w:val="28"/>
          <w:rtl/>
          <w:lang w:bidi="ar-DZ"/>
        </w:rPr>
      </w:pPr>
    </w:p>
    <w:p w:rsidR="00C82A8E" w:rsidRDefault="00F34576" w:rsidP="002F3B4E">
      <w:pPr>
        <w:tabs>
          <w:tab w:val="left" w:pos="1135"/>
        </w:tabs>
        <w:bidi/>
        <w:spacing w:line="276" w:lineRule="auto"/>
        <w:jc w:val="both"/>
        <w:rPr>
          <w:rFonts w:ascii="Simplified Arabic" w:hAnsi="Simplified Arabic" w:cs="Simplified Arabic"/>
          <w:b/>
          <w:bCs/>
          <w:sz w:val="28"/>
          <w:szCs w:val="28"/>
          <w:rtl/>
          <w:lang w:bidi="ar-DZ"/>
        </w:rPr>
      </w:pPr>
      <w:r w:rsidRPr="00F34576">
        <w:rPr>
          <w:rFonts w:ascii="Simplified Arabic" w:hAnsi="Simplified Arabic" w:cs="Simplified Arabic"/>
          <w:b/>
          <w:bCs/>
          <w:noProof/>
          <w:sz w:val="28"/>
          <w:szCs w:val="28"/>
          <w:rtl/>
          <w:lang w:val="en-US"/>
        </w:rPr>
        <w:pict>
          <v:shape id="Text Box 37" o:spid="_x0000_s1030" type="#_x0000_t202" style="position:absolute;left:0;text-align:left;margin-left:214.1pt;margin-top:33.95pt;width:1in;height:1in;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" stroked="f">
            <v:textbox>
              <w:txbxContent>
                <w:p w:rsidR="00687C1D" w:rsidRDefault="00687C1D"/>
              </w:txbxContent>
            </v:textbox>
          </v:shape>
        </w:pict>
      </w:r>
      <w:r w:rsidR="00142278">
        <w:rPr>
          <w:rFonts w:ascii="Simplified Arabic" w:hAnsi="Simplified Arabic" w:cs="Simplified Arabic"/>
          <w:b/>
          <w:bCs/>
          <w:sz w:val="28"/>
          <w:szCs w:val="28"/>
          <w:rtl/>
          <w:lang w:bidi="ar-DZ"/>
        </w:rPr>
        <w:tab/>
      </w:r>
    </w:p>
    <w:p w:rsidR="00F515BC" w:rsidRPr="00A91667" w:rsidRDefault="00D052A4" w:rsidP="005B5DE1">
      <w:pPr>
        <w:bidi/>
        <w:jc w:val="both"/>
        <w:rPr>
          <w:rFonts w:ascii="Simplified Arabic" w:hAnsi="Simplified Arabic" w:cs="Simplified Arabic"/>
          <w:b/>
          <w:bCs/>
          <w:sz w:val="28"/>
          <w:szCs w:val="28"/>
          <w:rtl/>
          <w:lang w:bidi="ar-DZ"/>
        </w:rPr>
      </w:pPr>
      <w:r w:rsidRPr="00A91667">
        <w:rPr>
          <w:rFonts w:ascii="Simplified Arabic" w:hAnsi="Simplified Arabic" w:cs="Simplified Arabic" w:hint="cs"/>
          <w:b/>
          <w:bCs/>
          <w:sz w:val="28"/>
          <w:szCs w:val="28"/>
          <w:rtl/>
          <w:lang w:bidi="ar-DZ"/>
        </w:rPr>
        <w:lastRenderedPageBreak/>
        <w:t>أولا: جغرافية بلاد المغرب الأوسط</w:t>
      </w:r>
    </w:p>
    <w:p w:rsidR="008E0140" w:rsidRPr="009C469B" w:rsidRDefault="00F515BC" w:rsidP="005B5DE1">
      <w:pPr>
        <w:bidi/>
        <w:ind w:firstLine="567"/>
        <w:jc w:val="both"/>
        <w:rPr>
          <w:rFonts w:cs="Simplified Arabic"/>
          <w:sz w:val="28"/>
          <w:szCs w:val="28"/>
          <w:rtl/>
          <w:lang w:bidi="ar-DZ"/>
        </w:rPr>
      </w:pPr>
      <w:r w:rsidRPr="009C469B">
        <w:rPr>
          <w:rFonts w:ascii="Simplified Arabic" w:hAnsi="Simplified Arabic" w:cs="Simplified Arabic" w:hint="cs"/>
          <w:sz w:val="28"/>
          <w:szCs w:val="28"/>
          <w:rtl/>
          <w:lang w:bidi="ar-DZ"/>
        </w:rPr>
        <w:t>تُشكل منطقة المغرب الأوسط جزءا من بلاد المغرب</w:t>
      </w:r>
      <w:r w:rsidRPr="009C469B">
        <w:rPr>
          <w:rStyle w:val="Appelnotedebasdep"/>
          <w:rFonts w:ascii="Simplified Arabic" w:hAnsi="Simplified Arabic" w:cs="Simplified Arabic"/>
          <w:sz w:val="28"/>
          <w:szCs w:val="28"/>
          <w:rtl/>
          <w:lang w:bidi="ar-DZ"/>
        </w:rPr>
        <w:footnoteReference w:id="2"/>
      </w:r>
      <w:r w:rsidRPr="009C469B">
        <w:rPr>
          <w:rFonts w:ascii="Simplified Arabic" w:hAnsi="Simplified Arabic" w:cs="Simplified Arabic" w:hint="cs"/>
          <w:sz w:val="28"/>
          <w:szCs w:val="28"/>
          <w:rtl/>
          <w:lang w:bidi="ar-DZ"/>
        </w:rPr>
        <w:t xml:space="preserve">، </w:t>
      </w:r>
      <w:r w:rsidRPr="009C469B">
        <w:rPr>
          <w:rFonts w:cs="Simplified Arabic" w:hint="cs"/>
          <w:sz w:val="28"/>
          <w:szCs w:val="28"/>
          <w:rtl/>
          <w:lang w:bidi="ar-DZ"/>
        </w:rPr>
        <w:t>هذه الأخيرة قد عُرفت منذ أقدم العصور بأسماء مختلفة، حيث أطلق عليها العرب اسم المغرب، كما ميزوا بين أقاليمه فقسموه إلى ثلاثة أقسام</w:t>
      </w:r>
      <w:r w:rsidR="00434989" w:rsidRPr="009C469B">
        <w:rPr>
          <w:rStyle w:val="Appelnotedebasdep"/>
          <w:rFonts w:cs="Simplified Arabic"/>
          <w:sz w:val="28"/>
          <w:szCs w:val="28"/>
          <w:rtl/>
          <w:lang w:bidi="ar-DZ"/>
        </w:rPr>
        <w:footnoteReference w:id="3"/>
      </w:r>
      <w:r w:rsidRPr="009C469B">
        <w:rPr>
          <w:rFonts w:cs="Simplified Arabic" w:hint="cs"/>
          <w:sz w:val="28"/>
          <w:szCs w:val="28"/>
          <w:rtl/>
          <w:lang w:bidi="ar-DZ"/>
        </w:rPr>
        <w:t>، وهي: المغرب الأدنى</w:t>
      </w:r>
      <w:r w:rsidR="00E41AD2" w:rsidRPr="009C469B">
        <w:rPr>
          <w:rStyle w:val="Appelnotedebasdep"/>
          <w:rFonts w:cs="Simplified Arabic"/>
          <w:sz w:val="28"/>
          <w:szCs w:val="28"/>
          <w:rtl/>
          <w:lang w:bidi="ar-DZ"/>
        </w:rPr>
        <w:footnoteReference w:id="4"/>
      </w:r>
      <w:r w:rsidR="00A40FB0" w:rsidRPr="009C469B">
        <w:rPr>
          <w:rFonts w:cs="Simplified Arabic" w:hint="cs"/>
          <w:sz w:val="28"/>
          <w:szCs w:val="28"/>
          <w:rtl/>
          <w:lang w:bidi="ar-DZ"/>
        </w:rPr>
        <w:t>، والمغرب الأقصى</w:t>
      </w:r>
      <w:r w:rsidR="00A40FB0" w:rsidRPr="009C469B">
        <w:rPr>
          <w:rStyle w:val="Appelnotedebasdep"/>
          <w:rFonts w:cs="Simplified Arabic"/>
          <w:sz w:val="28"/>
          <w:szCs w:val="28"/>
          <w:rtl/>
          <w:lang w:bidi="ar-DZ"/>
        </w:rPr>
        <w:footnoteReference w:id="5"/>
      </w:r>
      <w:r w:rsidR="007C6834" w:rsidRPr="009C469B">
        <w:rPr>
          <w:rFonts w:cs="Simplified Arabic" w:hint="cs"/>
          <w:sz w:val="28"/>
          <w:szCs w:val="28"/>
          <w:rtl/>
          <w:lang w:bidi="ar-DZ"/>
        </w:rPr>
        <w:t>، والمغرب الأوسط وهو الذ</w:t>
      </w:r>
      <w:r w:rsidR="004F7026">
        <w:rPr>
          <w:rFonts w:cs="Simplified Arabic" w:hint="cs"/>
          <w:sz w:val="28"/>
          <w:szCs w:val="28"/>
          <w:rtl/>
          <w:lang w:bidi="ar-DZ"/>
        </w:rPr>
        <w:t>ي  يهمنا في هذا البحث</w:t>
      </w:r>
      <w:r w:rsidR="007C6834" w:rsidRPr="009C469B">
        <w:rPr>
          <w:rFonts w:cs="Simplified Arabic" w:hint="cs"/>
          <w:sz w:val="28"/>
          <w:szCs w:val="28"/>
          <w:rtl/>
          <w:lang w:bidi="ar-DZ"/>
        </w:rPr>
        <w:t>، و</w:t>
      </w:r>
      <w:r w:rsidR="001D6D4E" w:rsidRPr="009C469B">
        <w:rPr>
          <w:rFonts w:cs="Simplified Arabic" w:hint="cs"/>
          <w:sz w:val="28"/>
          <w:szCs w:val="28"/>
          <w:rtl/>
          <w:lang w:bidi="ar-DZ"/>
        </w:rPr>
        <w:t xml:space="preserve"> س</w:t>
      </w:r>
      <w:r w:rsidR="008B5977" w:rsidRPr="009C469B">
        <w:rPr>
          <w:rFonts w:cs="Simplified Arabic" w:hint="cs"/>
          <w:sz w:val="28"/>
          <w:szCs w:val="28"/>
          <w:rtl/>
          <w:lang w:bidi="ar-DZ"/>
        </w:rPr>
        <w:t>ُ</w:t>
      </w:r>
      <w:r w:rsidR="001D6D4E" w:rsidRPr="009C469B">
        <w:rPr>
          <w:rFonts w:cs="Simplified Arabic" w:hint="cs"/>
          <w:sz w:val="28"/>
          <w:szCs w:val="28"/>
          <w:rtl/>
          <w:lang w:bidi="ar-DZ"/>
        </w:rPr>
        <w:t>مي</w:t>
      </w:r>
      <w:r w:rsidR="00DD5934">
        <w:rPr>
          <w:rFonts w:cs="Simplified Arabic" w:hint="cs"/>
          <w:sz w:val="28"/>
          <w:szCs w:val="28"/>
          <w:rtl/>
          <w:lang w:bidi="ar-DZ"/>
        </w:rPr>
        <w:t xml:space="preserve"> </w:t>
      </w:r>
      <w:r w:rsidR="001D6D4E" w:rsidRPr="009C469B">
        <w:rPr>
          <w:rFonts w:cs="Simplified Arabic" w:hint="cs"/>
          <w:sz w:val="28"/>
          <w:szCs w:val="28"/>
          <w:rtl/>
          <w:lang w:bidi="ar-DZ"/>
        </w:rPr>
        <w:t>بهذا الاسم لتوسطه بين المغربين الأدنى والأقصى</w:t>
      </w:r>
      <w:r w:rsidR="001D6D4E" w:rsidRPr="009C469B">
        <w:rPr>
          <w:rStyle w:val="Appelnotedebasdep"/>
          <w:rFonts w:cs="Simplified Arabic"/>
          <w:sz w:val="28"/>
          <w:szCs w:val="28"/>
          <w:rtl/>
          <w:lang w:bidi="ar-DZ"/>
        </w:rPr>
        <w:footnoteReference w:id="6"/>
      </w:r>
      <w:r w:rsidR="005163DE" w:rsidRPr="009C469B">
        <w:rPr>
          <w:rFonts w:cs="Simplified Arabic" w:hint="cs"/>
          <w:sz w:val="28"/>
          <w:szCs w:val="28"/>
          <w:rtl/>
          <w:lang w:bidi="ar-DZ"/>
        </w:rPr>
        <w:t>،</w:t>
      </w:r>
      <w:r w:rsidR="00DD5934">
        <w:rPr>
          <w:rFonts w:cs="Simplified Arabic" w:hint="cs"/>
          <w:sz w:val="28"/>
          <w:szCs w:val="28"/>
          <w:rtl/>
          <w:lang w:bidi="ar-DZ"/>
        </w:rPr>
        <w:t xml:space="preserve"> </w:t>
      </w:r>
      <w:r w:rsidR="005163DE" w:rsidRPr="009C469B">
        <w:rPr>
          <w:rFonts w:cs="Simplified Arabic" w:hint="cs"/>
          <w:sz w:val="28"/>
          <w:szCs w:val="28"/>
          <w:rtl/>
          <w:lang w:bidi="ar-DZ"/>
        </w:rPr>
        <w:t>و</w:t>
      </w:r>
      <w:r w:rsidR="007C6834" w:rsidRPr="009C469B">
        <w:rPr>
          <w:rFonts w:cs="Simplified Arabic" w:hint="cs"/>
          <w:sz w:val="28"/>
          <w:szCs w:val="28"/>
          <w:rtl/>
          <w:lang w:bidi="ar-DZ"/>
        </w:rPr>
        <w:t>قد</w:t>
      </w:r>
      <w:r w:rsidR="00DD5934">
        <w:rPr>
          <w:rFonts w:cs="Simplified Arabic" w:hint="cs"/>
          <w:sz w:val="28"/>
          <w:szCs w:val="28"/>
          <w:rtl/>
          <w:lang w:bidi="ar-DZ"/>
        </w:rPr>
        <w:t xml:space="preserve"> </w:t>
      </w:r>
      <w:r w:rsidR="00BE3505" w:rsidRPr="009C469B">
        <w:rPr>
          <w:rFonts w:cs="Simplified Arabic" w:hint="cs"/>
          <w:sz w:val="28"/>
          <w:szCs w:val="28"/>
          <w:rtl/>
          <w:lang w:bidi="ar-DZ"/>
        </w:rPr>
        <w:t>اختلف ال</w:t>
      </w:r>
      <w:r w:rsidR="005163DE" w:rsidRPr="009C469B">
        <w:rPr>
          <w:rFonts w:cs="Simplified Arabic" w:hint="cs"/>
          <w:sz w:val="28"/>
          <w:szCs w:val="28"/>
          <w:rtl/>
          <w:lang w:bidi="ar-DZ"/>
        </w:rPr>
        <w:t>جغرافيون والمؤرخون في ضبط حدود</w:t>
      </w:r>
      <w:r w:rsidR="00DD5934">
        <w:rPr>
          <w:rFonts w:cs="Simplified Arabic" w:hint="cs"/>
          <w:sz w:val="28"/>
          <w:szCs w:val="28"/>
          <w:rtl/>
          <w:lang w:bidi="ar-DZ"/>
        </w:rPr>
        <w:t xml:space="preserve"> </w:t>
      </w:r>
      <w:r w:rsidR="005163DE" w:rsidRPr="009C469B">
        <w:rPr>
          <w:rFonts w:cs="Simplified Arabic" w:hint="cs"/>
          <w:sz w:val="28"/>
          <w:szCs w:val="28"/>
          <w:rtl/>
          <w:lang w:bidi="ar-DZ"/>
        </w:rPr>
        <w:t>بلاد المغرب الأوسط ومعالمه</w:t>
      </w:r>
      <w:r w:rsidR="00BE3505" w:rsidRPr="009C469B">
        <w:rPr>
          <w:rFonts w:cs="Simplified Arabic" w:hint="cs"/>
          <w:sz w:val="28"/>
          <w:szCs w:val="28"/>
          <w:rtl/>
          <w:lang w:bidi="ar-DZ"/>
        </w:rPr>
        <w:t xml:space="preserve"> بصورة واضحة</w:t>
      </w:r>
      <w:r w:rsidR="002A0CD6" w:rsidRPr="009C469B">
        <w:rPr>
          <w:rFonts w:cs="Simplified Arabic" w:hint="cs"/>
          <w:sz w:val="28"/>
          <w:szCs w:val="28"/>
          <w:rtl/>
          <w:lang w:bidi="ar-DZ"/>
        </w:rPr>
        <w:t>،</w:t>
      </w:r>
      <w:r w:rsidR="00BE3505" w:rsidRPr="009C469B">
        <w:rPr>
          <w:rFonts w:cs="Simplified Arabic" w:hint="cs"/>
          <w:sz w:val="28"/>
          <w:szCs w:val="28"/>
          <w:rtl/>
          <w:lang w:bidi="ar-DZ"/>
        </w:rPr>
        <w:t xml:space="preserve"> ويعود سبب ذلك إلى ارتباط حدوده بالمجال الذي تسيطر </w:t>
      </w:r>
      <w:r w:rsidR="00BE3505" w:rsidRPr="009C469B">
        <w:rPr>
          <w:rFonts w:cs="Simplified Arabic" w:hint="cs"/>
          <w:sz w:val="28"/>
          <w:szCs w:val="28"/>
          <w:rtl/>
          <w:lang w:bidi="ar-DZ"/>
        </w:rPr>
        <w:lastRenderedPageBreak/>
        <w:t>عليه الدول المتعاقبة عليه بح</w:t>
      </w:r>
      <w:r w:rsidR="002A0CD6" w:rsidRPr="009C469B">
        <w:rPr>
          <w:rFonts w:cs="Simplified Arabic" w:hint="cs"/>
          <w:sz w:val="28"/>
          <w:szCs w:val="28"/>
          <w:rtl/>
          <w:lang w:bidi="ar-DZ"/>
        </w:rPr>
        <w:t>ي</w:t>
      </w:r>
      <w:r w:rsidR="00BE3505" w:rsidRPr="009C469B">
        <w:rPr>
          <w:rFonts w:cs="Simplified Arabic" w:hint="cs"/>
          <w:sz w:val="28"/>
          <w:szCs w:val="28"/>
          <w:rtl/>
          <w:lang w:bidi="ar-DZ"/>
        </w:rPr>
        <w:t>ث كان مجالها يتوسع</w:t>
      </w:r>
      <w:r w:rsidR="002A0CD6" w:rsidRPr="009C469B">
        <w:rPr>
          <w:rFonts w:cs="Simplified Arabic" w:hint="cs"/>
          <w:sz w:val="28"/>
          <w:szCs w:val="28"/>
          <w:rtl/>
          <w:lang w:bidi="ar-DZ"/>
        </w:rPr>
        <w:t xml:space="preserve"> أحيانا</w:t>
      </w:r>
      <w:r w:rsidR="005163DE" w:rsidRPr="009C469B">
        <w:rPr>
          <w:rFonts w:cs="Simplified Arabic" w:hint="cs"/>
          <w:sz w:val="28"/>
          <w:szCs w:val="28"/>
          <w:rtl/>
          <w:lang w:bidi="ar-DZ"/>
        </w:rPr>
        <w:t xml:space="preserve"> ويتقلص أحيانا أخرى نتيجة لقوتها</w:t>
      </w:r>
      <w:r w:rsidR="00BE3505" w:rsidRPr="009C469B">
        <w:rPr>
          <w:rFonts w:cs="Simplified Arabic" w:hint="cs"/>
          <w:sz w:val="28"/>
          <w:szCs w:val="28"/>
          <w:rtl/>
          <w:lang w:bidi="ar-DZ"/>
        </w:rPr>
        <w:t xml:space="preserve"> وضعف</w:t>
      </w:r>
      <w:r w:rsidR="005163DE" w:rsidRPr="009C469B">
        <w:rPr>
          <w:rFonts w:cs="Simplified Arabic" w:hint="cs"/>
          <w:sz w:val="28"/>
          <w:szCs w:val="28"/>
          <w:rtl/>
          <w:lang w:bidi="ar-DZ"/>
        </w:rPr>
        <w:t>ها</w:t>
      </w:r>
      <w:r w:rsidR="00BE3505" w:rsidRPr="009C469B">
        <w:rPr>
          <w:rStyle w:val="Appelnotedebasdep"/>
          <w:rFonts w:cs="Simplified Arabic"/>
          <w:sz w:val="28"/>
          <w:szCs w:val="28"/>
          <w:rtl/>
          <w:lang w:bidi="ar-DZ"/>
        </w:rPr>
        <w:footnoteReference w:id="7"/>
      </w:r>
      <w:r w:rsidR="00BE3505" w:rsidRPr="009C469B">
        <w:rPr>
          <w:rFonts w:cs="Simplified Arabic" w:hint="cs"/>
          <w:sz w:val="28"/>
          <w:szCs w:val="28"/>
          <w:rtl/>
          <w:lang w:bidi="ar-DZ"/>
        </w:rPr>
        <w:t>، إضافة إلى هذا بيئة مجتمع المغرب الأوسط القبلي، فقد كا</w:t>
      </w:r>
      <w:r w:rsidR="005163DE" w:rsidRPr="009C469B">
        <w:rPr>
          <w:rFonts w:cs="Simplified Arabic" w:hint="cs"/>
          <w:sz w:val="28"/>
          <w:szCs w:val="28"/>
          <w:rtl/>
          <w:lang w:bidi="ar-DZ"/>
        </w:rPr>
        <w:t>نت هناك ديمومة في حركة القبائل حيث</w:t>
      </w:r>
      <w:r w:rsidR="00BE3505" w:rsidRPr="009C469B">
        <w:rPr>
          <w:rFonts w:cs="Simplified Arabic" w:hint="cs"/>
          <w:sz w:val="28"/>
          <w:szCs w:val="28"/>
          <w:rtl/>
          <w:lang w:bidi="ar-DZ"/>
        </w:rPr>
        <w:t xml:space="preserve"> كانت غير مستقرة في توزيعها، الأمر الذي أثر على رسم حدود </w:t>
      </w:r>
      <w:r w:rsidR="005163DE" w:rsidRPr="009C469B">
        <w:rPr>
          <w:rFonts w:cs="Simplified Arabic" w:hint="cs"/>
          <w:sz w:val="28"/>
          <w:szCs w:val="28"/>
          <w:rtl/>
          <w:lang w:bidi="ar-DZ"/>
        </w:rPr>
        <w:t xml:space="preserve">بلاد </w:t>
      </w:r>
      <w:r w:rsidR="00BE3505" w:rsidRPr="009C469B">
        <w:rPr>
          <w:rFonts w:cs="Simplified Arabic" w:hint="cs"/>
          <w:sz w:val="28"/>
          <w:szCs w:val="28"/>
          <w:rtl/>
          <w:lang w:bidi="ar-DZ"/>
        </w:rPr>
        <w:t>المغرب الأوسط بشكل واضح</w:t>
      </w:r>
      <w:r w:rsidR="00A3638B" w:rsidRPr="009C469B">
        <w:rPr>
          <w:rStyle w:val="Appelnotedebasdep"/>
          <w:rFonts w:cs="Simplified Arabic"/>
          <w:sz w:val="28"/>
          <w:szCs w:val="28"/>
          <w:rtl/>
          <w:lang w:bidi="ar-DZ"/>
        </w:rPr>
        <w:footnoteReference w:id="8"/>
      </w:r>
      <w:r w:rsidR="00BE3505" w:rsidRPr="009C469B">
        <w:rPr>
          <w:rFonts w:cs="Simplified Arabic" w:hint="cs"/>
          <w:sz w:val="28"/>
          <w:szCs w:val="28"/>
          <w:rtl/>
          <w:lang w:bidi="ar-DZ"/>
        </w:rPr>
        <w:t>.</w:t>
      </w:r>
    </w:p>
    <w:p w:rsidR="005B5DE1" w:rsidRDefault="002A0CD6" w:rsidP="00DD5934">
      <w:pPr>
        <w:bidi/>
        <w:ind w:firstLine="567"/>
        <w:jc w:val="both"/>
        <w:rPr>
          <w:rFonts w:cs="Simplified Arabic"/>
          <w:sz w:val="28"/>
          <w:szCs w:val="28"/>
          <w:rtl/>
          <w:lang w:bidi="ar-DZ"/>
        </w:rPr>
      </w:pPr>
      <w:r w:rsidRPr="009C469B">
        <w:rPr>
          <w:rFonts w:cs="Simplified Arabic" w:hint="cs"/>
          <w:sz w:val="28"/>
          <w:szCs w:val="28"/>
          <w:rtl/>
          <w:lang w:bidi="ar-DZ"/>
        </w:rPr>
        <w:t>وقد ذكر</w:t>
      </w:r>
      <w:r w:rsidR="008E0140" w:rsidRPr="009C469B">
        <w:rPr>
          <w:rFonts w:cs="Simplified Arabic" w:hint="cs"/>
          <w:sz w:val="28"/>
          <w:szCs w:val="28"/>
          <w:rtl/>
          <w:lang w:bidi="ar-DZ"/>
        </w:rPr>
        <w:t xml:space="preserve"> البكري بلاد المغرب الأوس</w:t>
      </w:r>
      <w:r w:rsidR="000575D2">
        <w:rPr>
          <w:rFonts w:cs="Simplified Arabic" w:hint="cs"/>
          <w:sz w:val="28"/>
          <w:szCs w:val="28"/>
          <w:rtl/>
          <w:lang w:bidi="ar-DZ"/>
        </w:rPr>
        <w:t xml:space="preserve">ط </w:t>
      </w:r>
      <w:r w:rsidR="005163DE" w:rsidRPr="009C469B">
        <w:rPr>
          <w:rFonts w:cs="Simplified Arabic" w:hint="cs"/>
          <w:sz w:val="28"/>
          <w:szCs w:val="28"/>
          <w:rtl/>
          <w:lang w:bidi="ar-DZ"/>
        </w:rPr>
        <w:t>من</w:t>
      </w:r>
      <w:r w:rsidR="00DD5934">
        <w:rPr>
          <w:rFonts w:cs="Simplified Arabic" w:hint="cs"/>
          <w:sz w:val="28"/>
          <w:szCs w:val="28"/>
          <w:rtl/>
          <w:lang w:bidi="ar-DZ"/>
        </w:rPr>
        <w:t xml:space="preserve"> </w:t>
      </w:r>
      <w:r w:rsidR="005733B1" w:rsidRPr="009C469B">
        <w:rPr>
          <w:rFonts w:cs="Simplified Arabic" w:hint="cs"/>
          <w:sz w:val="28"/>
          <w:szCs w:val="28"/>
          <w:rtl/>
          <w:lang w:bidi="ar-DZ"/>
        </w:rPr>
        <w:t>خلال إشارته إلى قاعدته فقا</w:t>
      </w:r>
      <w:r w:rsidR="008E0140" w:rsidRPr="009C469B">
        <w:rPr>
          <w:rFonts w:cs="Simplified Arabic" w:hint="cs"/>
          <w:sz w:val="28"/>
          <w:szCs w:val="28"/>
          <w:rtl/>
          <w:lang w:bidi="ar-DZ"/>
        </w:rPr>
        <w:t>ل:</w:t>
      </w:r>
      <w:r w:rsidR="008E0140" w:rsidRPr="009C469B">
        <w:rPr>
          <w:rFonts w:cs="Simplified Arabic" w:hint="cs"/>
          <w:b/>
          <w:bCs/>
          <w:sz w:val="28"/>
          <w:szCs w:val="28"/>
          <w:rtl/>
          <w:lang w:bidi="ar-DZ"/>
        </w:rPr>
        <w:t xml:space="preserve">" </w:t>
      </w:r>
      <w:r w:rsidR="008E0140" w:rsidRPr="009C469B">
        <w:rPr>
          <w:rFonts w:cs="Simplified Arabic" w:hint="cs"/>
          <w:sz w:val="28"/>
          <w:szCs w:val="28"/>
          <w:rtl/>
          <w:lang w:bidi="ar-DZ"/>
        </w:rPr>
        <w:t xml:space="preserve">وهذه </w:t>
      </w:r>
      <w:r w:rsidR="008B5977" w:rsidRPr="009C469B">
        <w:rPr>
          <w:rFonts w:cs="Simplified Arabic" w:hint="cs"/>
          <w:sz w:val="28"/>
          <w:szCs w:val="28"/>
          <w:rtl/>
          <w:lang w:bidi="ar-DZ"/>
        </w:rPr>
        <w:t>ال</w:t>
      </w:r>
      <w:r w:rsidR="008E0140" w:rsidRPr="009C469B">
        <w:rPr>
          <w:rFonts w:cs="Simplified Arabic" w:hint="cs"/>
          <w:sz w:val="28"/>
          <w:szCs w:val="28"/>
          <w:rtl/>
          <w:lang w:bidi="ar-DZ"/>
        </w:rPr>
        <w:t>مدينة تلمسان هي قاعدة المغرب الأوسط</w:t>
      </w:r>
      <w:r w:rsidR="008B5977" w:rsidRPr="009C469B">
        <w:rPr>
          <w:rFonts w:cs="Simplified Arabic" w:hint="cs"/>
          <w:sz w:val="28"/>
          <w:szCs w:val="28"/>
          <w:rtl/>
          <w:lang w:bidi="ar-DZ"/>
        </w:rPr>
        <w:t>، لها أ</w:t>
      </w:r>
      <w:r w:rsidR="00DD5934">
        <w:rPr>
          <w:rFonts w:cs="Simplified Arabic" w:hint="cs"/>
          <w:sz w:val="28"/>
          <w:szCs w:val="28"/>
          <w:rtl/>
          <w:lang w:bidi="ar-DZ"/>
        </w:rPr>
        <w:t>سواق ومساجد</w:t>
      </w:r>
      <w:r w:rsidR="001D19AF" w:rsidRPr="009C469B">
        <w:rPr>
          <w:rFonts w:cs="Simplified Arabic" w:hint="cs"/>
          <w:sz w:val="28"/>
          <w:szCs w:val="28"/>
          <w:rtl/>
          <w:lang w:bidi="ar-DZ"/>
        </w:rPr>
        <w:t>"</w:t>
      </w:r>
      <w:r w:rsidR="001D19AF" w:rsidRPr="009C469B">
        <w:rPr>
          <w:rStyle w:val="Appelnotedebasdep"/>
          <w:rFonts w:cs="Simplified Arabic"/>
          <w:sz w:val="28"/>
          <w:szCs w:val="28"/>
          <w:rtl/>
          <w:lang w:bidi="ar-DZ"/>
        </w:rPr>
        <w:footnoteReference w:id="9"/>
      </w:r>
      <w:r w:rsidR="00537844">
        <w:rPr>
          <w:rFonts w:cs="Simplified Arabic" w:hint="cs"/>
          <w:sz w:val="28"/>
          <w:szCs w:val="28"/>
          <w:rtl/>
          <w:lang w:bidi="ar-DZ"/>
        </w:rPr>
        <w:t xml:space="preserve">، </w:t>
      </w:r>
      <w:r w:rsidRPr="009C469B">
        <w:rPr>
          <w:rFonts w:cs="Simplified Arabic" w:hint="cs"/>
          <w:sz w:val="28"/>
          <w:szCs w:val="28"/>
          <w:rtl/>
          <w:lang w:bidi="ar-DZ"/>
        </w:rPr>
        <w:t>كما</w:t>
      </w:r>
      <w:r w:rsidR="007A1CAE" w:rsidRPr="009C469B">
        <w:rPr>
          <w:rFonts w:cs="Simplified Arabic" w:hint="cs"/>
          <w:sz w:val="28"/>
          <w:szCs w:val="28"/>
          <w:rtl/>
          <w:lang w:bidi="ar-DZ"/>
        </w:rPr>
        <w:t xml:space="preserve"> حدد </w:t>
      </w:r>
      <w:r w:rsidRPr="009C469B">
        <w:rPr>
          <w:rFonts w:cs="Simplified Arabic" w:hint="cs"/>
          <w:sz w:val="28"/>
          <w:szCs w:val="28"/>
          <w:rtl/>
          <w:lang w:bidi="ar-DZ"/>
        </w:rPr>
        <w:t xml:space="preserve">الجغرافي </w:t>
      </w:r>
      <w:r w:rsidR="00D60E22" w:rsidRPr="009C469B">
        <w:rPr>
          <w:rFonts w:cs="Simplified Arabic" w:hint="cs"/>
          <w:sz w:val="28"/>
          <w:szCs w:val="28"/>
          <w:rtl/>
          <w:lang w:bidi="ar-DZ"/>
        </w:rPr>
        <w:t>الإدريسي</w:t>
      </w:r>
      <w:r w:rsidR="00DD5934">
        <w:rPr>
          <w:rFonts w:cs="Simplified Arabic" w:hint="cs"/>
          <w:sz w:val="28"/>
          <w:szCs w:val="28"/>
          <w:rtl/>
          <w:lang w:bidi="ar-DZ"/>
        </w:rPr>
        <w:t xml:space="preserve"> </w:t>
      </w:r>
      <w:r w:rsidR="00D60E22" w:rsidRPr="009C469B">
        <w:rPr>
          <w:rFonts w:cs="Simplified Arabic" w:hint="cs"/>
          <w:sz w:val="28"/>
          <w:szCs w:val="28"/>
          <w:rtl/>
          <w:lang w:bidi="ar-DZ"/>
        </w:rPr>
        <w:t>إقليم</w:t>
      </w:r>
      <w:r w:rsidR="007A1CAE" w:rsidRPr="009C469B">
        <w:rPr>
          <w:rFonts w:cs="Simplified Arabic" w:hint="cs"/>
          <w:sz w:val="28"/>
          <w:szCs w:val="28"/>
          <w:rtl/>
          <w:lang w:bidi="ar-DZ"/>
        </w:rPr>
        <w:t xml:space="preserve"> المغرب </w:t>
      </w:r>
      <w:r w:rsidR="00D60E22" w:rsidRPr="009C469B">
        <w:rPr>
          <w:rFonts w:cs="Simplified Arabic" w:hint="cs"/>
          <w:sz w:val="28"/>
          <w:szCs w:val="28"/>
          <w:rtl/>
          <w:lang w:bidi="ar-DZ"/>
        </w:rPr>
        <w:t>الأوسط</w:t>
      </w:r>
      <w:r w:rsidR="007A1CAE" w:rsidRPr="009C469B">
        <w:rPr>
          <w:rFonts w:cs="Simplified Arabic" w:hint="cs"/>
          <w:sz w:val="28"/>
          <w:szCs w:val="28"/>
          <w:rtl/>
          <w:lang w:bidi="ar-DZ"/>
        </w:rPr>
        <w:t xml:space="preserve"> في قوله:" ومدينة بجاية في وقتنا هذا مدينة المغرب </w:t>
      </w:r>
      <w:r w:rsidR="00D60E22" w:rsidRPr="009C469B">
        <w:rPr>
          <w:rFonts w:cs="Simplified Arabic" w:hint="cs"/>
          <w:sz w:val="28"/>
          <w:szCs w:val="28"/>
          <w:rtl/>
          <w:lang w:bidi="ar-DZ"/>
        </w:rPr>
        <w:t>الأوسط</w:t>
      </w:r>
      <w:r w:rsidR="007A1CAE" w:rsidRPr="009C469B">
        <w:rPr>
          <w:rFonts w:cs="Simplified Arabic" w:hint="cs"/>
          <w:sz w:val="28"/>
          <w:szCs w:val="28"/>
          <w:rtl/>
          <w:lang w:bidi="ar-DZ"/>
        </w:rPr>
        <w:t>"</w:t>
      </w:r>
      <w:r w:rsidR="00D60E22" w:rsidRPr="009C469B">
        <w:rPr>
          <w:rStyle w:val="Appelnotedebasdep"/>
          <w:rFonts w:cs="Simplified Arabic"/>
          <w:sz w:val="28"/>
          <w:szCs w:val="28"/>
          <w:rtl/>
          <w:lang w:bidi="ar-DZ"/>
        </w:rPr>
        <w:footnoteReference w:id="10"/>
      </w:r>
      <w:r w:rsidR="00537844">
        <w:rPr>
          <w:rFonts w:cs="Simplified Arabic" w:hint="cs"/>
          <w:sz w:val="28"/>
          <w:szCs w:val="28"/>
          <w:rtl/>
          <w:lang w:bidi="ar-DZ"/>
        </w:rPr>
        <w:t>،</w:t>
      </w:r>
      <w:r w:rsidR="007A1CAE" w:rsidRPr="009C469B">
        <w:rPr>
          <w:rFonts w:cs="Simplified Arabic" w:hint="cs"/>
          <w:b/>
          <w:bCs/>
          <w:sz w:val="28"/>
          <w:szCs w:val="28"/>
          <w:rtl/>
          <w:lang w:bidi="ar-DZ"/>
        </w:rPr>
        <w:t xml:space="preserve"> أ</w:t>
      </w:r>
      <w:r w:rsidR="007A1CAE" w:rsidRPr="009C469B">
        <w:rPr>
          <w:rFonts w:cs="Simplified Arabic" w:hint="cs"/>
          <w:sz w:val="28"/>
          <w:szCs w:val="28"/>
          <w:rtl/>
          <w:lang w:bidi="ar-DZ"/>
        </w:rPr>
        <w:t>ما من ناحية الغرب فيحدد مجاله بمدينة تلمسان</w:t>
      </w:r>
      <w:r w:rsidR="00D60E22" w:rsidRPr="009C469B">
        <w:rPr>
          <w:rStyle w:val="Appelnotedebasdep"/>
          <w:rFonts w:cs="Simplified Arabic"/>
          <w:sz w:val="28"/>
          <w:szCs w:val="28"/>
          <w:rtl/>
          <w:lang w:bidi="ar-DZ"/>
        </w:rPr>
        <w:footnoteReference w:id="11"/>
      </w:r>
      <w:r w:rsidR="007A1CAE" w:rsidRPr="009C469B">
        <w:rPr>
          <w:rFonts w:cs="Simplified Arabic" w:hint="cs"/>
          <w:sz w:val="28"/>
          <w:szCs w:val="28"/>
          <w:rtl/>
          <w:lang w:bidi="ar-DZ"/>
        </w:rPr>
        <w:t xml:space="preserve"> فيذكر</w:t>
      </w:r>
      <w:r w:rsidR="00D60E22" w:rsidRPr="009C469B">
        <w:rPr>
          <w:rFonts w:cs="Simplified Arabic" w:hint="cs"/>
          <w:sz w:val="28"/>
          <w:szCs w:val="28"/>
          <w:rtl/>
          <w:lang w:bidi="ar-DZ"/>
        </w:rPr>
        <w:t xml:space="preserve"> أن</w:t>
      </w:r>
      <w:r w:rsidR="00D37C7D" w:rsidRPr="009C469B">
        <w:rPr>
          <w:rFonts w:cs="Simplified Arabic" w:hint="cs"/>
          <w:sz w:val="28"/>
          <w:szCs w:val="28"/>
          <w:rtl/>
          <w:lang w:bidi="ar-DZ"/>
        </w:rPr>
        <w:t>ّ</w:t>
      </w:r>
      <w:r w:rsidR="00D60E22" w:rsidRPr="009C469B">
        <w:rPr>
          <w:rFonts w:cs="Simplified Arabic" w:hint="cs"/>
          <w:sz w:val="28"/>
          <w:szCs w:val="28"/>
          <w:rtl/>
          <w:lang w:bidi="ar-DZ"/>
        </w:rPr>
        <w:t>ها</w:t>
      </w:r>
      <w:r w:rsidR="007A1CAE" w:rsidRPr="009C469B">
        <w:rPr>
          <w:rFonts w:cs="Simplified Arabic" w:hint="cs"/>
          <w:b/>
          <w:bCs/>
          <w:sz w:val="28"/>
          <w:szCs w:val="28"/>
          <w:rtl/>
          <w:lang w:bidi="ar-DZ"/>
        </w:rPr>
        <w:t xml:space="preserve">:" </w:t>
      </w:r>
      <w:r w:rsidR="00D60E22" w:rsidRPr="009C469B">
        <w:rPr>
          <w:rFonts w:cs="Simplified Arabic" w:hint="cs"/>
          <w:sz w:val="28"/>
          <w:szCs w:val="28"/>
          <w:rtl/>
          <w:lang w:bidi="ar-DZ"/>
        </w:rPr>
        <w:t>قفل بلاد المغرب الأوسط وهي على رصيف للداخل والخارج منها لابد</w:t>
      </w:r>
      <w:r w:rsidR="00DD5934">
        <w:rPr>
          <w:rFonts w:cs="Simplified Arabic" w:hint="cs"/>
          <w:sz w:val="28"/>
          <w:szCs w:val="28"/>
          <w:rtl/>
          <w:lang w:bidi="ar-DZ"/>
        </w:rPr>
        <w:t xml:space="preserve"> منها والاجتياز بها على كل حالة</w:t>
      </w:r>
      <w:r w:rsidR="00D60E22" w:rsidRPr="009C469B">
        <w:rPr>
          <w:rFonts w:cs="Simplified Arabic" w:hint="cs"/>
          <w:sz w:val="28"/>
          <w:szCs w:val="28"/>
          <w:rtl/>
          <w:lang w:bidi="ar-DZ"/>
        </w:rPr>
        <w:t>"</w:t>
      </w:r>
      <w:r w:rsidR="00F47D74" w:rsidRPr="009C469B">
        <w:rPr>
          <w:rStyle w:val="Appelnotedebasdep"/>
          <w:rFonts w:cs="Simplified Arabic"/>
          <w:sz w:val="28"/>
          <w:szCs w:val="28"/>
          <w:rtl/>
          <w:lang w:bidi="ar-DZ"/>
        </w:rPr>
        <w:footnoteReference w:id="12"/>
      </w:r>
      <w:r w:rsidR="00DD5934">
        <w:rPr>
          <w:rFonts w:cs="Simplified Arabic" w:hint="cs"/>
          <w:sz w:val="28"/>
          <w:szCs w:val="28"/>
          <w:rtl/>
          <w:lang w:bidi="ar-DZ"/>
        </w:rPr>
        <w:t>، كما</w:t>
      </w:r>
      <w:r w:rsidR="00356ED7">
        <w:rPr>
          <w:rFonts w:cs="Simplified Arabic" w:hint="cs"/>
          <w:sz w:val="28"/>
          <w:szCs w:val="28"/>
          <w:rtl/>
          <w:lang w:bidi="ar-DZ"/>
        </w:rPr>
        <w:t xml:space="preserve"> </w:t>
      </w:r>
      <w:r w:rsidR="004238AA" w:rsidRPr="009C469B">
        <w:rPr>
          <w:rFonts w:cs="Simplified Arabic" w:hint="cs"/>
          <w:sz w:val="28"/>
          <w:szCs w:val="28"/>
          <w:rtl/>
          <w:lang w:bidi="ar-DZ"/>
        </w:rPr>
        <w:t xml:space="preserve">يذكر لنا </w:t>
      </w:r>
      <w:r w:rsidR="0020478E" w:rsidRPr="009C469B">
        <w:rPr>
          <w:rFonts w:cs="Simplified Arabic" w:hint="cs"/>
          <w:sz w:val="28"/>
          <w:szCs w:val="28"/>
          <w:rtl/>
          <w:lang w:bidi="ar-DZ"/>
        </w:rPr>
        <w:t>أيضا</w:t>
      </w:r>
      <w:r w:rsidR="004238AA" w:rsidRPr="009C469B">
        <w:rPr>
          <w:rFonts w:cs="Simplified Arabic" w:hint="cs"/>
          <w:sz w:val="28"/>
          <w:szCs w:val="28"/>
          <w:rtl/>
          <w:lang w:bidi="ar-DZ"/>
        </w:rPr>
        <w:t xml:space="preserve"> الجغرافي ابن سعيد المغربي </w:t>
      </w:r>
      <w:r w:rsidR="0020478E" w:rsidRPr="009C469B">
        <w:rPr>
          <w:rFonts w:cs="Simplified Arabic" w:hint="cs"/>
          <w:sz w:val="28"/>
          <w:szCs w:val="28"/>
          <w:rtl/>
          <w:lang w:bidi="ar-DZ"/>
        </w:rPr>
        <w:t>أن</w:t>
      </w:r>
      <w:r w:rsidR="00D37C7D" w:rsidRPr="009C469B">
        <w:rPr>
          <w:rFonts w:cs="Simplified Arabic" w:hint="cs"/>
          <w:sz w:val="28"/>
          <w:szCs w:val="28"/>
          <w:rtl/>
          <w:lang w:bidi="ar-DZ"/>
        </w:rPr>
        <w:t>ّ</w:t>
      </w:r>
      <w:r w:rsidR="004238AA" w:rsidRPr="009C469B">
        <w:rPr>
          <w:rFonts w:cs="Simplified Arabic" w:hint="cs"/>
          <w:sz w:val="28"/>
          <w:szCs w:val="28"/>
          <w:rtl/>
          <w:lang w:bidi="ar-DZ"/>
        </w:rPr>
        <w:t xml:space="preserve"> بجاية</w:t>
      </w:r>
      <w:r w:rsidR="004238AA" w:rsidRPr="009C469B">
        <w:rPr>
          <w:rStyle w:val="Appelnotedebasdep"/>
          <w:rFonts w:cs="Simplified Arabic"/>
          <w:sz w:val="28"/>
          <w:szCs w:val="28"/>
          <w:rtl/>
          <w:lang w:bidi="ar-DZ"/>
        </w:rPr>
        <w:footnoteReference w:id="13"/>
      </w:r>
      <w:r w:rsidR="00DD5934">
        <w:rPr>
          <w:rFonts w:cs="Simplified Arabic" w:hint="cs"/>
          <w:sz w:val="28"/>
          <w:szCs w:val="28"/>
          <w:rtl/>
          <w:lang w:bidi="ar-DZ"/>
        </w:rPr>
        <w:t xml:space="preserve"> </w:t>
      </w:r>
      <w:r w:rsidR="00356ED7">
        <w:rPr>
          <w:rFonts w:cs="Simplified Arabic" w:hint="cs"/>
          <w:sz w:val="28"/>
          <w:szCs w:val="28"/>
          <w:rtl/>
          <w:lang w:bidi="ar-DZ"/>
        </w:rPr>
        <w:t xml:space="preserve">كذلك </w:t>
      </w:r>
      <w:r w:rsidR="004238AA" w:rsidRPr="009C469B">
        <w:rPr>
          <w:rFonts w:cs="Simplified Arabic" w:hint="cs"/>
          <w:sz w:val="28"/>
          <w:szCs w:val="28"/>
          <w:rtl/>
          <w:lang w:bidi="ar-DZ"/>
        </w:rPr>
        <w:t>هي</w:t>
      </w:r>
      <w:r w:rsidR="002015B1">
        <w:rPr>
          <w:rFonts w:cs="Simplified Arabic" w:hint="cs"/>
          <w:sz w:val="28"/>
          <w:szCs w:val="28"/>
          <w:rtl/>
          <w:lang w:bidi="ar-DZ"/>
        </w:rPr>
        <w:t xml:space="preserve"> </w:t>
      </w:r>
      <w:r w:rsidR="002015B1">
        <w:rPr>
          <w:rFonts w:cs="Simplified Arabic" w:hint="cs"/>
          <w:sz w:val="28"/>
          <w:szCs w:val="28"/>
          <w:rtl/>
          <w:lang w:bidi="ar-DZ"/>
        </w:rPr>
        <w:lastRenderedPageBreak/>
        <w:t xml:space="preserve">قاعدة </w:t>
      </w:r>
      <w:r w:rsidR="004238AA" w:rsidRPr="009C469B">
        <w:rPr>
          <w:rFonts w:cs="Simplified Arabic" w:hint="cs"/>
          <w:sz w:val="28"/>
          <w:szCs w:val="28"/>
          <w:rtl/>
          <w:lang w:bidi="ar-DZ"/>
        </w:rPr>
        <w:t xml:space="preserve">المغرب </w:t>
      </w:r>
      <w:r w:rsidR="0020478E" w:rsidRPr="009C469B">
        <w:rPr>
          <w:rFonts w:cs="Simplified Arabic" w:hint="cs"/>
          <w:sz w:val="28"/>
          <w:szCs w:val="28"/>
          <w:rtl/>
          <w:lang w:bidi="ar-DZ"/>
        </w:rPr>
        <w:t>الأوسط</w:t>
      </w:r>
      <w:r w:rsidR="004238AA" w:rsidRPr="009C469B">
        <w:rPr>
          <w:rStyle w:val="Appelnotedebasdep"/>
          <w:rFonts w:cs="Simplified Arabic"/>
          <w:sz w:val="28"/>
          <w:szCs w:val="28"/>
          <w:rtl/>
          <w:lang w:bidi="ar-DZ"/>
        </w:rPr>
        <w:footnoteReference w:id="14"/>
      </w:r>
      <w:r w:rsidR="00DD5934">
        <w:rPr>
          <w:rFonts w:cs="Simplified Arabic" w:hint="cs"/>
          <w:sz w:val="28"/>
          <w:szCs w:val="28"/>
          <w:rtl/>
          <w:lang w:bidi="ar-DZ"/>
        </w:rPr>
        <w:t xml:space="preserve">، </w:t>
      </w:r>
      <w:r w:rsidR="00AB43CF" w:rsidRPr="009C469B">
        <w:rPr>
          <w:rFonts w:cs="Simplified Arabic" w:hint="cs"/>
          <w:sz w:val="28"/>
          <w:szCs w:val="28"/>
          <w:rtl/>
          <w:lang w:bidi="ar-DZ"/>
        </w:rPr>
        <w:t>و أشار صاحب كتاب الاستبصار هو الآخر لحدود بلاد المغرب الأوسط</w:t>
      </w:r>
      <w:r w:rsidR="00DD5934">
        <w:rPr>
          <w:rFonts w:cs="Simplified Arabic" w:hint="cs"/>
          <w:sz w:val="28"/>
          <w:szCs w:val="28"/>
          <w:rtl/>
          <w:lang w:bidi="ar-DZ"/>
        </w:rPr>
        <w:t xml:space="preserve"> </w:t>
      </w:r>
      <w:r w:rsidR="00AB43CF" w:rsidRPr="009C469B">
        <w:rPr>
          <w:rFonts w:cs="Simplified Arabic" w:hint="cs"/>
          <w:sz w:val="28"/>
          <w:szCs w:val="28"/>
          <w:rtl/>
          <w:lang w:bidi="ar-DZ"/>
        </w:rPr>
        <w:t>فقال</w:t>
      </w:r>
      <w:r w:rsidR="00AB43CF" w:rsidRPr="009C469B">
        <w:rPr>
          <w:rFonts w:cs="Simplified Arabic" w:hint="cs"/>
          <w:b/>
          <w:bCs/>
          <w:sz w:val="28"/>
          <w:szCs w:val="28"/>
          <w:rtl/>
          <w:lang w:bidi="ar-DZ"/>
        </w:rPr>
        <w:t xml:space="preserve">:" </w:t>
      </w:r>
      <w:r w:rsidR="00AB43CF" w:rsidRPr="009C469B">
        <w:rPr>
          <w:rFonts w:cs="Simplified Arabic" w:hint="cs"/>
          <w:sz w:val="28"/>
          <w:szCs w:val="28"/>
          <w:rtl/>
          <w:lang w:bidi="ar-DZ"/>
        </w:rPr>
        <w:t>وحد المغرب الأوسط من واد مجمع وهو في نصف الطريق بين مدينة مليانة وبين مدينة تلمسان بلاد تازا من بلاد المغرب في الطول وفي العرض من البحر الذي ساحل البلاد...مثل وهران</w:t>
      </w:r>
      <w:r w:rsidR="00DD5934">
        <w:rPr>
          <w:rFonts w:cs="Simplified Arabic" w:hint="cs"/>
          <w:sz w:val="28"/>
          <w:szCs w:val="28"/>
          <w:rtl/>
          <w:lang w:bidi="ar-DZ"/>
        </w:rPr>
        <w:t xml:space="preserve"> </w:t>
      </w:r>
      <w:r w:rsidR="00AB43CF" w:rsidRPr="009C469B">
        <w:rPr>
          <w:rFonts w:cs="Simplified Arabic" w:hint="cs"/>
          <w:sz w:val="28"/>
          <w:szCs w:val="28"/>
          <w:rtl/>
          <w:lang w:bidi="ar-DZ"/>
        </w:rPr>
        <w:t>ومليلة</w:t>
      </w:r>
      <w:r w:rsidR="00DD5934">
        <w:rPr>
          <w:rFonts w:cs="Simplified Arabic" w:hint="cs"/>
          <w:sz w:val="28"/>
          <w:szCs w:val="28"/>
          <w:rtl/>
          <w:lang w:bidi="ar-DZ"/>
        </w:rPr>
        <w:t xml:space="preserve"> </w:t>
      </w:r>
      <w:r w:rsidR="00AB43CF" w:rsidRPr="009C469B">
        <w:rPr>
          <w:rFonts w:cs="Simplified Arabic" w:hint="cs"/>
          <w:sz w:val="28"/>
          <w:szCs w:val="28"/>
          <w:rtl/>
          <w:lang w:bidi="ar-DZ"/>
        </w:rPr>
        <w:t>وغيرها من البلاد الساحلية إلى مدينة تنزل وهي مدينة في أول الصحراء وهي على الطريق</w:t>
      </w:r>
      <w:r w:rsidR="00A82508">
        <w:rPr>
          <w:rFonts w:cs="Simplified Arabic" w:hint="cs"/>
          <w:sz w:val="28"/>
          <w:szCs w:val="28"/>
          <w:rtl/>
          <w:lang w:bidi="ar-DZ"/>
        </w:rPr>
        <w:t xml:space="preserve"> </w:t>
      </w:r>
      <w:r w:rsidR="00AB43CF" w:rsidRPr="009C469B">
        <w:rPr>
          <w:rFonts w:cs="Simplified Arabic" w:hint="cs"/>
          <w:sz w:val="28"/>
          <w:szCs w:val="28"/>
          <w:rtl/>
          <w:lang w:bidi="ar-DZ"/>
        </w:rPr>
        <w:t>إل</w:t>
      </w:r>
      <w:r w:rsidR="00A82508">
        <w:rPr>
          <w:rFonts w:cs="Simplified Arabic" w:hint="cs"/>
          <w:sz w:val="28"/>
          <w:szCs w:val="28"/>
          <w:rtl/>
          <w:lang w:bidi="ar-DZ"/>
        </w:rPr>
        <w:t xml:space="preserve">ى </w:t>
      </w:r>
      <w:r w:rsidR="00AB43CF" w:rsidRPr="009C469B">
        <w:rPr>
          <w:rFonts w:cs="Simplified Arabic" w:hint="cs"/>
          <w:sz w:val="28"/>
          <w:szCs w:val="28"/>
          <w:rtl/>
          <w:lang w:bidi="ar-DZ"/>
        </w:rPr>
        <w:t>سجلماسة</w:t>
      </w:r>
      <w:r w:rsidR="00AB43CF" w:rsidRPr="009C469B">
        <w:rPr>
          <w:rFonts w:cs="Simplified Arabic" w:hint="cs"/>
          <w:b/>
          <w:bCs/>
          <w:sz w:val="28"/>
          <w:szCs w:val="28"/>
          <w:rtl/>
          <w:lang w:bidi="ar-DZ"/>
        </w:rPr>
        <w:t>"</w:t>
      </w:r>
      <w:r w:rsidR="00AB43CF" w:rsidRPr="009C469B">
        <w:rPr>
          <w:rStyle w:val="Appelnotedebasdep"/>
          <w:rFonts w:cs="Simplified Arabic"/>
          <w:b/>
          <w:bCs/>
          <w:sz w:val="28"/>
          <w:szCs w:val="28"/>
          <w:rtl/>
          <w:lang w:bidi="ar-DZ"/>
        </w:rPr>
        <w:footnoteReference w:id="15"/>
      </w:r>
      <w:r w:rsidR="00A82508">
        <w:rPr>
          <w:rFonts w:cs="Simplified Arabic" w:hint="cs"/>
          <w:b/>
          <w:bCs/>
          <w:sz w:val="28"/>
          <w:szCs w:val="28"/>
          <w:rtl/>
          <w:lang w:bidi="ar-DZ"/>
        </w:rPr>
        <w:t xml:space="preserve">، </w:t>
      </w:r>
      <w:r w:rsidR="002015B1">
        <w:rPr>
          <w:rFonts w:cs="Simplified Arabic" w:hint="cs"/>
          <w:sz w:val="28"/>
          <w:szCs w:val="28"/>
          <w:rtl/>
          <w:lang w:bidi="ar-DZ"/>
        </w:rPr>
        <w:t xml:space="preserve">كما </w:t>
      </w:r>
      <w:r w:rsidR="005733B1" w:rsidRPr="009C469B">
        <w:rPr>
          <w:rFonts w:cs="Simplified Arabic" w:hint="cs"/>
          <w:sz w:val="28"/>
          <w:szCs w:val="28"/>
          <w:rtl/>
          <w:lang w:bidi="ar-DZ"/>
        </w:rPr>
        <w:t xml:space="preserve">جاء في تقويم البلدان </w:t>
      </w:r>
      <w:r w:rsidR="000A0CFB">
        <w:rPr>
          <w:rFonts w:cs="Simplified Arabic" w:hint="cs"/>
          <w:sz w:val="28"/>
          <w:szCs w:val="28"/>
          <w:rtl/>
          <w:lang w:bidi="ar-DZ"/>
        </w:rPr>
        <w:t xml:space="preserve">لأبي الفداء </w:t>
      </w:r>
      <w:r w:rsidR="005733B1" w:rsidRPr="009C469B">
        <w:rPr>
          <w:rFonts w:cs="Simplified Arabic" w:hint="cs"/>
          <w:sz w:val="28"/>
          <w:szCs w:val="28"/>
          <w:rtl/>
          <w:lang w:bidi="ar-DZ"/>
        </w:rPr>
        <w:t>ما</w:t>
      </w:r>
      <w:r w:rsidR="00A82508">
        <w:rPr>
          <w:rFonts w:cs="Simplified Arabic" w:hint="cs"/>
          <w:sz w:val="28"/>
          <w:szCs w:val="28"/>
          <w:rtl/>
          <w:lang w:bidi="ar-DZ"/>
        </w:rPr>
        <w:t xml:space="preserve"> </w:t>
      </w:r>
      <w:r w:rsidR="005733B1" w:rsidRPr="009C469B">
        <w:rPr>
          <w:rFonts w:cs="Simplified Arabic" w:hint="cs"/>
          <w:sz w:val="28"/>
          <w:szCs w:val="28"/>
          <w:rtl/>
          <w:lang w:bidi="ar-DZ"/>
        </w:rPr>
        <w:t>يلي:"</w:t>
      </w:r>
      <w:r w:rsidR="0080526B" w:rsidRPr="009C469B">
        <w:rPr>
          <w:rFonts w:cs="Simplified Arabic" w:hint="cs"/>
          <w:sz w:val="28"/>
          <w:szCs w:val="28"/>
          <w:rtl/>
          <w:lang w:bidi="ar-DZ"/>
        </w:rPr>
        <w:t xml:space="preserve"> والقطعة الثانية ت</w:t>
      </w:r>
      <w:r w:rsidR="005733B1" w:rsidRPr="009C469B">
        <w:rPr>
          <w:rFonts w:cs="Simplified Arabic" w:hint="cs"/>
          <w:sz w:val="28"/>
          <w:szCs w:val="28"/>
          <w:rtl/>
          <w:lang w:bidi="ar-DZ"/>
        </w:rPr>
        <w:t>عرف بالمغرب الأوسط وهي من شرق وهران عن تلمسان مسيرة يوم في شرقيها إلى آخر حدود مملكة بجاية من الشرق"</w:t>
      </w:r>
      <w:r w:rsidR="005733B1" w:rsidRPr="009C469B">
        <w:rPr>
          <w:rStyle w:val="Appelnotedebasdep"/>
          <w:rFonts w:cs="Simplified Arabic"/>
          <w:sz w:val="28"/>
          <w:szCs w:val="28"/>
          <w:rtl/>
          <w:lang w:bidi="ar-DZ"/>
        </w:rPr>
        <w:footnoteReference w:id="16"/>
      </w:r>
      <w:r w:rsidR="005B5DE1">
        <w:rPr>
          <w:rFonts w:cs="Simplified Arabic" w:hint="cs"/>
          <w:sz w:val="28"/>
          <w:szCs w:val="28"/>
          <w:rtl/>
          <w:lang w:bidi="ar-DZ"/>
        </w:rPr>
        <w:t>.</w:t>
      </w:r>
    </w:p>
    <w:p w:rsidR="002E3C91" w:rsidRPr="00A82508" w:rsidRDefault="00A82508" w:rsidP="00A82508">
      <w:pPr>
        <w:bidi/>
        <w:ind w:firstLine="567"/>
        <w:jc w:val="both"/>
        <w:rPr>
          <w:rFonts w:cs="Simplified Arabic"/>
          <w:sz w:val="28"/>
          <w:szCs w:val="28"/>
          <w:rtl/>
          <w:lang w:bidi="ar-DZ"/>
        </w:rPr>
      </w:pPr>
      <w:r>
        <w:rPr>
          <w:rFonts w:cs="Simplified Arabic" w:hint="cs"/>
          <w:sz w:val="28"/>
          <w:szCs w:val="28"/>
          <w:rtl/>
          <w:lang w:bidi="ar-DZ"/>
        </w:rPr>
        <w:t xml:space="preserve">كما </w:t>
      </w:r>
      <w:r w:rsidR="00543120" w:rsidRPr="009C469B">
        <w:rPr>
          <w:rFonts w:cs="Simplified Arabic" w:hint="cs"/>
          <w:sz w:val="28"/>
          <w:szCs w:val="28"/>
          <w:rtl/>
          <w:lang w:bidi="ar-DZ"/>
        </w:rPr>
        <w:t>ي</w:t>
      </w:r>
      <w:r w:rsidR="00D37C7D" w:rsidRPr="009C469B">
        <w:rPr>
          <w:rFonts w:cs="Simplified Arabic" w:hint="cs"/>
          <w:sz w:val="28"/>
          <w:szCs w:val="28"/>
          <w:rtl/>
          <w:lang w:bidi="ar-DZ"/>
        </w:rPr>
        <w:t>ُ</w:t>
      </w:r>
      <w:r w:rsidR="00543120" w:rsidRPr="009C469B">
        <w:rPr>
          <w:rFonts w:cs="Simplified Arabic" w:hint="cs"/>
          <w:sz w:val="28"/>
          <w:szCs w:val="28"/>
          <w:rtl/>
          <w:lang w:bidi="ar-DZ"/>
        </w:rPr>
        <w:t>شير ابن خلدون بأن</w:t>
      </w:r>
      <w:r w:rsidR="00D37C7D" w:rsidRPr="009C469B">
        <w:rPr>
          <w:rFonts w:cs="Simplified Arabic" w:hint="cs"/>
          <w:sz w:val="28"/>
          <w:szCs w:val="28"/>
          <w:rtl/>
          <w:lang w:bidi="ar-DZ"/>
        </w:rPr>
        <w:t>ّ</w:t>
      </w:r>
      <w:r w:rsidR="002E3C91" w:rsidRPr="009C469B">
        <w:rPr>
          <w:rFonts w:cs="Simplified Arabic" w:hint="cs"/>
          <w:sz w:val="28"/>
          <w:szCs w:val="28"/>
          <w:rtl/>
          <w:lang w:bidi="ar-DZ"/>
        </w:rPr>
        <w:t xml:space="preserve"> المغرب </w:t>
      </w:r>
      <w:r w:rsidR="00543120" w:rsidRPr="009C469B">
        <w:rPr>
          <w:rFonts w:cs="Simplified Arabic" w:hint="cs"/>
          <w:sz w:val="28"/>
          <w:szCs w:val="28"/>
          <w:rtl/>
          <w:lang w:bidi="ar-DZ"/>
        </w:rPr>
        <w:t>الأوسط هو في الأغلب الإقليم الذي تستقر فيه قبائل زناتة</w:t>
      </w:r>
      <w:r w:rsidR="00543120" w:rsidRPr="009C469B">
        <w:rPr>
          <w:rStyle w:val="Appelnotedebasdep"/>
          <w:rFonts w:cs="Simplified Arabic"/>
          <w:sz w:val="28"/>
          <w:szCs w:val="28"/>
          <w:rtl/>
          <w:lang w:bidi="ar-DZ"/>
        </w:rPr>
        <w:footnoteReference w:id="17"/>
      </w:r>
      <w:r>
        <w:rPr>
          <w:rFonts w:cs="Simplified Arabic" w:hint="cs"/>
          <w:sz w:val="28"/>
          <w:szCs w:val="28"/>
          <w:rtl/>
          <w:lang w:bidi="ar-DZ"/>
        </w:rPr>
        <w:t xml:space="preserve"> </w:t>
      </w:r>
      <w:r w:rsidR="00471D6D" w:rsidRPr="009C469B">
        <w:rPr>
          <w:rFonts w:cs="Simplified Arabic" w:hint="cs"/>
          <w:sz w:val="28"/>
          <w:szCs w:val="28"/>
          <w:rtl/>
          <w:lang w:bidi="ar-DZ"/>
        </w:rPr>
        <w:t>مغراو</w:t>
      </w:r>
      <w:r w:rsidR="00543120" w:rsidRPr="009C469B">
        <w:rPr>
          <w:rFonts w:cs="Simplified Arabic" w:hint="cs"/>
          <w:sz w:val="28"/>
          <w:szCs w:val="28"/>
          <w:rtl/>
          <w:lang w:bidi="ar-DZ"/>
        </w:rPr>
        <w:t>ة</w:t>
      </w:r>
      <w:r w:rsidR="00B07D2C" w:rsidRPr="009C469B">
        <w:rPr>
          <w:rStyle w:val="Appelnotedebasdep"/>
          <w:rFonts w:cs="Simplified Arabic"/>
          <w:sz w:val="28"/>
          <w:szCs w:val="28"/>
          <w:rtl/>
          <w:lang w:bidi="ar-DZ"/>
        </w:rPr>
        <w:footnoteReference w:id="18"/>
      </w:r>
      <w:r w:rsidR="00543120" w:rsidRPr="009C469B">
        <w:rPr>
          <w:rFonts w:cs="Simplified Arabic" w:hint="cs"/>
          <w:sz w:val="28"/>
          <w:szCs w:val="28"/>
          <w:rtl/>
          <w:lang w:bidi="ar-DZ"/>
        </w:rPr>
        <w:t xml:space="preserve"> وبنو يفرن</w:t>
      </w:r>
      <w:r w:rsidR="00DC77D7" w:rsidRPr="009C469B">
        <w:rPr>
          <w:rStyle w:val="Appelnotedebasdep"/>
          <w:rFonts w:cs="Simplified Arabic"/>
          <w:sz w:val="28"/>
          <w:szCs w:val="28"/>
          <w:rtl/>
          <w:lang w:bidi="ar-DZ"/>
        </w:rPr>
        <w:footnoteReference w:id="19"/>
      </w:r>
      <w:r w:rsidR="00C82A8E">
        <w:rPr>
          <w:rFonts w:cs="Simplified Arabic" w:hint="cs"/>
          <w:sz w:val="28"/>
          <w:szCs w:val="28"/>
          <w:rtl/>
          <w:lang w:bidi="ar-DZ"/>
        </w:rPr>
        <w:t>، وأشار لهذ</w:t>
      </w:r>
      <w:r>
        <w:rPr>
          <w:rFonts w:cs="Simplified Arabic" w:hint="cs"/>
          <w:sz w:val="28"/>
          <w:szCs w:val="28"/>
          <w:rtl/>
          <w:lang w:bidi="ar-DZ"/>
        </w:rPr>
        <w:t>ا</w:t>
      </w:r>
      <w:r w:rsidR="00C82A8E">
        <w:rPr>
          <w:rFonts w:cs="Simplified Arabic" w:hint="cs"/>
          <w:sz w:val="28"/>
          <w:szCs w:val="28"/>
          <w:rtl/>
          <w:lang w:bidi="ar-DZ"/>
        </w:rPr>
        <w:t xml:space="preserve"> </w:t>
      </w:r>
      <w:r w:rsidR="000A0CFB">
        <w:rPr>
          <w:rFonts w:cs="Simplified Arabic" w:hint="cs"/>
          <w:sz w:val="28"/>
          <w:szCs w:val="28"/>
          <w:rtl/>
          <w:lang w:bidi="ar-DZ"/>
        </w:rPr>
        <w:t xml:space="preserve">في </w:t>
      </w:r>
      <w:r w:rsidR="00294B67">
        <w:rPr>
          <w:rFonts w:cs="Simplified Arabic" w:hint="cs"/>
          <w:sz w:val="28"/>
          <w:szCs w:val="28"/>
          <w:rtl/>
          <w:lang w:bidi="ar-DZ"/>
        </w:rPr>
        <w:t>قوله أيضا</w:t>
      </w:r>
      <w:r w:rsidR="00543120" w:rsidRPr="009C469B">
        <w:rPr>
          <w:rFonts w:cs="Simplified Arabic" w:hint="cs"/>
          <w:sz w:val="28"/>
          <w:szCs w:val="28"/>
          <w:rtl/>
          <w:lang w:bidi="ar-DZ"/>
        </w:rPr>
        <w:t>:"</w:t>
      </w:r>
      <w:r>
        <w:rPr>
          <w:rFonts w:cs="Simplified Arabic" w:hint="cs"/>
          <w:b/>
          <w:bCs/>
          <w:sz w:val="28"/>
          <w:szCs w:val="28"/>
          <w:rtl/>
          <w:lang w:bidi="ar-DZ"/>
        </w:rPr>
        <w:t xml:space="preserve"> </w:t>
      </w:r>
      <w:r w:rsidR="00543120" w:rsidRPr="009C469B">
        <w:rPr>
          <w:rFonts w:cs="Simplified Arabic" w:hint="cs"/>
          <w:sz w:val="28"/>
          <w:szCs w:val="28"/>
          <w:rtl/>
          <w:lang w:bidi="ar-DZ"/>
        </w:rPr>
        <w:t>والأ</w:t>
      </w:r>
      <w:r w:rsidR="005E1152" w:rsidRPr="009C469B">
        <w:rPr>
          <w:rFonts w:cs="Simplified Arabic" w:hint="cs"/>
          <w:sz w:val="28"/>
          <w:szCs w:val="28"/>
          <w:rtl/>
          <w:lang w:bidi="ar-DZ"/>
        </w:rPr>
        <w:t xml:space="preserve">كثر منهم بالمغرب الأوسط </w:t>
      </w:r>
      <w:r w:rsidR="00CA2342" w:rsidRPr="009C469B">
        <w:rPr>
          <w:rFonts w:cs="Simplified Arabic" w:hint="cs"/>
          <w:sz w:val="28"/>
          <w:szCs w:val="28"/>
          <w:rtl/>
          <w:lang w:bidi="ar-DZ"/>
        </w:rPr>
        <w:t xml:space="preserve">حتى </w:t>
      </w:r>
      <w:r w:rsidR="005E1152" w:rsidRPr="009C469B">
        <w:rPr>
          <w:rFonts w:cs="Simplified Arabic" w:hint="cs"/>
          <w:sz w:val="28"/>
          <w:szCs w:val="28"/>
          <w:rtl/>
          <w:lang w:bidi="ar-DZ"/>
        </w:rPr>
        <w:t>أن</w:t>
      </w:r>
      <w:r w:rsidR="00D37C7D" w:rsidRPr="009C469B">
        <w:rPr>
          <w:rFonts w:cs="Simplified Arabic" w:hint="cs"/>
          <w:sz w:val="28"/>
          <w:szCs w:val="28"/>
          <w:rtl/>
          <w:lang w:bidi="ar-DZ"/>
        </w:rPr>
        <w:t>ّ</w:t>
      </w:r>
      <w:r w:rsidR="00CA2342" w:rsidRPr="009C469B">
        <w:rPr>
          <w:rFonts w:cs="Simplified Arabic" w:hint="cs"/>
          <w:sz w:val="28"/>
          <w:szCs w:val="28"/>
          <w:rtl/>
          <w:lang w:bidi="ar-DZ"/>
        </w:rPr>
        <w:t>ه</w:t>
      </w:r>
      <w:r>
        <w:rPr>
          <w:rFonts w:cs="Simplified Arabic" w:hint="cs"/>
          <w:sz w:val="28"/>
          <w:szCs w:val="28"/>
          <w:rtl/>
          <w:lang w:bidi="ar-DZ"/>
        </w:rPr>
        <w:t xml:space="preserve"> </w:t>
      </w:r>
      <w:r w:rsidR="00543120" w:rsidRPr="009C469B">
        <w:rPr>
          <w:rFonts w:cs="Simplified Arabic" w:hint="cs"/>
          <w:sz w:val="28"/>
          <w:szCs w:val="28"/>
          <w:rtl/>
          <w:lang w:bidi="ar-DZ"/>
        </w:rPr>
        <w:t>ينسب</w:t>
      </w:r>
      <w:r>
        <w:rPr>
          <w:rFonts w:cs="Simplified Arabic" w:hint="cs"/>
          <w:sz w:val="28"/>
          <w:szCs w:val="28"/>
          <w:rtl/>
          <w:lang w:bidi="ar-DZ"/>
        </w:rPr>
        <w:t xml:space="preserve"> </w:t>
      </w:r>
      <w:r w:rsidR="00543120" w:rsidRPr="009C469B">
        <w:rPr>
          <w:rFonts w:cs="Simplified Arabic" w:hint="cs"/>
          <w:sz w:val="28"/>
          <w:szCs w:val="28"/>
          <w:rtl/>
          <w:lang w:bidi="ar-DZ"/>
        </w:rPr>
        <w:t>إليه</w:t>
      </w:r>
      <w:r w:rsidR="00851B50">
        <w:rPr>
          <w:rFonts w:cs="Simplified Arabic" w:hint="cs"/>
          <w:sz w:val="28"/>
          <w:szCs w:val="28"/>
          <w:rtl/>
          <w:lang w:bidi="ar-DZ"/>
        </w:rPr>
        <w:t xml:space="preserve">م </w:t>
      </w:r>
      <w:r w:rsidR="00543120" w:rsidRPr="009C469B">
        <w:rPr>
          <w:rFonts w:cs="Simplified Arabic" w:hint="cs"/>
          <w:sz w:val="28"/>
          <w:szCs w:val="28"/>
          <w:rtl/>
          <w:lang w:bidi="ar-DZ"/>
        </w:rPr>
        <w:lastRenderedPageBreak/>
        <w:t>فيقال وطن زناتة</w:t>
      </w:r>
      <w:r w:rsidR="00294B67" w:rsidRPr="009C469B">
        <w:rPr>
          <w:rFonts w:cs="Simplified Arabic" w:hint="cs"/>
          <w:sz w:val="28"/>
          <w:szCs w:val="28"/>
          <w:rtl/>
          <w:lang w:bidi="ar-DZ"/>
        </w:rPr>
        <w:t>"</w:t>
      </w:r>
      <w:r>
        <w:rPr>
          <w:rFonts w:cs="Simplified Arabic" w:hint="cs"/>
          <w:sz w:val="28"/>
          <w:szCs w:val="28"/>
          <w:rtl/>
          <w:lang w:bidi="ar-DZ"/>
        </w:rPr>
        <w:t>،</w:t>
      </w:r>
      <w:r w:rsidR="00294B67" w:rsidRPr="009C469B">
        <w:rPr>
          <w:rStyle w:val="Appelnotedebasdep"/>
          <w:rFonts w:cs="Simplified Arabic" w:hint="cs"/>
          <w:sz w:val="28"/>
          <w:szCs w:val="28"/>
          <w:rtl/>
          <w:lang w:bidi="ar-DZ"/>
        </w:rPr>
        <w:t xml:space="preserve"> </w:t>
      </w:r>
      <w:r w:rsidR="00294B67" w:rsidRPr="00DD5934">
        <w:rPr>
          <w:rStyle w:val="Appelnotedebasdep"/>
          <w:rFonts w:cs="Simplified Arabic" w:hint="cs"/>
          <w:sz w:val="28"/>
          <w:szCs w:val="28"/>
          <w:vertAlign w:val="baseline"/>
          <w:rtl/>
          <w:lang w:bidi="ar-DZ"/>
        </w:rPr>
        <w:t>وهو</w:t>
      </w:r>
      <w:r w:rsidR="005E1152" w:rsidRPr="009C469B">
        <w:rPr>
          <w:rFonts w:cs="Simplified Arabic" w:hint="cs"/>
          <w:sz w:val="28"/>
          <w:szCs w:val="28"/>
          <w:rtl/>
          <w:lang w:bidi="ar-DZ"/>
        </w:rPr>
        <w:t xml:space="preserve"> الإقليم الذي يقع بين الزاب</w:t>
      </w:r>
      <w:r w:rsidR="005E1152" w:rsidRPr="009C469B">
        <w:rPr>
          <w:rStyle w:val="Appelnotedebasdep"/>
          <w:rFonts w:cs="Simplified Arabic"/>
          <w:sz w:val="28"/>
          <w:szCs w:val="28"/>
          <w:rtl/>
          <w:lang w:bidi="ar-DZ"/>
        </w:rPr>
        <w:footnoteReference w:id="20"/>
      </w:r>
      <w:r w:rsidR="00CA2342" w:rsidRPr="009C469B">
        <w:rPr>
          <w:rFonts w:cs="Simplified Arabic" w:hint="cs"/>
          <w:sz w:val="28"/>
          <w:szCs w:val="28"/>
          <w:rtl/>
          <w:lang w:bidi="ar-DZ"/>
        </w:rPr>
        <w:t xml:space="preserve"> شرقا</w:t>
      </w:r>
      <w:r>
        <w:rPr>
          <w:rFonts w:cs="Simplified Arabic" w:hint="cs"/>
          <w:sz w:val="28"/>
          <w:szCs w:val="28"/>
          <w:rtl/>
          <w:lang w:bidi="ar-DZ"/>
        </w:rPr>
        <w:t xml:space="preserve"> </w:t>
      </w:r>
      <w:r w:rsidR="005E1152" w:rsidRPr="009C469B">
        <w:rPr>
          <w:rFonts w:cs="Simplified Arabic" w:hint="cs"/>
          <w:sz w:val="28"/>
          <w:szCs w:val="28"/>
          <w:rtl/>
          <w:lang w:bidi="ar-DZ"/>
        </w:rPr>
        <w:t>إلى واد ملوية</w:t>
      </w:r>
      <w:r w:rsidR="00C317C3" w:rsidRPr="009C469B">
        <w:rPr>
          <w:rStyle w:val="Appelnotedebasdep"/>
          <w:rFonts w:cs="Simplified Arabic"/>
          <w:sz w:val="28"/>
          <w:szCs w:val="28"/>
          <w:rtl/>
          <w:lang w:bidi="ar-DZ"/>
        </w:rPr>
        <w:footnoteReference w:id="21"/>
      </w:r>
      <w:r w:rsidR="005E1152" w:rsidRPr="009C469B">
        <w:rPr>
          <w:rFonts w:cs="Simplified Arabic" w:hint="cs"/>
          <w:sz w:val="28"/>
          <w:szCs w:val="28"/>
          <w:rtl/>
          <w:lang w:bidi="ar-DZ"/>
        </w:rPr>
        <w:t xml:space="preserve"> غربا</w:t>
      </w:r>
      <w:r w:rsidR="00991178">
        <w:rPr>
          <w:rFonts w:cs="Simplified Arabic" w:hint="cs"/>
          <w:b/>
          <w:bCs/>
          <w:sz w:val="28"/>
          <w:szCs w:val="28"/>
          <w:rtl/>
          <w:lang w:bidi="ar-DZ"/>
        </w:rPr>
        <w:t xml:space="preserve"> </w:t>
      </w:r>
      <w:r w:rsidR="0020478E" w:rsidRPr="009C469B">
        <w:rPr>
          <w:rFonts w:cs="Simplified Arabic" w:hint="cs"/>
          <w:sz w:val="28"/>
          <w:szCs w:val="28"/>
          <w:rtl/>
          <w:lang w:bidi="ar-DZ"/>
        </w:rPr>
        <w:t>وي</w:t>
      </w:r>
      <w:r w:rsidR="00CA2342" w:rsidRPr="009C469B">
        <w:rPr>
          <w:rFonts w:cs="Simplified Arabic" w:hint="cs"/>
          <w:sz w:val="28"/>
          <w:szCs w:val="28"/>
          <w:rtl/>
          <w:lang w:bidi="ar-DZ"/>
        </w:rPr>
        <w:t>ُ</w:t>
      </w:r>
      <w:r w:rsidR="0020478E" w:rsidRPr="009C469B">
        <w:rPr>
          <w:rFonts w:cs="Simplified Arabic" w:hint="cs"/>
          <w:sz w:val="28"/>
          <w:szCs w:val="28"/>
          <w:rtl/>
          <w:lang w:bidi="ar-DZ"/>
        </w:rPr>
        <w:t>ضيف إليهم مغيلة</w:t>
      </w:r>
      <w:r w:rsidR="00D434FC" w:rsidRPr="009C469B">
        <w:rPr>
          <w:rStyle w:val="Appelnotedebasdep"/>
          <w:rFonts w:cs="Simplified Arabic"/>
          <w:sz w:val="28"/>
          <w:szCs w:val="28"/>
          <w:rtl/>
          <w:lang w:bidi="ar-DZ"/>
        </w:rPr>
        <w:footnoteReference w:id="22"/>
      </w:r>
      <w:r>
        <w:rPr>
          <w:rFonts w:cs="Simplified Arabic" w:hint="cs"/>
          <w:sz w:val="28"/>
          <w:szCs w:val="28"/>
          <w:rtl/>
          <w:lang w:bidi="ar-DZ"/>
        </w:rPr>
        <w:t xml:space="preserve"> </w:t>
      </w:r>
      <w:r w:rsidR="0020478E" w:rsidRPr="009C469B">
        <w:rPr>
          <w:rFonts w:cs="Simplified Arabic" w:hint="cs"/>
          <w:sz w:val="28"/>
          <w:szCs w:val="28"/>
          <w:rtl/>
          <w:lang w:bidi="ar-DZ"/>
        </w:rPr>
        <w:t>وكومية</w:t>
      </w:r>
      <w:r w:rsidR="00D434FC" w:rsidRPr="009C469B">
        <w:rPr>
          <w:rStyle w:val="Appelnotedebasdep"/>
          <w:rFonts w:cs="Simplified Arabic"/>
          <w:sz w:val="28"/>
          <w:szCs w:val="28"/>
          <w:rtl/>
          <w:lang w:bidi="ar-DZ"/>
        </w:rPr>
        <w:footnoteReference w:id="23"/>
      </w:r>
      <w:r>
        <w:rPr>
          <w:rFonts w:cs="Simplified Arabic" w:hint="cs"/>
          <w:sz w:val="28"/>
          <w:szCs w:val="28"/>
          <w:rtl/>
          <w:lang w:bidi="ar-DZ"/>
        </w:rPr>
        <w:t xml:space="preserve"> </w:t>
      </w:r>
      <w:r w:rsidR="0020478E" w:rsidRPr="009C469B">
        <w:rPr>
          <w:rFonts w:cs="Simplified Arabic" w:hint="cs"/>
          <w:sz w:val="28"/>
          <w:szCs w:val="28"/>
          <w:rtl/>
          <w:lang w:bidi="ar-DZ"/>
        </w:rPr>
        <w:t>ومطغرة</w:t>
      </w:r>
      <w:r w:rsidR="00D434FC" w:rsidRPr="009C469B">
        <w:rPr>
          <w:rStyle w:val="Appelnotedebasdep"/>
          <w:rFonts w:cs="Simplified Arabic"/>
          <w:sz w:val="28"/>
          <w:szCs w:val="28"/>
          <w:rtl/>
          <w:lang w:bidi="ar-DZ"/>
        </w:rPr>
        <w:footnoteReference w:id="24"/>
      </w:r>
      <w:r w:rsidR="0020478E" w:rsidRPr="009C469B">
        <w:rPr>
          <w:rFonts w:cs="Simplified Arabic" w:hint="cs"/>
          <w:sz w:val="28"/>
          <w:szCs w:val="28"/>
          <w:rtl/>
          <w:lang w:bidi="ar-DZ"/>
        </w:rPr>
        <w:t xml:space="preserve"> ومطماطة</w:t>
      </w:r>
      <w:r w:rsidR="00D434FC" w:rsidRPr="009C469B">
        <w:rPr>
          <w:rStyle w:val="Appelnotedebasdep"/>
          <w:rFonts w:cs="Simplified Arabic"/>
          <w:sz w:val="28"/>
          <w:szCs w:val="28"/>
          <w:rtl/>
          <w:lang w:bidi="ar-DZ"/>
        </w:rPr>
        <w:footnoteReference w:id="25"/>
      </w:r>
      <w:r w:rsidR="00DB30EC" w:rsidRPr="009C469B">
        <w:rPr>
          <w:rFonts w:cs="Simplified Arabic" w:hint="cs"/>
          <w:sz w:val="28"/>
          <w:szCs w:val="28"/>
          <w:rtl/>
          <w:lang w:bidi="ar-DZ"/>
        </w:rPr>
        <w:t>.</w:t>
      </w:r>
    </w:p>
    <w:p w:rsidR="00125762" w:rsidRPr="009C469B" w:rsidRDefault="00A82508" w:rsidP="004709EE">
      <w:pPr>
        <w:bidi/>
        <w:ind w:firstLine="567"/>
        <w:jc w:val="both"/>
        <w:rPr>
          <w:rFonts w:cs="Simplified Arabic"/>
          <w:sz w:val="28"/>
          <w:szCs w:val="28"/>
          <w:rtl/>
          <w:lang w:bidi="ar-DZ"/>
        </w:rPr>
      </w:pPr>
      <w:r>
        <w:rPr>
          <w:rFonts w:cs="Simplified Arabic" w:hint="cs"/>
          <w:sz w:val="28"/>
          <w:szCs w:val="28"/>
          <w:rtl/>
          <w:lang w:bidi="ar-DZ"/>
        </w:rPr>
        <w:t>و</w:t>
      </w:r>
      <w:r w:rsidR="00F857C1">
        <w:rPr>
          <w:rFonts w:cs="Simplified Arabic" w:hint="cs"/>
          <w:sz w:val="28"/>
          <w:szCs w:val="28"/>
          <w:rtl/>
          <w:lang w:bidi="ar-DZ"/>
        </w:rPr>
        <w:t>حسب ما</w:t>
      </w:r>
      <w:r>
        <w:rPr>
          <w:rFonts w:cs="Simplified Arabic" w:hint="cs"/>
          <w:sz w:val="28"/>
          <w:szCs w:val="28"/>
          <w:rtl/>
          <w:lang w:bidi="ar-DZ"/>
        </w:rPr>
        <w:t xml:space="preserve"> </w:t>
      </w:r>
      <w:r w:rsidR="000B1F9C" w:rsidRPr="009C469B">
        <w:rPr>
          <w:rFonts w:cs="Simplified Arabic" w:hint="cs"/>
          <w:sz w:val="28"/>
          <w:szCs w:val="28"/>
          <w:rtl/>
          <w:lang w:bidi="ar-DZ"/>
        </w:rPr>
        <w:t>أوردته</w:t>
      </w:r>
      <w:r w:rsidR="00915356" w:rsidRPr="009C469B">
        <w:rPr>
          <w:rFonts w:cs="Simplified Arabic" w:hint="cs"/>
          <w:sz w:val="28"/>
          <w:szCs w:val="28"/>
          <w:rtl/>
          <w:lang w:bidi="ar-DZ"/>
        </w:rPr>
        <w:t xml:space="preserve"> بعض المصادر سواء الجغرافية </w:t>
      </w:r>
      <w:r w:rsidR="000B1F9C" w:rsidRPr="009C469B">
        <w:rPr>
          <w:rFonts w:cs="Simplified Arabic" w:hint="cs"/>
          <w:sz w:val="28"/>
          <w:szCs w:val="28"/>
          <w:rtl/>
          <w:lang w:bidi="ar-DZ"/>
        </w:rPr>
        <w:t>أو</w:t>
      </w:r>
      <w:r w:rsidR="00915356" w:rsidRPr="009C469B">
        <w:rPr>
          <w:rFonts w:cs="Simplified Arabic" w:hint="cs"/>
          <w:sz w:val="28"/>
          <w:szCs w:val="28"/>
          <w:rtl/>
          <w:lang w:bidi="ar-DZ"/>
        </w:rPr>
        <w:t xml:space="preserve"> التاريخية منها في حديثها عن حدود بلاد المغرب </w:t>
      </w:r>
      <w:r w:rsidR="00D45620" w:rsidRPr="009C469B">
        <w:rPr>
          <w:rFonts w:cs="Simplified Arabic" w:hint="cs"/>
          <w:sz w:val="28"/>
          <w:szCs w:val="28"/>
          <w:rtl/>
          <w:lang w:bidi="ar-DZ"/>
        </w:rPr>
        <w:t>الأوسط، فإ</w:t>
      </w:r>
      <w:r w:rsidR="00915356" w:rsidRPr="009C469B">
        <w:rPr>
          <w:rFonts w:cs="Simplified Arabic" w:hint="cs"/>
          <w:sz w:val="28"/>
          <w:szCs w:val="28"/>
          <w:rtl/>
          <w:lang w:bidi="ar-DZ"/>
        </w:rPr>
        <w:t xml:space="preserve">نه كان يمتد من ناحية الغرب </w:t>
      </w:r>
      <w:r w:rsidR="000B1F9C" w:rsidRPr="009C469B">
        <w:rPr>
          <w:rFonts w:cs="Simplified Arabic" w:hint="cs"/>
          <w:sz w:val="28"/>
          <w:szCs w:val="28"/>
          <w:rtl/>
          <w:lang w:bidi="ar-DZ"/>
        </w:rPr>
        <w:t>إلى</w:t>
      </w:r>
      <w:r w:rsidR="00915356" w:rsidRPr="009C469B">
        <w:rPr>
          <w:rFonts w:cs="Simplified Arabic" w:hint="cs"/>
          <w:sz w:val="28"/>
          <w:szCs w:val="28"/>
          <w:rtl/>
          <w:lang w:bidi="ar-DZ"/>
        </w:rPr>
        <w:t xml:space="preserve"> واد ملوية وجبال تازا</w:t>
      </w:r>
      <w:r w:rsidR="00915356" w:rsidRPr="009C469B">
        <w:rPr>
          <w:rStyle w:val="Appelnotedebasdep"/>
          <w:rFonts w:cs="Simplified Arabic"/>
          <w:sz w:val="28"/>
          <w:szCs w:val="28"/>
          <w:rtl/>
          <w:lang w:bidi="ar-DZ"/>
        </w:rPr>
        <w:footnoteReference w:id="26"/>
      </w:r>
      <w:r w:rsidR="000B1F9C" w:rsidRPr="009C469B">
        <w:rPr>
          <w:rFonts w:cs="Simplified Arabic" w:hint="cs"/>
          <w:sz w:val="28"/>
          <w:szCs w:val="28"/>
          <w:rtl/>
          <w:lang w:bidi="ar-DZ"/>
        </w:rPr>
        <w:t>،</w:t>
      </w:r>
      <w:r w:rsidR="00915356" w:rsidRPr="009C469B">
        <w:rPr>
          <w:rFonts w:cs="Simplified Arabic" w:hint="cs"/>
          <w:sz w:val="28"/>
          <w:szCs w:val="28"/>
          <w:rtl/>
          <w:lang w:bidi="ar-DZ"/>
        </w:rPr>
        <w:t xml:space="preserve"> وقد كانت هذه الحدود </w:t>
      </w:r>
      <w:r w:rsidR="002015B1">
        <w:rPr>
          <w:rFonts w:cs="Simplified Arabic" w:hint="cs"/>
          <w:sz w:val="28"/>
          <w:szCs w:val="28"/>
          <w:rtl/>
          <w:lang w:bidi="ar-DZ"/>
        </w:rPr>
        <w:t xml:space="preserve">حدودا </w:t>
      </w:r>
      <w:r w:rsidR="00915356" w:rsidRPr="009C469B">
        <w:rPr>
          <w:rFonts w:cs="Simplified Arabic" w:hint="cs"/>
          <w:sz w:val="28"/>
          <w:szCs w:val="28"/>
          <w:rtl/>
          <w:lang w:bidi="ar-DZ"/>
        </w:rPr>
        <w:t xml:space="preserve">ثابتة تقريبا لم تتغير </w:t>
      </w:r>
      <w:r w:rsidR="000B1F9C" w:rsidRPr="009C469B">
        <w:rPr>
          <w:rFonts w:cs="Simplified Arabic" w:hint="cs"/>
          <w:sz w:val="28"/>
          <w:szCs w:val="28"/>
          <w:rtl/>
          <w:lang w:bidi="ar-DZ"/>
        </w:rPr>
        <w:t>إلا</w:t>
      </w:r>
      <w:r w:rsidR="00915356" w:rsidRPr="009C469B">
        <w:rPr>
          <w:rFonts w:cs="Simplified Arabic" w:hint="cs"/>
          <w:sz w:val="28"/>
          <w:szCs w:val="28"/>
          <w:rtl/>
          <w:lang w:bidi="ar-DZ"/>
        </w:rPr>
        <w:t xml:space="preserve"> في بعض </w:t>
      </w:r>
      <w:r w:rsidR="000B1F9C" w:rsidRPr="009C469B">
        <w:rPr>
          <w:rFonts w:cs="Simplified Arabic" w:hint="cs"/>
          <w:sz w:val="28"/>
          <w:szCs w:val="28"/>
          <w:rtl/>
          <w:lang w:bidi="ar-DZ"/>
        </w:rPr>
        <w:t>الأحيان</w:t>
      </w:r>
      <w:r w:rsidR="00915356" w:rsidRPr="009C469B">
        <w:rPr>
          <w:rStyle w:val="Appelnotedebasdep"/>
          <w:rFonts w:cs="Simplified Arabic"/>
          <w:sz w:val="28"/>
          <w:szCs w:val="28"/>
          <w:rtl/>
          <w:lang w:bidi="ar-DZ"/>
        </w:rPr>
        <w:footnoteReference w:id="27"/>
      </w:r>
      <w:r w:rsidR="000B1F9C" w:rsidRPr="009C469B">
        <w:rPr>
          <w:rFonts w:cs="Simplified Arabic" w:hint="cs"/>
          <w:sz w:val="28"/>
          <w:szCs w:val="28"/>
          <w:rtl/>
          <w:lang w:bidi="ar-DZ"/>
        </w:rPr>
        <w:t>،</w:t>
      </w:r>
      <w:r>
        <w:rPr>
          <w:rFonts w:cs="Simplified Arabic" w:hint="cs"/>
          <w:sz w:val="28"/>
          <w:szCs w:val="28"/>
          <w:rtl/>
          <w:lang w:bidi="ar-DZ"/>
        </w:rPr>
        <w:t xml:space="preserve"> </w:t>
      </w:r>
      <w:r w:rsidR="000B1F9C" w:rsidRPr="009C469B">
        <w:rPr>
          <w:rFonts w:cs="Simplified Arabic" w:hint="cs"/>
          <w:sz w:val="28"/>
          <w:szCs w:val="28"/>
          <w:rtl/>
          <w:lang w:bidi="ar-DZ"/>
        </w:rPr>
        <w:t>أما</w:t>
      </w:r>
      <w:r w:rsidR="00915356" w:rsidRPr="009C469B">
        <w:rPr>
          <w:rFonts w:cs="Simplified Arabic" w:hint="cs"/>
          <w:sz w:val="28"/>
          <w:szCs w:val="28"/>
          <w:rtl/>
          <w:lang w:bidi="ar-DZ"/>
        </w:rPr>
        <w:t xml:space="preserve"> شرقا فكان يمتد </w:t>
      </w:r>
      <w:r w:rsidR="000B1F9C" w:rsidRPr="009C469B">
        <w:rPr>
          <w:rFonts w:cs="Simplified Arabic" w:hint="cs"/>
          <w:sz w:val="28"/>
          <w:szCs w:val="28"/>
          <w:rtl/>
          <w:lang w:bidi="ar-DZ"/>
        </w:rPr>
        <w:t>إلى</w:t>
      </w:r>
      <w:r w:rsidR="00915356" w:rsidRPr="009C469B">
        <w:rPr>
          <w:rFonts w:cs="Simplified Arabic" w:hint="cs"/>
          <w:sz w:val="28"/>
          <w:szCs w:val="28"/>
          <w:rtl/>
          <w:lang w:bidi="ar-DZ"/>
        </w:rPr>
        <w:t xml:space="preserve"> بجاية</w:t>
      </w:r>
      <w:r w:rsidR="00915356" w:rsidRPr="009C469B">
        <w:rPr>
          <w:rStyle w:val="Appelnotedebasdep"/>
          <w:rFonts w:cs="Simplified Arabic"/>
          <w:sz w:val="28"/>
          <w:szCs w:val="28"/>
          <w:rtl/>
          <w:lang w:bidi="ar-DZ"/>
        </w:rPr>
        <w:footnoteReference w:id="28"/>
      </w:r>
      <w:r w:rsidR="000B1F9C" w:rsidRPr="009C469B">
        <w:rPr>
          <w:rFonts w:cs="Simplified Arabic" w:hint="cs"/>
          <w:sz w:val="28"/>
          <w:szCs w:val="28"/>
          <w:rtl/>
          <w:lang w:bidi="ar-DZ"/>
        </w:rPr>
        <w:t>،</w:t>
      </w:r>
      <w:r w:rsidR="00915356" w:rsidRPr="009C469B">
        <w:rPr>
          <w:rFonts w:cs="Simplified Arabic" w:hint="cs"/>
          <w:sz w:val="28"/>
          <w:szCs w:val="28"/>
          <w:rtl/>
          <w:lang w:bidi="ar-DZ"/>
        </w:rPr>
        <w:t xml:space="preserve"> وكان من ناحية الشمال يطل على ساحل البحر ويمتد جنوبا </w:t>
      </w:r>
      <w:r w:rsidR="000B1F9C" w:rsidRPr="009C469B">
        <w:rPr>
          <w:rFonts w:cs="Simplified Arabic" w:hint="cs"/>
          <w:sz w:val="28"/>
          <w:szCs w:val="28"/>
          <w:rtl/>
          <w:lang w:bidi="ar-DZ"/>
        </w:rPr>
        <w:t>إلى</w:t>
      </w:r>
      <w:r w:rsidR="00915356" w:rsidRPr="009C469B">
        <w:rPr>
          <w:rFonts w:cs="Simplified Arabic" w:hint="cs"/>
          <w:sz w:val="28"/>
          <w:szCs w:val="28"/>
          <w:rtl/>
          <w:lang w:bidi="ar-DZ"/>
        </w:rPr>
        <w:t xml:space="preserve"> الصحراء الكبرى</w:t>
      </w:r>
      <w:r w:rsidR="00915356" w:rsidRPr="009C469B">
        <w:rPr>
          <w:rStyle w:val="Appelnotedebasdep"/>
          <w:rFonts w:cs="Simplified Arabic"/>
          <w:sz w:val="28"/>
          <w:szCs w:val="28"/>
          <w:rtl/>
          <w:lang w:bidi="ar-DZ"/>
        </w:rPr>
        <w:footnoteReference w:id="29"/>
      </w:r>
      <w:r w:rsidR="000B1F9C" w:rsidRPr="009C469B">
        <w:rPr>
          <w:rFonts w:cs="Simplified Arabic" w:hint="cs"/>
          <w:sz w:val="28"/>
          <w:szCs w:val="28"/>
          <w:rtl/>
          <w:lang w:bidi="ar-DZ"/>
        </w:rPr>
        <w:t>،</w:t>
      </w:r>
      <w:r w:rsidR="00851B50">
        <w:rPr>
          <w:rFonts w:cs="Simplified Arabic" w:hint="cs"/>
          <w:sz w:val="28"/>
          <w:szCs w:val="28"/>
          <w:rtl/>
          <w:lang w:bidi="ar-DZ"/>
        </w:rPr>
        <w:t xml:space="preserve"> </w:t>
      </w:r>
      <w:r w:rsidR="00915356" w:rsidRPr="009C469B">
        <w:rPr>
          <w:rFonts w:cs="Simplified Arabic" w:hint="cs"/>
          <w:sz w:val="28"/>
          <w:szCs w:val="28"/>
          <w:rtl/>
          <w:lang w:bidi="ar-DZ"/>
        </w:rPr>
        <w:t>و</w:t>
      </w:r>
      <w:r w:rsidR="002015B1">
        <w:rPr>
          <w:rFonts w:cs="Simplified Arabic" w:hint="cs"/>
          <w:sz w:val="28"/>
          <w:szCs w:val="28"/>
          <w:rtl/>
          <w:lang w:bidi="ar-DZ"/>
        </w:rPr>
        <w:t xml:space="preserve"> قد</w:t>
      </w:r>
      <w:r w:rsidR="00B328F8">
        <w:rPr>
          <w:rFonts w:cs="Simplified Arabic" w:hint="cs"/>
          <w:sz w:val="28"/>
          <w:szCs w:val="28"/>
          <w:rtl/>
          <w:lang w:bidi="ar-DZ"/>
        </w:rPr>
        <w:t xml:space="preserve"> </w:t>
      </w:r>
      <w:r w:rsidR="00915356" w:rsidRPr="009C469B">
        <w:rPr>
          <w:rFonts w:cs="Simplified Arabic" w:hint="cs"/>
          <w:sz w:val="28"/>
          <w:szCs w:val="28"/>
          <w:rtl/>
          <w:lang w:bidi="ar-DZ"/>
        </w:rPr>
        <w:t>كانت عاصمته مدينة تيهرت</w:t>
      </w:r>
      <w:r w:rsidR="00B1313B" w:rsidRPr="009C469B">
        <w:rPr>
          <w:rStyle w:val="Appelnotedebasdep"/>
          <w:rFonts w:cs="Simplified Arabic"/>
          <w:sz w:val="28"/>
          <w:szCs w:val="28"/>
          <w:rtl/>
          <w:lang w:bidi="ar-DZ"/>
        </w:rPr>
        <w:footnoteReference w:id="30"/>
      </w:r>
      <w:r w:rsidR="00915356" w:rsidRPr="009C469B">
        <w:rPr>
          <w:rFonts w:cs="Simplified Arabic" w:hint="cs"/>
          <w:sz w:val="28"/>
          <w:szCs w:val="28"/>
          <w:rtl/>
          <w:lang w:bidi="ar-DZ"/>
        </w:rPr>
        <w:t xml:space="preserve"> </w:t>
      </w:r>
      <w:r w:rsidR="00915356" w:rsidRPr="009C469B">
        <w:rPr>
          <w:rFonts w:cs="Simplified Arabic" w:hint="cs"/>
          <w:sz w:val="28"/>
          <w:szCs w:val="28"/>
          <w:rtl/>
          <w:lang w:bidi="ar-DZ"/>
        </w:rPr>
        <w:lastRenderedPageBreak/>
        <w:t xml:space="preserve">في عهد </w:t>
      </w:r>
      <w:r w:rsidR="0042026F">
        <w:rPr>
          <w:rFonts w:cs="Simplified Arabic" w:hint="cs"/>
          <w:sz w:val="28"/>
          <w:szCs w:val="28"/>
          <w:rtl/>
          <w:lang w:bidi="ar-DZ"/>
        </w:rPr>
        <w:t xml:space="preserve">الدولة </w:t>
      </w:r>
      <w:r w:rsidR="00915356" w:rsidRPr="009C469B">
        <w:rPr>
          <w:rFonts w:cs="Simplified Arabic" w:hint="cs"/>
          <w:sz w:val="28"/>
          <w:szCs w:val="28"/>
          <w:rtl/>
          <w:lang w:bidi="ar-DZ"/>
        </w:rPr>
        <w:t xml:space="preserve">الرستمية ومدينة </w:t>
      </w:r>
      <w:r w:rsidR="009E1951" w:rsidRPr="009C469B">
        <w:rPr>
          <w:rFonts w:cs="Simplified Arabic" w:hint="cs"/>
          <w:sz w:val="28"/>
          <w:szCs w:val="28"/>
          <w:rtl/>
          <w:lang w:bidi="ar-DZ"/>
        </w:rPr>
        <w:t>أشير</w:t>
      </w:r>
      <w:r w:rsidR="00B1313B" w:rsidRPr="009C469B">
        <w:rPr>
          <w:rStyle w:val="Appelnotedebasdep"/>
          <w:rFonts w:cs="Simplified Arabic"/>
          <w:sz w:val="28"/>
          <w:szCs w:val="28"/>
          <w:rtl/>
          <w:lang w:bidi="ar-DZ"/>
        </w:rPr>
        <w:footnoteReference w:id="31"/>
      </w:r>
      <w:r w:rsidR="009E1951" w:rsidRPr="009C469B">
        <w:rPr>
          <w:rFonts w:cs="Simplified Arabic" w:hint="cs"/>
          <w:sz w:val="28"/>
          <w:szCs w:val="28"/>
          <w:rtl/>
          <w:lang w:bidi="ar-DZ"/>
        </w:rPr>
        <w:t xml:space="preserve"> في عهد الز</w:t>
      </w:r>
      <w:r w:rsidR="00915356" w:rsidRPr="009C469B">
        <w:rPr>
          <w:rFonts w:cs="Simplified Arabic" w:hint="cs"/>
          <w:sz w:val="28"/>
          <w:szCs w:val="28"/>
          <w:rtl/>
          <w:lang w:bidi="ar-DZ"/>
        </w:rPr>
        <w:t xml:space="preserve">يريين الذين خلفوا الفاطميين ثم بعد ذلك </w:t>
      </w:r>
      <w:r w:rsidR="000B1F9C" w:rsidRPr="009C469B">
        <w:rPr>
          <w:rFonts w:cs="Simplified Arabic" w:hint="cs"/>
          <w:sz w:val="28"/>
          <w:szCs w:val="28"/>
          <w:rtl/>
          <w:lang w:bidi="ar-DZ"/>
        </w:rPr>
        <w:t>أصبحت</w:t>
      </w:r>
      <w:r w:rsidR="00915356" w:rsidRPr="009C469B">
        <w:rPr>
          <w:rFonts w:cs="Simplified Arabic" w:hint="cs"/>
          <w:sz w:val="28"/>
          <w:szCs w:val="28"/>
          <w:rtl/>
          <w:lang w:bidi="ar-DZ"/>
        </w:rPr>
        <w:t xml:space="preserve"> عاصمته تلمسان ف</w:t>
      </w:r>
      <w:r w:rsidR="009E1951" w:rsidRPr="009C469B">
        <w:rPr>
          <w:rFonts w:cs="Simplified Arabic" w:hint="cs"/>
          <w:sz w:val="28"/>
          <w:szCs w:val="28"/>
          <w:rtl/>
          <w:lang w:bidi="ar-DZ"/>
        </w:rPr>
        <w:t>ي</w:t>
      </w:r>
      <w:r w:rsidR="00915356" w:rsidRPr="009C469B">
        <w:rPr>
          <w:rFonts w:cs="Simplified Arabic" w:hint="cs"/>
          <w:sz w:val="28"/>
          <w:szCs w:val="28"/>
          <w:rtl/>
          <w:lang w:bidi="ar-DZ"/>
        </w:rPr>
        <w:t xml:space="preserve"> عهد بنو عبد الواد</w:t>
      </w:r>
      <w:r w:rsidR="00B1313B" w:rsidRPr="009C469B">
        <w:rPr>
          <w:rStyle w:val="Appelnotedebasdep"/>
          <w:rFonts w:cs="Simplified Arabic"/>
          <w:sz w:val="28"/>
          <w:szCs w:val="28"/>
          <w:rtl/>
          <w:lang w:bidi="ar-DZ"/>
        </w:rPr>
        <w:footnoteReference w:id="32"/>
      </w:r>
      <w:r w:rsidR="000B1F9C" w:rsidRPr="009C469B">
        <w:rPr>
          <w:rFonts w:cs="Simplified Arabic" w:hint="cs"/>
          <w:sz w:val="28"/>
          <w:szCs w:val="28"/>
          <w:rtl/>
          <w:lang w:bidi="ar-DZ"/>
        </w:rPr>
        <w:t>،</w:t>
      </w:r>
      <w:r w:rsidR="00B328F8">
        <w:rPr>
          <w:rFonts w:cs="Simplified Arabic" w:hint="cs"/>
          <w:sz w:val="28"/>
          <w:szCs w:val="28"/>
          <w:rtl/>
          <w:lang w:bidi="ar-DZ"/>
        </w:rPr>
        <w:t xml:space="preserve"> </w:t>
      </w:r>
      <w:r w:rsidR="000B1F9C" w:rsidRPr="009C469B">
        <w:rPr>
          <w:rFonts w:cs="Simplified Arabic" w:hint="cs"/>
          <w:sz w:val="28"/>
          <w:szCs w:val="28"/>
          <w:rtl/>
          <w:lang w:bidi="ar-DZ"/>
        </w:rPr>
        <w:t>بعدها</w:t>
      </w:r>
      <w:r w:rsidR="00B328F8">
        <w:rPr>
          <w:rFonts w:cs="Simplified Arabic" w:hint="cs"/>
          <w:sz w:val="28"/>
          <w:szCs w:val="28"/>
          <w:rtl/>
          <w:lang w:bidi="ar-DZ"/>
        </w:rPr>
        <w:t xml:space="preserve"> </w:t>
      </w:r>
      <w:r w:rsidR="000B1F9C" w:rsidRPr="009C469B">
        <w:rPr>
          <w:rFonts w:cs="Simplified Arabic" w:hint="cs"/>
          <w:sz w:val="28"/>
          <w:szCs w:val="28"/>
          <w:rtl/>
          <w:lang w:bidi="ar-DZ"/>
        </w:rPr>
        <w:t>أصبحت</w:t>
      </w:r>
      <w:r w:rsidR="00125762" w:rsidRPr="009C469B">
        <w:rPr>
          <w:rFonts w:cs="Simplified Arabic" w:hint="cs"/>
          <w:sz w:val="28"/>
          <w:szCs w:val="28"/>
          <w:rtl/>
          <w:lang w:bidi="ar-DZ"/>
        </w:rPr>
        <w:t xml:space="preserve"> مدي</w:t>
      </w:r>
      <w:r w:rsidR="00BC1D2B" w:rsidRPr="009C469B">
        <w:rPr>
          <w:rFonts w:cs="Simplified Arabic" w:hint="cs"/>
          <w:sz w:val="28"/>
          <w:szCs w:val="28"/>
          <w:rtl/>
          <w:lang w:bidi="ar-DZ"/>
        </w:rPr>
        <w:t>نة</w:t>
      </w:r>
      <w:r w:rsidR="00B328F8">
        <w:rPr>
          <w:rFonts w:cs="Simplified Arabic" w:hint="cs"/>
          <w:sz w:val="28"/>
          <w:szCs w:val="28"/>
          <w:rtl/>
          <w:lang w:bidi="ar-DZ"/>
        </w:rPr>
        <w:t xml:space="preserve"> </w:t>
      </w:r>
      <w:r w:rsidR="00915356" w:rsidRPr="009C469B">
        <w:rPr>
          <w:rFonts w:cs="Simplified Arabic" w:hint="cs"/>
          <w:sz w:val="28"/>
          <w:szCs w:val="28"/>
          <w:rtl/>
          <w:lang w:bidi="ar-DZ"/>
        </w:rPr>
        <w:t>جزائر بني مزغنة</w:t>
      </w:r>
      <w:r w:rsidR="00B1313B" w:rsidRPr="009C469B">
        <w:rPr>
          <w:rStyle w:val="Appelnotedebasdep"/>
          <w:rFonts w:cs="Simplified Arabic"/>
          <w:sz w:val="28"/>
          <w:szCs w:val="28"/>
          <w:rtl/>
          <w:lang w:bidi="ar-DZ"/>
        </w:rPr>
        <w:footnoteReference w:id="33"/>
      </w:r>
      <w:r w:rsidR="000B1F9C" w:rsidRPr="009C469B">
        <w:rPr>
          <w:rFonts w:cs="Simplified Arabic" w:hint="cs"/>
          <w:sz w:val="28"/>
          <w:szCs w:val="28"/>
          <w:rtl/>
          <w:lang w:bidi="ar-DZ"/>
        </w:rPr>
        <w:t xml:space="preserve"> والتي تمثل الجزائر</w:t>
      </w:r>
      <w:r w:rsidR="00B328F8">
        <w:rPr>
          <w:rFonts w:cs="Simplified Arabic" w:hint="cs"/>
          <w:sz w:val="28"/>
          <w:szCs w:val="28"/>
          <w:rtl/>
          <w:lang w:bidi="ar-DZ"/>
        </w:rPr>
        <w:t xml:space="preserve"> </w:t>
      </w:r>
      <w:r w:rsidR="000B1F9C" w:rsidRPr="009C469B">
        <w:rPr>
          <w:rFonts w:cs="Simplified Arabic" w:hint="cs"/>
          <w:sz w:val="28"/>
          <w:szCs w:val="28"/>
          <w:rtl/>
          <w:lang w:bidi="ar-DZ"/>
        </w:rPr>
        <w:t>الحالية</w:t>
      </w:r>
      <w:r w:rsidR="000B1F9C" w:rsidRPr="009C469B">
        <w:rPr>
          <w:rStyle w:val="Appelnotedebasdep"/>
          <w:rFonts w:cs="Simplified Arabic"/>
          <w:sz w:val="28"/>
          <w:szCs w:val="28"/>
          <w:rtl/>
          <w:lang w:bidi="ar-DZ"/>
        </w:rPr>
        <w:footnoteReference w:id="34"/>
      </w:r>
      <w:r w:rsidR="000B1F9C" w:rsidRPr="009C469B">
        <w:rPr>
          <w:rFonts w:cs="Simplified Arabic" w:hint="cs"/>
          <w:sz w:val="28"/>
          <w:szCs w:val="28"/>
          <w:rtl/>
          <w:lang w:bidi="ar-DZ"/>
        </w:rPr>
        <w:t>.</w:t>
      </w:r>
    </w:p>
    <w:p w:rsidR="009E2FB5" w:rsidRPr="009C469B" w:rsidRDefault="00B328F8" w:rsidP="00B328F8">
      <w:pPr>
        <w:bidi/>
        <w:ind w:firstLine="567"/>
        <w:jc w:val="both"/>
        <w:rPr>
          <w:rFonts w:cs="Simplified Arabic"/>
          <w:sz w:val="28"/>
          <w:szCs w:val="28"/>
          <w:rtl/>
          <w:lang w:bidi="ar-DZ"/>
        </w:rPr>
      </w:pPr>
      <w:r>
        <w:rPr>
          <w:rFonts w:cs="Simplified Arabic" w:hint="cs"/>
          <w:sz w:val="28"/>
          <w:szCs w:val="28"/>
          <w:rtl/>
          <w:lang w:bidi="ar-DZ"/>
        </w:rPr>
        <w:t>و</w:t>
      </w:r>
      <w:r w:rsidR="00EA4F0E">
        <w:rPr>
          <w:rFonts w:cs="Simplified Arabic" w:hint="cs"/>
          <w:sz w:val="28"/>
          <w:szCs w:val="28"/>
          <w:rtl/>
          <w:lang w:bidi="ar-DZ"/>
        </w:rPr>
        <w:t xml:space="preserve">تمتد في </w:t>
      </w:r>
      <w:r w:rsidR="00125762" w:rsidRPr="009C469B">
        <w:rPr>
          <w:rFonts w:cs="Simplified Arabic" w:hint="cs"/>
          <w:sz w:val="28"/>
          <w:szCs w:val="28"/>
          <w:rtl/>
          <w:lang w:bidi="ar-DZ"/>
        </w:rPr>
        <w:t xml:space="preserve">بلاد المغرب </w:t>
      </w:r>
      <w:r w:rsidR="00227492" w:rsidRPr="009C469B">
        <w:rPr>
          <w:rFonts w:cs="Simplified Arabic" w:hint="cs"/>
          <w:sz w:val="28"/>
          <w:szCs w:val="28"/>
          <w:rtl/>
          <w:lang w:bidi="ar-DZ"/>
        </w:rPr>
        <w:t>الأوسط</w:t>
      </w:r>
      <w:r w:rsidR="00125762" w:rsidRPr="009C469B">
        <w:rPr>
          <w:rFonts w:cs="Simplified Arabic" w:hint="cs"/>
          <w:sz w:val="28"/>
          <w:szCs w:val="28"/>
          <w:rtl/>
          <w:lang w:bidi="ar-DZ"/>
        </w:rPr>
        <w:t xml:space="preserve"> سلسلتان جبليتان هما سلسلة </w:t>
      </w:r>
      <w:r w:rsidR="00227492" w:rsidRPr="009C469B">
        <w:rPr>
          <w:rFonts w:cs="Simplified Arabic" w:hint="cs"/>
          <w:sz w:val="28"/>
          <w:szCs w:val="28"/>
          <w:rtl/>
          <w:lang w:bidi="ar-DZ"/>
        </w:rPr>
        <w:t>الأطلس</w:t>
      </w:r>
      <w:r>
        <w:rPr>
          <w:rFonts w:cs="Simplified Arabic" w:hint="cs"/>
          <w:sz w:val="28"/>
          <w:szCs w:val="28"/>
          <w:rtl/>
          <w:lang w:bidi="ar-DZ"/>
        </w:rPr>
        <w:t xml:space="preserve"> </w:t>
      </w:r>
      <w:r w:rsidR="00125762" w:rsidRPr="009C469B">
        <w:rPr>
          <w:rFonts w:cs="Simplified Arabic" w:hint="cs"/>
          <w:sz w:val="28"/>
          <w:szCs w:val="28"/>
          <w:rtl/>
          <w:lang w:bidi="ar-DZ"/>
        </w:rPr>
        <w:t xml:space="preserve">التلي وسلسلة </w:t>
      </w:r>
      <w:r w:rsidR="00227492" w:rsidRPr="009C469B">
        <w:rPr>
          <w:rFonts w:cs="Simplified Arabic" w:hint="cs"/>
          <w:sz w:val="28"/>
          <w:szCs w:val="28"/>
          <w:rtl/>
          <w:lang w:bidi="ar-DZ"/>
        </w:rPr>
        <w:t>الأطلس</w:t>
      </w:r>
      <w:r w:rsidR="00125762" w:rsidRPr="009C469B">
        <w:rPr>
          <w:rFonts w:cs="Simplified Arabic" w:hint="cs"/>
          <w:sz w:val="28"/>
          <w:szCs w:val="28"/>
          <w:rtl/>
          <w:lang w:bidi="ar-DZ"/>
        </w:rPr>
        <w:t xml:space="preserve"> الصحراوي</w:t>
      </w:r>
      <w:r w:rsidR="002445D4" w:rsidRPr="009C469B">
        <w:rPr>
          <w:rStyle w:val="Appelnotedebasdep"/>
          <w:rFonts w:cs="Simplified Arabic"/>
          <w:sz w:val="28"/>
          <w:szCs w:val="28"/>
          <w:rtl/>
          <w:lang w:bidi="ar-DZ"/>
        </w:rPr>
        <w:footnoteReference w:id="35"/>
      </w:r>
      <w:r w:rsidR="00700A0E">
        <w:rPr>
          <w:rFonts w:cs="Simplified Arabic" w:hint="cs"/>
          <w:sz w:val="28"/>
          <w:szCs w:val="28"/>
          <w:rtl/>
          <w:lang w:bidi="ar-DZ"/>
        </w:rPr>
        <w:t>،</w:t>
      </w:r>
      <w:r w:rsidR="00125762" w:rsidRPr="009C469B">
        <w:rPr>
          <w:rFonts w:cs="Simplified Arabic" w:hint="cs"/>
          <w:sz w:val="28"/>
          <w:szCs w:val="28"/>
          <w:rtl/>
          <w:lang w:bidi="ar-DZ"/>
        </w:rPr>
        <w:t xml:space="preserve"> بحيث ي</w:t>
      </w:r>
      <w:r w:rsidR="002E4E2A" w:rsidRPr="009C469B">
        <w:rPr>
          <w:rFonts w:cs="Simplified Arabic" w:hint="cs"/>
          <w:sz w:val="28"/>
          <w:szCs w:val="28"/>
          <w:rtl/>
          <w:lang w:bidi="ar-DZ"/>
        </w:rPr>
        <w:t>ُ</w:t>
      </w:r>
      <w:r w:rsidR="00125762" w:rsidRPr="009C469B">
        <w:rPr>
          <w:rFonts w:cs="Simplified Arabic" w:hint="cs"/>
          <w:sz w:val="28"/>
          <w:szCs w:val="28"/>
          <w:rtl/>
          <w:lang w:bidi="ar-DZ"/>
        </w:rPr>
        <w:t xml:space="preserve">حاذي </w:t>
      </w:r>
      <w:r w:rsidR="00227492" w:rsidRPr="009C469B">
        <w:rPr>
          <w:rFonts w:cs="Simplified Arabic" w:hint="cs"/>
          <w:sz w:val="28"/>
          <w:szCs w:val="28"/>
          <w:rtl/>
          <w:lang w:bidi="ar-DZ"/>
        </w:rPr>
        <w:t>أطلس</w:t>
      </w:r>
      <w:r w:rsidR="00125762" w:rsidRPr="009C469B">
        <w:rPr>
          <w:rFonts w:cs="Simplified Arabic" w:hint="cs"/>
          <w:sz w:val="28"/>
          <w:szCs w:val="28"/>
          <w:rtl/>
          <w:lang w:bidi="ar-DZ"/>
        </w:rPr>
        <w:t xml:space="preserve"> التل</w:t>
      </w:r>
      <w:r w:rsidR="002445D4" w:rsidRPr="009C469B">
        <w:rPr>
          <w:rFonts w:cs="Simplified Arabic" w:hint="cs"/>
          <w:sz w:val="28"/>
          <w:szCs w:val="28"/>
          <w:rtl/>
          <w:lang w:bidi="ar-DZ"/>
        </w:rPr>
        <w:t xml:space="preserve"> ساحل البحر</w:t>
      </w:r>
      <w:r w:rsidR="002445D4" w:rsidRPr="009C469B">
        <w:rPr>
          <w:rStyle w:val="Appelnotedebasdep"/>
          <w:rFonts w:cs="Simplified Arabic"/>
          <w:sz w:val="28"/>
          <w:szCs w:val="28"/>
          <w:rtl/>
          <w:lang w:bidi="ar-DZ"/>
        </w:rPr>
        <w:footnoteReference w:id="36"/>
      </w:r>
      <w:r w:rsidR="00227492" w:rsidRPr="009C469B">
        <w:rPr>
          <w:rFonts w:cs="Simplified Arabic" w:hint="cs"/>
          <w:sz w:val="28"/>
          <w:szCs w:val="28"/>
          <w:rtl/>
          <w:lang w:bidi="ar-DZ"/>
        </w:rPr>
        <w:t>،</w:t>
      </w:r>
      <w:r w:rsidR="00125762" w:rsidRPr="009C469B">
        <w:rPr>
          <w:rFonts w:cs="Simplified Arabic" w:hint="cs"/>
          <w:sz w:val="28"/>
          <w:szCs w:val="28"/>
          <w:rtl/>
          <w:lang w:bidi="ar-DZ"/>
        </w:rPr>
        <w:t xml:space="preserve"> مما جعل شما</w:t>
      </w:r>
      <w:r w:rsidR="00227492" w:rsidRPr="009C469B">
        <w:rPr>
          <w:rFonts w:cs="Simplified Arabic" w:hint="cs"/>
          <w:sz w:val="28"/>
          <w:szCs w:val="28"/>
          <w:rtl/>
          <w:lang w:bidi="ar-DZ"/>
        </w:rPr>
        <w:t>ل</w:t>
      </w:r>
      <w:r w:rsidR="00125762" w:rsidRPr="009C469B">
        <w:rPr>
          <w:rFonts w:cs="Simplified Arabic" w:hint="cs"/>
          <w:sz w:val="28"/>
          <w:szCs w:val="28"/>
          <w:rtl/>
          <w:lang w:bidi="ar-DZ"/>
        </w:rPr>
        <w:t xml:space="preserve"> المغرب </w:t>
      </w:r>
      <w:r w:rsidR="00227492" w:rsidRPr="009C469B">
        <w:rPr>
          <w:rFonts w:cs="Simplified Arabic" w:hint="cs"/>
          <w:sz w:val="28"/>
          <w:szCs w:val="28"/>
          <w:rtl/>
          <w:lang w:bidi="ar-DZ"/>
        </w:rPr>
        <w:t>الأوسط</w:t>
      </w:r>
      <w:r w:rsidR="00125762" w:rsidRPr="009C469B">
        <w:rPr>
          <w:rFonts w:cs="Simplified Arabic" w:hint="cs"/>
          <w:sz w:val="28"/>
          <w:szCs w:val="28"/>
          <w:rtl/>
          <w:lang w:bidi="ar-DZ"/>
        </w:rPr>
        <w:t xml:space="preserve"> ينقسم </w:t>
      </w:r>
      <w:r w:rsidR="00227492" w:rsidRPr="009C469B">
        <w:rPr>
          <w:rFonts w:cs="Simplified Arabic" w:hint="cs"/>
          <w:sz w:val="28"/>
          <w:szCs w:val="28"/>
          <w:rtl/>
          <w:lang w:bidi="ar-DZ"/>
        </w:rPr>
        <w:t>إلى</w:t>
      </w:r>
      <w:r w:rsidR="00125762" w:rsidRPr="009C469B">
        <w:rPr>
          <w:rFonts w:cs="Simplified Arabic" w:hint="cs"/>
          <w:sz w:val="28"/>
          <w:szCs w:val="28"/>
          <w:rtl/>
          <w:lang w:bidi="ar-DZ"/>
        </w:rPr>
        <w:t xml:space="preserve"> ثلاثة مناطق متباينة تتمثل في</w:t>
      </w:r>
      <w:r w:rsidR="00227492" w:rsidRPr="009C469B">
        <w:rPr>
          <w:rFonts w:cs="Simplified Arabic" w:hint="cs"/>
          <w:sz w:val="28"/>
          <w:szCs w:val="28"/>
          <w:rtl/>
          <w:lang w:bidi="ar-DZ"/>
        </w:rPr>
        <w:t>:</w:t>
      </w:r>
      <w:r w:rsidR="00125762" w:rsidRPr="009C469B">
        <w:rPr>
          <w:rFonts w:cs="Simplified Arabic" w:hint="cs"/>
          <w:sz w:val="28"/>
          <w:szCs w:val="28"/>
          <w:rtl/>
          <w:lang w:bidi="ar-DZ"/>
        </w:rPr>
        <w:t xml:space="preserve"> المنطقة الساحل</w:t>
      </w:r>
      <w:r w:rsidR="006609AC" w:rsidRPr="009C469B">
        <w:rPr>
          <w:rFonts w:cs="Simplified Arabic" w:hint="cs"/>
          <w:sz w:val="28"/>
          <w:szCs w:val="28"/>
          <w:rtl/>
          <w:lang w:bidi="ar-DZ"/>
        </w:rPr>
        <w:t xml:space="preserve">ية وهي ذات سهول ضيقة وغنية </w:t>
      </w:r>
      <w:r w:rsidR="009E1951" w:rsidRPr="009C469B">
        <w:rPr>
          <w:rFonts w:cs="Simplified Arabic" w:hint="cs"/>
          <w:sz w:val="28"/>
          <w:szCs w:val="28"/>
          <w:rtl/>
          <w:lang w:bidi="ar-DZ"/>
        </w:rPr>
        <w:t>و</w:t>
      </w:r>
      <w:r w:rsidR="006609AC" w:rsidRPr="009C469B">
        <w:rPr>
          <w:rFonts w:cs="Simplified Arabic" w:hint="cs"/>
          <w:sz w:val="28"/>
          <w:szCs w:val="28"/>
          <w:rtl/>
          <w:lang w:bidi="ar-DZ"/>
        </w:rPr>
        <w:t>كثيرة</w:t>
      </w:r>
      <w:r w:rsidR="00125762" w:rsidRPr="009C469B">
        <w:rPr>
          <w:rFonts w:cs="Simplified Arabic" w:hint="cs"/>
          <w:sz w:val="28"/>
          <w:szCs w:val="28"/>
          <w:rtl/>
          <w:lang w:bidi="ar-DZ"/>
        </w:rPr>
        <w:t xml:space="preserve"> السكان</w:t>
      </w:r>
      <w:r w:rsidR="006609AC" w:rsidRPr="009C469B">
        <w:rPr>
          <w:rFonts w:cs="Simplified Arabic" w:hint="cs"/>
          <w:sz w:val="28"/>
          <w:szCs w:val="28"/>
          <w:rtl/>
          <w:lang w:bidi="ar-DZ"/>
        </w:rPr>
        <w:t>،</w:t>
      </w:r>
      <w:r w:rsidR="00125762" w:rsidRPr="009C469B">
        <w:rPr>
          <w:rFonts w:cs="Simplified Arabic" w:hint="cs"/>
          <w:sz w:val="28"/>
          <w:szCs w:val="28"/>
          <w:rtl/>
          <w:lang w:bidi="ar-DZ"/>
        </w:rPr>
        <w:t xml:space="preserve"> ثم تليها المنطقة التلية وهي التي تمثل الوج</w:t>
      </w:r>
      <w:r w:rsidR="006609AC" w:rsidRPr="009C469B">
        <w:rPr>
          <w:rFonts w:cs="Simplified Arabic" w:hint="cs"/>
          <w:sz w:val="28"/>
          <w:szCs w:val="28"/>
          <w:rtl/>
          <w:lang w:bidi="ar-DZ"/>
        </w:rPr>
        <w:t>ه</w:t>
      </w:r>
      <w:r w:rsidR="00125762" w:rsidRPr="009C469B">
        <w:rPr>
          <w:rFonts w:cs="Simplified Arabic" w:hint="cs"/>
          <w:sz w:val="28"/>
          <w:szCs w:val="28"/>
          <w:rtl/>
          <w:lang w:bidi="ar-DZ"/>
        </w:rPr>
        <w:t xml:space="preserve"> الجبلي الذي يلي منطقة جبال </w:t>
      </w:r>
      <w:r w:rsidR="006609AC" w:rsidRPr="009C469B">
        <w:rPr>
          <w:rFonts w:cs="Simplified Arabic" w:hint="cs"/>
          <w:sz w:val="28"/>
          <w:szCs w:val="28"/>
          <w:rtl/>
          <w:lang w:bidi="ar-DZ"/>
        </w:rPr>
        <w:t>أطلس</w:t>
      </w:r>
      <w:r w:rsidR="00125762" w:rsidRPr="009C469B">
        <w:rPr>
          <w:rFonts w:cs="Simplified Arabic" w:hint="cs"/>
          <w:sz w:val="28"/>
          <w:szCs w:val="28"/>
          <w:rtl/>
          <w:lang w:bidi="ar-DZ"/>
        </w:rPr>
        <w:t xml:space="preserve"> التل الموالية للبح</w:t>
      </w:r>
      <w:r w:rsidR="002445D4" w:rsidRPr="009C469B">
        <w:rPr>
          <w:rFonts w:cs="Simplified Arabic" w:hint="cs"/>
          <w:sz w:val="28"/>
          <w:szCs w:val="28"/>
          <w:rtl/>
          <w:lang w:bidi="ar-DZ"/>
        </w:rPr>
        <w:t>ر</w:t>
      </w:r>
      <w:r w:rsidR="003C0F6B">
        <w:rPr>
          <w:rFonts w:cs="Simplified Arabic" w:hint="cs"/>
          <w:sz w:val="28"/>
          <w:szCs w:val="28"/>
          <w:rtl/>
          <w:lang w:bidi="ar-DZ"/>
        </w:rPr>
        <w:t>،</w:t>
      </w:r>
      <w:r w:rsidR="00125762" w:rsidRPr="009C469B">
        <w:rPr>
          <w:rFonts w:cs="Simplified Arabic" w:hint="cs"/>
          <w:sz w:val="28"/>
          <w:szCs w:val="28"/>
          <w:rtl/>
          <w:lang w:bidi="ar-DZ"/>
        </w:rPr>
        <w:t xml:space="preserve"> حيث تمتاز </w:t>
      </w:r>
      <w:r w:rsidR="006609AC" w:rsidRPr="009C469B">
        <w:rPr>
          <w:rFonts w:cs="Simplified Arabic" w:hint="cs"/>
          <w:sz w:val="28"/>
          <w:szCs w:val="28"/>
          <w:rtl/>
          <w:lang w:bidi="ar-DZ"/>
        </w:rPr>
        <w:t>بأنها</w:t>
      </w:r>
      <w:r>
        <w:rPr>
          <w:rFonts w:cs="Simplified Arabic" w:hint="cs"/>
          <w:sz w:val="28"/>
          <w:szCs w:val="28"/>
          <w:rtl/>
          <w:lang w:bidi="ar-DZ"/>
        </w:rPr>
        <w:t xml:space="preserve"> </w:t>
      </w:r>
      <w:r w:rsidR="006609AC" w:rsidRPr="009C469B">
        <w:rPr>
          <w:rFonts w:cs="Simplified Arabic" w:hint="cs"/>
          <w:sz w:val="28"/>
          <w:szCs w:val="28"/>
          <w:rtl/>
          <w:lang w:bidi="ar-DZ"/>
        </w:rPr>
        <w:t>أخصب</w:t>
      </w:r>
      <w:r w:rsidR="00125762" w:rsidRPr="009C469B">
        <w:rPr>
          <w:rFonts w:cs="Simplified Arabic" w:hint="cs"/>
          <w:sz w:val="28"/>
          <w:szCs w:val="28"/>
          <w:rtl/>
          <w:lang w:bidi="ar-DZ"/>
        </w:rPr>
        <w:t xml:space="preserve"> مناطق المغرب </w:t>
      </w:r>
      <w:r w:rsidR="006609AC" w:rsidRPr="009C469B">
        <w:rPr>
          <w:rFonts w:cs="Simplified Arabic" w:hint="cs"/>
          <w:sz w:val="28"/>
          <w:szCs w:val="28"/>
          <w:rtl/>
          <w:lang w:bidi="ar-DZ"/>
        </w:rPr>
        <w:t>الأوسط</w:t>
      </w:r>
      <w:r>
        <w:rPr>
          <w:rFonts w:cs="Simplified Arabic" w:hint="cs"/>
          <w:sz w:val="28"/>
          <w:szCs w:val="28"/>
          <w:rtl/>
          <w:lang w:bidi="ar-DZ"/>
        </w:rPr>
        <w:t xml:space="preserve"> </w:t>
      </w:r>
      <w:r w:rsidR="006609AC" w:rsidRPr="009C469B">
        <w:rPr>
          <w:rFonts w:cs="Simplified Arabic" w:hint="cs"/>
          <w:sz w:val="28"/>
          <w:szCs w:val="28"/>
          <w:rtl/>
          <w:lang w:bidi="ar-DZ"/>
        </w:rPr>
        <w:t>وأجودها</w:t>
      </w:r>
      <w:r w:rsidR="00125762" w:rsidRPr="009C469B">
        <w:rPr>
          <w:rFonts w:cs="Simplified Arabic" w:hint="cs"/>
          <w:sz w:val="28"/>
          <w:szCs w:val="28"/>
          <w:rtl/>
          <w:lang w:bidi="ar-DZ"/>
        </w:rPr>
        <w:t xml:space="preserve"> من حيث التربة</w:t>
      </w:r>
      <w:r w:rsidR="002445D4" w:rsidRPr="009C469B">
        <w:rPr>
          <w:rStyle w:val="Appelnotedebasdep"/>
          <w:rFonts w:cs="Simplified Arabic"/>
          <w:sz w:val="28"/>
          <w:szCs w:val="28"/>
          <w:rtl/>
          <w:lang w:bidi="ar-DZ"/>
        </w:rPr>
        <w:footnoteReference w:id="37"/>
      </w:r>
      <w:r w:rsidR="006609AC" w:rsidRPr="009C469B">
        <w:rPr>
          <w:rFonts w:cs="Simplified Arabic" w:hint="cs"/>
          <w:sz w:val="28"/>
          <w:szCs w:val="28"/>
          <w:rtl/>
          <w:lang w:bidi="ar-DZ"/>
        </w:rPr>
        <w:t>،</w:t>
      </w:r>
      <w:r>
        <w:rPr>
          <w:rFonts w:cs="Simplified Arabic" w:hint="cs"/>
          <w:sz w:val="28"/>
          <w:szCs w:val="28"/>
          <w:rtl/>
          <w:lang w:bidi="ar-DZ"/>
        </w:rPr>
        <w:t xml:space="preserve"> </w:t>
      </w:r>
      <w:r w:rsidR="006609AC" w:rsidRPr="009C469B">
        <w:rPr>
          <w:rFonts w:cs="Simplified Arabic" w:hint="cs"/>
          <w:sz w:val="28"/>
          <w:szCs w:val="28"/>
          <w:rtl/>
          <w:lang w:bidi="ar-DZ"/>
        </w:rPr>
        <w:t>والمنطقة</w:t>
      </w:r>
      <w:r w:rsidR="00125762" w:rsidRPr="009C469B">
        <w:rPr>
          <w:rFonts w:cs="Simplified Arabic" w:hint="cs"/>
          <w:sz w:val="28"/>
          <w:szCs w:val="28"/>
          <w:rtl/>
          <w:lang w:bidi="ar-DZ"/>
        </w:rPr>
        <w:t xml:space="preserve"> الثالثة ت</w:t>
      </w:r>
      <w:r w:rsidR="006609AC" w:rsidRPr="009C469B">
        <w:rPr>
          <w:rFonts w:cs="Simplified Arabic" w:hint="cs"/>
          <w:sz w:val="28"/>
          <w:szCs w:val="28"/>
          <w:rtl/>
          <w:lang w:bidi="ar-DZ"/>
        </w:rPr>
        <w:t>ُ</w:t>
      </w:r>
      <w:r w:rsidR="00125762" w:rsidRPr="009C469B">
        <w:rPr>
          <w:rFonts w:cs="Simplified Arabic" w:hint="cs"/>
          <w:sz w:val="28"/>
          <w:szCs w:val="28"/>
          <w:rtl/>
          <w:lang w:bidi="ar-DZ"/>
        </w:rPr>
        <w:t xml:space="preserve">عرف بمنطقة الشطوط وهي تنحصر بين جبال سلسلتي </w:t>
      </w:r>
      <w:r w:rsidR="006609AC" w:rsidRPr="009C469B">
        <w:rPr>
          <w:rFonts w:cs="Simplified Arabic" w:hint="cs"/>
          <w:sz w:val="28"/>
          <w:szCs w:val="28"/>
          <w:rtl/>
          <w:lang w:bidi="ar-DZ"/>
        </w:rPr>
        <w:t>الأطلس</w:t>
      </w:r>
      <w:r>
        <w:rPr>
          <w:rFonts w:cs="Simplified Arabic" w:hint="cs"/>
          <w:sz w:val="28"/>
          <w:szCs w:val="28"/>
          <w:rtl/>
          <w:lang w:bidi="ar-DZ"/>
        </w:rPr>
        <w:t xml:space="preserve"> </w:t>
      </w:r>
      <w:r w:rsidR="00125762" w:rsidRPr="009C469B">
        <w:rPr>
          <w:rFonts w:cs="Simplified Arabic" w:hint="cs"/>
          <w:sz w:val="28"/>
          <w:szCs w:val="28"/>
          <w:rtl/>
          <w:lang w:bidi="ar-DZ"/>
        </w:rPr>
        <w:t>التلي</w:t>
      </w:r>
      <w:r>
        <w:rPr>
          <w:rFonts w:cs="Simplified Arabic" w:hint="cs"/>
          <w:sz w:val="28"/>
          <w:szCs w:val="28"/>
          <w:rtl/>
          <w:lang w:bidi="ar-DZ"/>
        </w:rPr>
        <w:t xml:space="preserve"> </w:t>
      </w:r>
      <w:r w:rsidR="006609AC" w:rsidRPr="009C469B">
        <w:rPr>
          <w:rFonts w:cs="Simplified Arabic" w:hint="cs"/>
          <w:sz w:val="28"/>
          <w:szCs w:val="28"/>
          <w:rtl/>
          <w:lang w:bidi="ar-DZ"/>
        </w:rPr>
        <w:t>والأطلس</w:t>
      </w:r>
      <w:r w:rsidR="00125762" w:rsidRPr="009C469B">
        <w:rPr>
          <w:rFonts w:cs="Simplified Arabic" w:hint="cs"/>
          <w:sz w:val="28"/>
          <w:szCs w:val="28"/>
          <w:rtl/>
          <w:lang w:bidi="ar-DZ"/>
        </w:rPr>
        <w:t xml:space="preserve"> الصحراوي ويمارس سكانها تربية الماشية</w:t>
      </w:r>
      <w:r w:rsidR="002445D4" w:rsidRPr="009C469B">
        <w:rPr>
          <w:rStyle w:val="Appelnotedebasdep"/>
          <w:rFonts w:cs="Simplified Arabic"/>
          <w:sz w:val="28"/>
          <w:szCs w:val="28"/>
          <w:rtl/>
          <w:lang w:bidi="ar-DZ"/>
        </w:rPr>
        <w:footnoteReference w:id="38"/>
      </w:r>
      <w:r w:rsidR="006609AC" w:rsidRPr="009C469B">
        <w:rPr>
          <w:rFonts w:cs="Simplified Arabic" w:hint="cs"/>
          <w:sz w:val="28"/>
          <w:szCs w:val="28"/>
          <w:rtl/>
          <w:lang w:bidi="ar-DZ"/>
        </w:rPr>
        <w:t>،</w:t>
      </w:r>
      <w:r w:rsidR="00125762" w:rsidRPr="009C469B">
        <w:rPr>
          <w:rFonts w:cs="Simplified Arabic" w:hint="cs"/>
          <w:sz w:val="28"/>
          <w:szCs w:val="28"/>
          <w:rtl/>
          <w:lang w:bidi="ar-DZ"/>
        </w:rPr>
        <w:t xml:space="preserve"> كما </w:t>
      </w:r>
      <w:r w:rsidR="006609AC" w:rsidRPr="009C469B">
        <w:rPr>
          <w:rFonts w:cs="Simplified Arabic" w:hint="cs"/>
          <w:sz w:val="28"/>
          <w:szCs w:val="28"/>
          <w:rtl/>
          <w:lang w:bidi="ar-DZ"/>
        </w:rPr>
        <w:t>أنها</w:t>
      </w:r>
      <w:r w:rsidR="00125762" w:rsidRPr="009C469B">
        <w:rPr>
          <w:rFonts w:cs="Simplified Arabic" w:hint="cs"/>
          <w:sz w:val="28"/>
          <w:szCs w:val="28"/>
          <w:rtl/>
          <w:lang w:bidi="ar-DZ"/>
        </w:rPr>
        <w:t xml:space="preserve"> قليلة </w:t>
      </w:r>
      <w:r w:rsidR="006609AC" w:rsidRPr="009C469B">
        <w:rPr>
          <w:rFonts w:cs="Simplified Arabic" w:hint="cs"/>
          <w:sz w:val="28"/>
          <w:szCs w:val="28"/>
          <w:rtl/>
          <w:lang w:bidi="ar-DZ"/>
        </w:rPr>
        <w:t>الأمطار</w:t>
      </w:r>
      <w:r w:rsidR="00125762" w:rsidRPr="009C469B">
        <w:rPr>
          <w:rFonts w:cs="Simplified Arabic" w:hint="cs"/>
          <w:sz w:val="28"/>
          <w:szCs w:val="28"/>
          <w:rtl/>
          <w:lang w:bidi="ar-DZ"/>
        </w:rPr>
        <w:t xml:space="preserve"> وقد ارتبط </w:t>
      </w:r>
      <w:r w:rsidR="006609AC" w:rsidRPr="009C469B">
        <w:rPr>
          <w:rFonts w:cs="Simplified Arabic" w:hint="cs"/>
          <w:sz w:val="28"/>
          <w:szCs w:val="28"/>
          <w:rtl/>
          <w:lang w:bidi="ar-DZ"/>
        </w:rPr>
        <w:t>أهلها ببدو الصحراء أكثر من بدو السهل الساحلي أين يتوفر الحرث وت</w:t>
      </w:r>
      <w:r w:rsidR="00125762" w:rsidRPr="009C469B">
        <w:rPr>
          <w:rFonts w:cs="Simplified Arabic" w:hint="cs"/>
          <w:sz w:val="28"/>
          <w:szCs w:val="28"/>
          <w:rtl/>
          <w:lang w:bidi="ar-DZ"/>
        </w:rPr>
        <w:t>كثر المدن</w:t>
      </w:r>
      <w:r w:rsidR="006609AC" w:rsidRPr="009C469B">
        <w:rPr>
          <w:rFonts w:cs="Simplified Arabic" w:hint="cs"/>
          <w:sz w:val="28"/>
          <w:szCs w:val="28"/>
          <w:rtl/>
          <w:lang w:bidi="ar-DZ"/>
        </w:rPr>
        <w:t>، أ</w:t>
      </w:r>
      <w:r w:rsidR="00125762" w:rsidRPr="009C469B">
        <w:rPr>
          <w:rFonts w:cs="Simplified Arabic" w:hint="cs"/>
          <w:sz w:val="28"/>
          <w:szCs w:val="28"/>
          <w:rtl/>
          <w:lang w:bidi="ar-DZ"/>
        </w:rPr>
        <w:t xml:space="preserve">ما سلسلة </w:t>
      </w:r>
      <w:r w:rsidR="006609AC" w:rsidRPr="009C469B">
        <w:rPr>
          <w:rFonts w:cs="Simplified Arabic" w:hint="cs"/>
          <w:sz w:val="28"/>
          <w:szCs w:val="28"/>
          <w:rtl/>
          <w:lang w:bidi="ar-DZ"/>
        </w:rPr>
        <w:t>الأطلس</w:t>
      </w:r>
      <w:r w:rsidR="00125762" w:rsidRPr="009C469B">
        <w:rPr>
          <w:rFonts w:cs="Simplified Arabic" w:hint="cs"/>
          <w:sz w:val="28"/>
          <w:szCs w:val="28"/>
          <w:rtl/>
          <w:lang w:bidi="ar-DZ"/>
        </w:rPr>
        <w:t xml:space="preserve"> الصحراوي </w:t>
      </w:r>
      <w:r w:rsidR="006609AC" w:rsidRPr="009C469B">
        <w:rPr>
          <w:rFonts w:cs="Simplified Arabic" w:hint="cs"/>
          <w:sz w:val="28"/>
          <w:szCs w:val="28"/>
          <w:rtl/>
          <w:lang w:bidi="ar-DZ"/>
        </w:rPr>
        <w:t xml:space="preserve">فهي </w:t>
      </w:r>
      <w:r w:rsidR="00125762" w:rsidRPr="009C469B">
        <w:rPr>
          <w:rFonts w:cs="Simplified Arabic" w:hint="cs"/>
          <w:sz w:val="28"/>
          <w:szCs w:val="28"/>
          <w:rtl/>
          <w:lang w:bidi="ar-DZ"/>
        </w:rPr>
        <w:t>ت</w:t>
      </w:r>
      <w:r w:rsidR="006609AC" w:rsidRPr="009C469B">
        <w:rPr>
          <w:rFonts w:cs="Simplified Arabic" w:hint="cs"/>
          <w:sz w:val="28"/>
          <w:szCs w:val="28"/>
          <w:rtl/>
          <w:lang w:bidi="ar-DZ"/>
        </w:rPr>
        <w:t xml:space="preserve">متد بانحدار شديد نحو الصحراء، </w:t>
      </w:r>
      <w:r w:rsidR="009E1951" w:rsidRPr="009C469B">
        <w:rPr>
          <w:rFonts w:cs="Simplified Arabic" w:hint="cs"/>
          <w:sz w:val="28"/>
          <w:szCs w:val="28"/>
          <w:rtl/>
          <w:lang w:bidi="ar-DZ"/>
        </w:rPr>
        <w:t>و</w:t>
      </w:r>
      <w:r w:rsidR="006609AC" w:rsidRPr="009C469B">
        <w:rPr>
          <w:rFonts w:cs="Simplified Arabic" w:hint="cs"/>
          <w:sz w:val="28"/>
          <w:szCs w:val="28"/>
          <w:rtl/>
          <w:lang w:bidi="ar-DZ"/>
        </w:rPr>
        <w:t xml:space="preserve">تتميز بوجود مجاري مائية قصيرة </w:t>
      </w:r>
      <w:r w:rsidR="009E1951" w:rsidRPr="009C469B">
        <w:rPr>
          <w:rFonts w:cs="Simplified Arabic" w:hint="cs"/>
          <w:sz w:val="28"/>
          <w:szCs w:val="28"/>
          <w:rtl/>
          <w:lang w:bidi="ar-DZ"/>
        </w:rPr>
        <w:t xml:space="preserve">تغذي </w:t>
      </w:r>
      <w:r w:rsidR="006609AC" w:rsidRPr="009C469B">
        <w:rPr>
          <w:rFonts w:cs="Simplified Arabic" w:hint="cs"/>
          <w:sz w:val="28"/>
          <w:szCs w:val="28"/>
          <w:rtl/>
          <w:lang w:bidi="ar-DZ"/>
        </w:rPr>
        <w:t xml:space="preserve">بدورها الكثير من </w:t>
      </w:r>
      <w:r w:rsidR="00125762" w:rsidRPr="009C469B">
        <w:rPr>
          <w:rFonts w:cs="Simplified Arabic" w:hint="cs"/>
          <w:sz w:val="28"/>
          <w:szCs w:val="28"/>
          <w:rtl/>
          <w:lang w:bidi="ar-DZ"/>
        </w:rPr>
        <w:t>واحات الصحرا</w:t>
      </w:r>
      <w:r w:rsidR="0042026F">
        <w:rPr>
          <w:rFonts w:cs="Simplified Arabic" w:hint="cs"/>
          <w:sz w:val="28"/>
          <w:szCs w:val="28"/>
          <w:rtl/>
          <w:lang w:bidi="ar-DZ"/>
        </w:rPr>
        <w:t>ء</w:t>
      </w:r>
      <w:r w:rsidR="002445D4" w:rsidRPr="009C469B">
        <w:rPr>
          <w:rStyle w:val="Appelnotedebasdep"/>
          <w:rFonts w:cs="Simplified Arabic"/>
          <w:sz w:val="28"/>
          <w:szCs w:val="28"/>
          <w:rtl/>
          <w:lang w:bidi="ar-DZ"/>
        </w:rPr>
        <w:footnoteReference w:id="39"/>
      </w:r>
      <w:r>
        <w:rPr>
          <w:rFonts w:cs="Simplified Arabic" w:hint="cs"/>
          <w:sz w:val="28"/>
          <w:szCs w:val="28"/>
          <w:rtl/>
          <w:lang w:bidi="ar-DZ"/>
        </w:rPr>
        <w:t>،</w:t>
      </w:r>
      <w:r w:rsidR="0042026F">
        <w:rPr>
          <w:rFonts w:cs="Simplified Arabic" w:hint="cs"/>
          <w:sz w:val="28"/>
          <w:szCs w:val="28"/>
          <w:rtl/>
          <w:lang w:bidi="ar-DZ"/>
        </w:rPr>
        <w:t xml:space="preserve"> </w:t>
      </w:r>
      <w:r w:rsidR="003C0F6B">
        <w:rPr>
          <w:rFonts w:cs="Simplified Arabic" w:hint="cs"/>
          <w:sz w:val="28"/>
          <w:szCs w:val="28"/>
          <w:rtl/>
          <w:lang w:bidi="ar-DZ"/>
        </w:rPr>
        <w:t>و</w:t>
      </w:r>
      <w:r w:rsidR="002E4E2A" w:rsidRPr="009C469B">
        <w:rPr>
          <w:rFonts w:cs="Simplified Arabic" w:hint="cs"/>
          <w:sz w:val="28"/>
          <w:szCs w:val="28"/>
          <w:rtl/>
          <w:lang w:bidi="ar-DZ"/>
        </w:rPr>
        <w:t xml:space="preserve">من حيث </w:t>
      </w:r>
      <w:r w:rsidR="00125762" w:rsidRPr="009C469B">
        <w:rPr>
          <w:rFonts w:cs="Simplified Arabic" w:hint="cs"/>
          <w:sz w:val="28"/>
          <w:szCs w:val="28"/>
          <w:rtl/>
          <w:lang w:bidi="ar-DZ"/>
        </w:rPr>
        <w:t>مصادر المياه فلا ي</w:t>
      </w:r>
      <w:r w:rsidR="002E4E2A" w:rsidRPr="009C469B">
        <w:rPr>
          <w:rFonts w:cs="Simplified Arabic" w:hint="cs"/>
          <w:sz w:val="28"/>
          <w:szCs w:val="28"/>
          <w:rtl/>
          <w:lang w:bidi="ar-DZ"/>
        </w:rPr>
        <w:t>ُ</w:t>
      </w:r>
      <w:r w:rsidR="00125762" w:rsidRPr="009C469B">
        <w:rPr>
          <w:rFonts w:cs="Simplified Arabic" w:hint="cs"/>
          <w:sz w:val="28"/>
          <w:szCs w:val="28"/>
          <w:rtl/>
          <w:lang w:bidi="ar-DZ"/>
        </w:rPr>
        <w:t xml:space="preserve">وجد </w:t>
      </w:r>
      <w:r w:rsidR="006609AC" w:rsidRPr="009C469B">
        <w:rPr>
          <w:rFonts w:cs="Simplified Arabic" w:hint="cs"/>
          <w:sz w:val="28"/>
          <w:szCs w:val="28"/>
          <w:rtl/>
          <w:lang w:bidi="ar-DZ"/>
        </w:rPr>
        <w:t>به إلا</w:t>
      </w:r>
      <w:r w:rsidR="00125762" w:rsidRPr="009C469B">
        <w:rPr>
          <w:rFonts w:cs="Simplified Arabic" w:hint="cs"/>
          <w:sz w:val="28"/>
          <w:szCs w:val="28"/>
          <w:rtl/>
          <w:lang w:bidi="ar-DZ"/>
        </w:rPr>
        <w:t xml:space="preserve"> عدد قليل</w:t>
      </w:r>
      <w:r w:rsidR="00B4710C" w:rsidRPr="009C469B">
        <w:rPr>
          <w:rStyle w:val="Appelnotedebasdep"/>
          <w:rFonts w:cs="Simplified Arabic"/>
          <w:sz w:val="28"/>
          <w:szCs w:val="28"/>
          <w:rtl/>
          <w:lang w:bidi="ar-DZ"/>
        </w:rPr>
        <w:footnoteReference w:id="40"/>
      </w:r>
      <w:r w:rsidR="00125762" w:rsidRPr="009C469B">
        <w:rPr>
          <w:rFonts w:cs="Simplified Arabic" w:hint="cs"/>
          <w:sz w:val="28"/>
          <w:szCs w:val="28"/>
          <w:rtl/>
          <w:lang w:bidi="ar-DZ"/>
        </w:rPr>
        <w:t xml:space="preserve"> ومن </w:t>
      </w:r>
      <w:r w:rsidR="006609AC" w:rsidRPr="009C469B">
        <w:rPr>
          <w:rFonts w:cs="Simplified Arabic" w:hint="cs"/>
          <w:sz w:val="28"/>
          <w:szCs w:val="28"/>
          <w:rtl/>
          <w:lang w:bidi="ar-DZ"/>
        </w:rPr>
        <w:t>أشهر</w:t>
      </w:r>
      <w:r w:rsidR="008F7BD6">
        <w:rPr>
          <w:rFonts w:cs="Simplified Arabic" w:hint="cs"/>
          <w:sz w:val="28"/>
          <w:szCs w:val="28"/>
          <w:rtl/>
          <w:lang w:bidi="ar-DZ"/>
        </w:rPr>
        <w:t xml:space="preserve"> أنهاره </w:t>
      </w:r>
      <w:r w:rsidR="002445D4" w:rsidRPr="009C469B">
        <w:rPr>
          <w:rFonts w:cs="Simplified Arabic" w:hint="cs"/>
          <w:sz w:val="28"/>
          <w:szCs w:val="28"/>
          <w:rtl/>
          <w:lang w:bidi="ar-DZ"/>
        </w:rPr>
        <w:t>نهر</w:t>
      </w:r>
      <w:r w:rsidR="006609AC" w:rsidRPr="009C469B">
        <w:rPr>
          <w:rFonts w:cs="Simplified Arabic" w:hint="cs"/>
          <w:sz w:val="28"/>
          <w:szCs w:val="28"/>
          <w:rtl/>
          <w:lang w:bidi="ar-DZ"/>
        </w:rPr>
        <w:t xml:space="preserve"> الشل</w:t>
      </w:r>
      <w:r w:rsidR="008F7BD6">
        <w:rPr>
          <w:rFonts w:cs="Simplified Arabic" w:hint="cs"/>
          <w:sz w:val="28"/>
          <w:szCs w:val="28"/>
          <w:rtl/>
          <w:lang w:bidi="ar-DZ"/>
        </w:rPr>
        <w:t xml:space="preserve">ف </w:t>
      </w:r>
      <w:r w:rsidR="006609AC" w:rsidRPr="009C469B">
        <w:rPr>
          <w:rFonts w:cs="Simplified Arabic" w:hint="cs"/>
          <w:sz w:val="28"/>
          <w:szCs w:val="28"/>
          <w:rtl/>
          <w:lang w:bidi="ar-DZ"/>
        </w:rPr>
        <w:t>وهو</w:t>
      </w:r>
      <w:r w:rsidR="00227492" w:rsidRPr="009C469B">
        <w:rPr>
          <w:rFonts w:cs="Simplified Arabic" w:hint="cs"/>
          <w:sz w:val="28"/>
          <w:szCs w:val="28"/>
          <w:rtl/>
          <w:lang w:bidi="ar-DZ"/>
        </w:rPr>
        <w:t xml:space="preserve"> الذي ينبع من جبل الو</w:t>
      </w:r>
      <w:r w:rsidR="006609AC" w:rsidRPr="009C469B">
        <w:rPr>
          <w:rFonts w:cs="Simplified Arabic" w:hint="cs"/>
          <w:sz w:val="28"/>
          <w:szCs w:val="28"/>
          <w:rtl/>
          <w:lang w:bidi="ar-DZ"/>
        </w:rPr>
        <w:t>ا</w:t>
      </w:r>
      <w:r w:rsidR="00227492" w:rsidRPr="009C469B">
        <w:rPr>
          <w:rFonts w:cs="Simplified Arabic" w:hint="cs"/>
          <w:sz w:val="28"/>
          <w:szCs w:val="28"/>
          <w:rtl/>
          <w:lang w:bidi="ar-DZ"/>
        </w:rPr>
        <w:t>ن</w:t>
      </w:r>
      <w:r w:rsidR="0042026F">
        <w:rPr>
          <w:rFonts w:cs="Simplified Arabic" w:hint="cs"/>
          <w:sz w:val="28"/>
          <w:szCs w:val="28"/>
          <w:rtl/>
          <w:lang w:bidi="ar-DZ"/>
        </w:rPr>
        <w:t xml:space="preserve">شريس ويصب </w:t>
      </w:r>
      <w:r w:rsidR="002445D4" w:rsidRPr="009C469B">
        <w:rPr>
          <w:rFonts w:cs="Simplified Arabic" w:hint="cs"/>
          <w:sz w:val="28"/>
          <w:szCs w:val="28"/>
          <w:rtl/>
          <w:lang w:bidi="ar-DZ"/>
        </w:rPr>
        <w:t xml:space="preserve">في البحر المتوسط </w:t>
      </w:r>
      <w:r w:rsidR="006609AC" w:rsidRPr="009C469B">
        <w:rPr>
          <w:rFonts w:cs="Simplified Arabic" w:hint="cs"/>
          <w:sz w:val="28"/>
          <w:szCs w:val="28"/>
          <w:rtl/>
          <w:lang w:bidi="ar-DZ"/>
        </w:rPr>
        <w:t>إلى</w:t>
      </w:r>
      <w:r w:rsidR="002445D4" w:rsidRPr="009C469B">
        <w:rPr>
          <w:rFonts w:cs="Simplified Arabic" w:hint="cs"/>
          <w:sz w:val="28"/>
          <w:szCs w:val="28"/>
          <w:rtl/>
          <w:lang w:bidi="ar-DZ"/>
        </w:rPr>
        <w:t xml:space="preserve"> الشرق من جهة مستغانم</w:t>
      </w:r>
      <w:r w:rsidR="00227492" w:rsidRPr="009C469B">
        <w:rPr>
          <w:rStyle w:val="Appelnotedebasdep"/>
          <w:rFonts w:cs="Simplified Arabic"/>
          <w:sz w:val="28"/>
          <w:szCs w:val="28"/>
          <w:rtl/>
          <w:lang w:bidi="ar-DZ"/>
        </w:rPr>
        <w:footnoteReference w:id="41"/>
      </w:r>
      <w:r w:rsidR="0042026F">
        <w:rPr>
          <w:rFonts w:cs="Simplified Arabic" w:hint="cs"/>
          <w:sz w:val="28"/>
          <w:szCs w:val="28"/>
          <w:rtl/>
          <w:lang w:bidi="ar-DZ"/>
        </w:rPr>
        <w:t>،</w:t>
      </w:r>
      <w:r>
        <w:rPr>
          <w:rFonts w:cs="Simplified Arabic" w:hint="cs"/>
          <w:sz w:val="28"/>
          <w:szCs w:val="28"/>
          <w:rtl/>
          <w:lang w:bidi="ar-DZ"/>
        </w:rPr>
        <w:t xml:space="preserve"> </w:t>
      </w:r>
      <w:r w:rsidR="002445D4" w:rsidRPr="009C469B">
        <w:rPr>
          <w:rFonts w:cs="Simplified Arabic" w:hint="cs"/>
          <w:sz w:val="28"/>
          <w:szCs w:val="28"/>
          <w:rtl/>
          <w:lang w:bidi="ar-DZ"/>
        </w:rPr>
        <w:t>ونهر سيرات الذي يجري بالقرب من قلعة هوارة</w:t>
      </w:r>
      <w:r w:rsidR="00227492" w:rsidRPr="009C469B">
        <w:rPr>
          <w:rStyle w:val="Appelnotedebasdep"/>
          <w:rFonts w:cs="Simplified Arabic"/>
          <w:sz w:val="28"/>
          <w:szCs w:val="28"/>
          <w:rtl/>
          <w:lang w:bidi="ar-DZ"/>
        </w:rPr>
        <w:footnoteReference w:id="42"/>
      </w:r>
      <w:r w:rsidR="006609AC" w:rsidRPr="009C469B">
        <w:rPr>
          <w:rFonts w:cs="Simplified Arabic" w:hint="cs"/>
          <w:sz w:val="28"/>
          <w:szCs w:val="28"/>
          <w:rtl/>
          <w:lang w:bidi="ar-DZ"/>
        </w:rPr>
        <w:t>، و</w:t>
      </w:r>
      <w:r w:rsidR="002445D4" w:rsidRPr="009C469B">
        <w:rPr>
          <w:rFonts w:cs="Simplified Arabic" w:hint="cs"/>
          <w:sz w:val="28"/>
          <w:szCs w:val="28"/>
          <w:rtl/>
          <w:lang w:bidi="ar-DZ"/>
        </w:rPr>
        <w:t xml:space="preserve"> نهر </w:t>
      </w:r>
      <w:r w:rsidR="002445D4" w:rsidRPr="009C469B">
        <w:rPr>
          <w:rFonts w:cs="Simplified Arabic" w:hint="cs"/>
          <w:sz w:val="28"/>
          <w:szCs w:val="28"/>
          <w:rtl/>
          <w:lang w:bidi="ar-DZ"/>
        </w:rPr>
        <w:lastRenderedPageBreak/>
        <w:t>مينة</w:t>
      </w:r>
      <w:r w:rsidR="006609AC" w:rsidRPr="009C469B">
        <w:rPr>
          <w:rFonts w:cs="Simplified Arabic" w:hint="cs"/>
          <w:sz w:val="28"/>
          <w:szCs w:val="28"/>
          <w:rtl/>
          <w:lang w:bidi="ar-DZ"/>
        </w:rPr>
        <w:t xml:space="preserve"> أيضا</w:t>
      </w:r>
      <w:r>
        <w:rPr>
          <w:rFonts w:cs="Simplified Arabic" w:hint="cs"/>
          <w:sz w:val="28"/>
          <w:szCs w:val="28"/>
          <w:rtl/>
          <w:lang w:bidi="ar-DZ"/>
        </w:rPr>
        <w:t xml:space="preserve"> </w:t>
      </w:r>
      <w:r w:rsidR="006609AC" w:rsidRPr="009C469B">
        <w:rPr>
          <w:rFonts w:cs="Simplified Arabic" w:hint="cs"/>
          <w:sz w:val="28"/>
          <w:szCs w:val="28"/>
          <w:rtl/>
          <w:lang w:bidi="ar-DZ"/>
        </w:rPr>
        <w:t>ويأتي ماؤه من</w:t>
      </w:r>
      <w:r w:rsidR="002445D4" w:rsidRPr="009C469B">
        <w:rPr>
          <w:rFonts w:cs="Simplified Arabic" w:hint="cs"/>
          <w:sz w:val="28"/>
          <w:szCs w:val="28"/>
          <w:rtl/>
          <w:lang w:bidi="ar-DZ"/>
        </w:rPr>
        <w:t xml:space="preserve"> جهة القبلة لمدينة تيهرت</w:t>
      </w:r>
      <w:r w:rsidR="00227492" w:rsidRPr="009C469B">
        <w:rPr>
          <w:rStyle w:val="Appelnotedebasdep"/>
          <w:rFonts w:cs="Simplified Arabic"/>
          <w:sz w:val="28"/>
          <w:szCs w:val="28"/>
          <w:rtl/>
          <w:lang w:bidi="ar-DZ"/>
        </w:rPr>
        <w:footnoteReference w:id="43"/>
      </w:r>
      <w:r>
        <w:rPr>
          <w:rFonts w:cs="Simplified Arabic" w:hint="cs"/>
          <w:sz w:val="28"/>
          <w:szCs w:val="28"/>
          <w:rtl/>
          <w:lang w:bidi="ar-DZ"/>
        </w:rPr>
        <w:t xml:space="preserve">، </w:t>
      </w:r>
      <w:r w:rsidR="00227492" w:rsidRPr="009C469B">
        <w:rPr>
          <w:rFonts w:cs="Simplified Arabic" w:hint="cs"/>
          <w:sz w:val="28"/>
          <w:szCs w:val="28"/>
          <w:rtl/>
          <w:lang w:bidi="ar-DZ"/>
        </w:rPr>
        <w:t>أما</w:t>
      </w:r>
      <w:r w:rsidR="002445D4" w:rsidRPr="009C469B">
        <w:rPr>
          <w:rFonts w:cs="Simplified Arabic" w:hint="cs"/>
          <w:sz w:val="28"/>
          <w:szCs w:val="28"/>
          <w:rtl/>
          <w:lang w:bidi="ar-DZ"/>
        </w:rPr>
        <w:t xml:space="preserve"> باقي </w:t>
      </w:r>
      <w:r w:rsidR="00227492" w:rsidRPr="009C469B">
        <w:rPr>
          <w:rFonts w:cs="Simplified Arabic" w:hint="cs"/>
          <w:sz w:val="28"/>
          <w:szCs w:val="28"/>
          <w:rtl/>
          <w:lang w:bidi="ar-DZ"/>
        </w:rPr>
        <w:t>الأنهار</w:t>
      </w:r>
      <w:r w:rsidR="002445D4" w:rsidRPr="009C469B">
        <w:rPr>
          <w:rFonts w:cs="Simplified Arabic" w:hint="cs"/>
          <w:sz w:val="28"/>
          <w:szCs w:val="28"/>
          <w:rtl/>
          <w:lang w:bidi="ar-DZ"/>
        </w:rPr>
        <w:t xml:space="preserve"> ف</w:t>
      </w:r>
      <w:r w:rsidR="00926677" w:rsidRPr="009C469B">
        <w:rPr>
          <w:rFonts w:cs="Simplified Arabic" w:hint="cs"/>
          <w:sz w:val="28"/>
          <w:szCs w:val="28"/>
          <w:rtl/>
          <w:lang w:bidi="ar-DZ"/>
        </w:rPr>
        <w:t>ه</w:t>
      </w:r>
      <w:r w:rsidR="002445D4" w:rsidRPr="009C469B">
        <w:rPr>
          <w:rFonts w:cs="Simplified Arabic" w:hint="cs"/>
          <w:sz w:val="28"/>
          <w:szCs w:val="28"/>
          <w:rtl/>
          <w:lang w:bidi="ar-DZ"/>
        </w:rPr>
        <w:t>ي</w:t>
      </w:r>
      <w:r w:rsidR="00227492" w:rsidRPr="009C469B">
        <w:rPr>
          <w:rFonts w:cs="Simplified Arabic" w:hint="cs"/>
          <w:sz w:val="28"/>
          <w:szCs w:val="28"/>
          <w:rtl/>
          <w:lang w:bidi="ar-DZ"/>
        </w:rPr>
        <w:t xml:space="preserve"> عبارة عن</w:t>
      </w:r>
      <w:r>
        <w:rPr>
          <w:rFonts w:cs="Simplified Arabic" w:hint="cs"/>
          <w:sz w:val="28"/>
          <w:szCs w:val="28"/>
          <w:rtl/>
          <w:lang w:bidi="ar-DZ"/>
        </w:rPr>
        <w:t xml:space="preserve"> </w:t>
      </w:r>
      <w:r w:rsidR="00227492" w:rsidRPr="009C469B">
        <w:rPr>
          <w:rFonts w:cs="Simplified Arabic" w:hint="cs"/>
          <w:sz w:val="28"/>
          <w:szCs w:val="28"/>
          <w:rtl/>
          <w:lang w:bidi="ar-DZ"/>
        </w:rPr>
        <w:t>أودية</w:t>
      </w:r>
      <w:r w:rsidR="002445D4" w:rsidRPr="009C469B">
        <w:rPr>
          <w:rFonts w:cs="Simplified Arabic" w:hint="cs"/>
          <w:sz w:val="28"/>
          <w:szCs w:val="28"/>
          <w:rtl/>
          <w:lang w:bidi="ar-DZ"/>
        </w:rPr>
        <w:t xml:space="preserve"> صغيرة يكثر فيها الماء </w:t>
      </w:r>
      <w:r w:rsidR="00227492" w:rsidRPr="009C469B">
        <w:rPr>
          <w:rFonts w:cs="Simplified Arabic" w:hint="cs"/>
          <w:sz w:val="28"/>
          <w:szCs w:val="28"/>
          <w:rtl/>
          <w:lang w:bidi="ar-DZ"/>
        </w:rPr>
        <w:t>إلا</w:t>
      </w:r>
      <w:r w:rsidR="00926677" w:rsidRPr="009C469B">
        <w:rPr>
          <w:rFonts w:cs="Simplified Arabic" w:hint="cs"/>
          <w:sz w:val="28"/>
          <w:szCs w:val="28"/>
          <w:rtl/>
          <w:lang w:bidi="ar-DZ"/>
        </w:rPr>
        <w:t xml:space="preserve"> في فصل</w:t>
      </w:r>
      <w:r w:rsidR="002445D4" w:rsidRPr="009C469B">
        <w:rPr>
          <w:rFonts w:cs="Simplified Arabic" w:hint="cs"/>
          <w:sz w:val="28"/>
          <w:szCs w:val="28"/>
          <w:rtl/>
          <w:lang w:bidi="ar-DZ"/>
        </w:rPr>
        <w:t xml:space="preserve"> الشتاء عند تساقط </w:t>
      </w:r>
      <w:r w:rsidR="00227492" w:rsidRPr="009C469B">
        <w:rPr>
          <w:rFonts w:cs="Simplified Arabic" w:hint="cs"/>
          <w:sz w:val="28"/>
          <w:szCs w:val="28"/>
          <w:rtl/>
          <w:lang w:bidi="ar-DZ"/>
        </w:rPr>
        <w:t>الأمطار</w:t>
      </w:r>
      <w:r w:rsidR="002445D4" w:rsidRPr="009C469B">
        <w:rPr>
          <w:rFonts w:cs="Simplified Arabic" w:hint="cs"/>
          <w:sz w:val="28"/>
          <w:szCs w:val="28"/>
          <w:rtl/>
          <w:lang w:bidi="ar-DZ"/>
        </w:rPr>
        <w:t xml:space="preserve"> وبعضها </w:t>
      </w:r>
      <w:r w:rsidR="00227492" w:rsidRPr="009C469B">
        <w:rPr>
          <w:rFonts w:cs="Simplified Arabic" w:hint="cs"/>
          <w:sz w:val="28"/>
          <w:szCs w:val="28"/>
          <w:rtl/>
          <w:lang w:bidi="ar-DZ"/>
        </w:rPr>
        <w:t>يأتيها</w:t>
      </w:r>
      <w:r w:rsidR="002445D4" w:rsidRPr="009C469B">
        <w:rPr>
          <w:rFonts w:cs="Simplified Arabic" w:hint="cs"/>
          <w:sz w:val="28"/>
          <w:szCs w:val="28"/>
          <w:rtl/>
          <w:lang w:bidi="ar-DZ"/>
        </w:rPr>
        <w:t xml:space="preserve"> الماء من </w:t>
      </w:r>
      <w:r w:rsidR="00227492" w:rsidRPr="009C469B">
        <w:rPr>
          <w:rFonts w:cs="Simplified Arabic" w:hint="cs"/>
          <w:sz w:val="28"/>
          <w:szCs w:val="28"/>
          <w:rtl/>
          <w:lang w:bidi="ar-DZ"/>
        </w:rPr>
        <w:t>العيون</w:t>
      </w:r>
      <w:r>
        <w:rPr>
          <w:rFonts w:cs="Simplified Arabic" w:hint="cs"/>
          <w:sz w:val="28"/>
          <w:szCs w:val="28"/>
          <w:rtl/>
          <w:lang w:bidi="ar-DZ"/>
        </w:rPr>
        <w:t xml:space="preserve"> </w:t>
      </w:r>
      <w:r w:rsidR="00227492" w:rsidRPr="009C469B">
        <w:rPr>
          <w:rFonts w:cs="Simplified Arabic" w:hint="cs"/>
          <w:sz w:val="28"/>
          <w:szCs w:val="28"/>
          <w:rtl/>
          <w:lang w:bidi="ar-DZ"/>
        </w:rPr>
        <w:t>أو</w:t>
      </w:r>
      <w:r w:rsidR="002445D4" w:rsidRPr="009C469B">
        <w:rPr>
          <w:rFonts w:cs="Simplified Arabic" w:hint="cs"/>
          <w:sz w:val="28"/>
          <w:szCs w:val="28"/>
          <w:rtl/>
          <w:lang w:bidi="ar-DZ"/>
        </w:rPr>
        <w:t xml:space="preserve"> من قمم الجبال</w:t>
      </w:r>
      <w:r w:rsidR="00227492" w:rsidRPr="009C469B">
        <w:rPr>
          <w:rStyle w:val="Appelnotedebasdep"/>
          <w:rFonts w:cs="Simplified Arabic"/>
          <w:sz w:val="28"/>
          <w:szCs w:val="28"/>
          <w:rtl/>
          <w:lang w:bidi="ar-DZ"/>
        </w:rPr>
        <w:footnoteReference w:id="44"/>
      </w:r>
      <w:r>
        <w:rPr>
          <w:rFonts w:cs="Simplified Arabic" w:hint="cs"/>
          <w:sz w:val="28"/>
          <w:szCs w:val="28"/>
          <w:rtl/>
          <w:lang w:bidi="ar-DZ"/>
        </w:rPr>
        <w:t xml:space="preserve">، </w:t>
      </w:r>
      <w:r w:rsidR="00AB4172" w:rsidRPr="009C469B">
        <w:rPr>
          <w:rFonts w:cs="Simplified Arabic" w:hint="cs"/>
          <w:sz w:val="28"/>
          <w:szCs w:val="28"/>
          <w:rtl/>
          <w:lang w:bidi="ar-DZ"/>
        </w:rPr>
        <w:t xml:space="preserve">مثل النهر الذي كانت تتجمع فيه المياه من عيون تسمى </w:t>
      </w:r>
      <w:r w:rsidR="009E1951" w:rsidRPr="009C469B">
        <w:rPr>
          <w:rFonts w:cs="Simplified Arabic" w:hint="cs"/>
          <w:sz w:val="28"/>
          <w:szCs w:val="28"/>
          <w:rtl/>
          <w:lang w:bidi="ar-DZ"/>
        </w:rPr>
        <w:t>(</w:t>
      </w:r>
      <w:r w:rsidR="00AB4172" w:rsidRPr="009C469B">
        <w:rPr>
          <w:rFonts w:cs="Simplified Arabic" w:hint="cs"/>
          <w:sz w:val="28"/>
          <w:szCs w:val="28"/>
          <w:rtl/>
          <w:lang w:bidi="ar-DZ"/>
        </w:rPr>
        <w:t>تاتش</w:t>
      </w:r>
      <w:r w:rsidR="009E1951" w:rsidRPr="009C469B">
        <w:rPr>
          <w:rFonts w:cs="Simplified Arabic" w:hint="cs"/>
          <w:sz w:val="28"/>
          <w:szCs w:val="28"/>
          <w:rtl/>
          <w:lang w:bidi="ar-DZ"/>
        </w:rPr>
        <w:t>)</w:t>
      </w:r>
      <w:r w:rsidR="00AB4172" w:rsidRPr="009C469B">
        <w:rPr>
          <w:rFonts w:cs="Simplified Arabic" w:hint="cs"/>
          <w:sz w:val="28"/>
          <w:szCs w:val="28"/>
          <w:rtl/>
          <w:lang w:bidi="ar-DZ"/>
        </w:rPr>
        <w:t xml:space="preserve"> وقد</w:t>
      </w:r>
      <w:r w:rsidR="000B1F9C" w:rsidRPr="009C469B">
        <w:rPr>
          <w:rFonts w:cs="Simplified Arabic" w:hint="cs"/>
          <w:sz w:val="28"/>
          <w:szCs w:val="28"/>
          <w:rtl/>
          <w:lang w:bidi="ar-DZ"/>
        </w:rPr>
        <w:t xml:space="preserve"> كان أهل تيهرت يعتمدون عليه في شربهم وفي سقيهم للبساتين كما ذكر البكري</w:t>
      </w:r>
      <w:r w:rsidR="000B1F9C" w:rsidRPr="009C469B">
        <w:rPr>
          <w:rStyle w:val="Appelnotedebasdep"/>
          <w:rFonts w:cs="Simplified Arabic"/>
          <w:sz w:val="28"/>
          <w:szCs w:val="28"/>
          <w:rtl/>
          <w:lang w:bidi="ar-DZ"/>
        </w:rPr>
        <w:footnoteReference w:id="45"/>
      </w:r>
      <w:r>
        <w:rPr>
          <w:rFonts w:cs="Simplified Arabic" w:hint="cs"/>
          <w:sz w:val="28"/>
          <w:szCs w:val="28"/>
          <w:rtl/>
          <w:lang w:bidi="ar-DZ"/>
        </w:rPr>
        <w:t xml:space="preserve">، </w:t>
      </w:r>
      <w:r w:rsidR="007675B4" w:rsidRPr="009C469B">
        <w:rPr>
          <w:rFonts w:cs="Simplified Arabic" w:hint="cs"/>
          <w:sz w:val="28"/>
          <w:szCs w:val="28"/>
          <w:rtl/>
          <w:lang w:bidi="ar-DZ"/>
        </w:rPr>
        <w:t>وبالنسبة</w:t>
      </w:r>
      <w:r>
        <w:rPr>
          <w:rFonts w:cs="Simplified Arabic" w:hint="cs"/>
          <w:sz w:val="28"/>
          <w:szCs w:val="28"/>
          <w:rtl/>
          <w:lang w:bidi="ar-DZ"/>
        </w:rPr>
        <w:t xml:space="preserve"> </w:t>
      </w:r>
      <w:r w:rsidR="007675B4" w:rsidRPr="009C469B">
        <w:rPr>
          <w:rFonts w:cs="Simplified Arabic" w:hint="cs"/>
          <w:sz w:val="28"/>
          <w:szCs w:val="28"/>
          <w:rtl/>
          <w:lang w:bidi="ar-DZ"/>
        </w:rPr>
        <w:t>ل</w:t>
      </w:r>
      <w:r w:rsidR="00926677" w:rsidRPr="009C469B">
        <w:rPr>
          <w:rFonts w:cs="Simplified Arabic" w:hint="cs"/>
          <w:sz w:val="28"/>
          <w:szCs w:val="28"/>
          <w:rtl/>
          <w:lang w:bidi="ar-DZ"/>
        </w:rPr>
        <w:t xml:space="preserve">لمناخ  في المغرب الأوسط فقد كانت المنطقة الساحلية تتميز بطقس معتدل </w:t>
      </w:r>
      <w:r w:rsidR="00973886" w:rsidRPr="009C469B">
        <w:rPr>
          <w:rFonts w:cs="Simplified Arabic" w:hint="cs"/>
          <w:sz w:val="28"/>
          <w:szCs w:val="28"/>
          <w:rtl/>
          <w:lang w:bidi="ar-DZ"/>
        </w:rPr>
        <w:t xml:space="preserve">كثير الرطوبة </w:t>
      </w:r>
      <w:r w:rsidR="00926677" w:rsidRPr="009C469B">
        <w:rPr>
          <w:rFonts w:cs="Simplified Arabic" w:hint="cs"/>
          <w:sz w:val="28"/>
          <w:szCs w:val="28"/>
          <w:rtl/>
          <w:lang w:bidi="ar-DZ"/>
        </w:rPr>
        <w:t xml:space="preserve">في فصل </w:t>
      </w:r>
      <w:r w:rsidR="00973886" w:rsidRPr="009C469B">
        <w:rPr>
          <w:rFonts w:cs="Simplified Arabic" w:hint="cs"/>
          <w:sz w:val="28"/>
          <w:szCs w:val="28"/>
          <w:rtl/>
          <w:lang w:bidi="ar-DZ"/>
        </w:rPr>
        <w:t>الشتاء و خفيف</w:t>
      </w:r>
      <w:r w:rsidR="00926677" w:rsidRPr="009C469B">
        <w:rPr>
          <w:rFonts w:cs="Simplified Arabic" w:hint="cs"/>
          <w:sz w:val="28"/>
          <w:szCs w:val="28"/>
          <w:rtl/>
          <w:lang w:bidi="ar-DZ"/>
        </w:rPr>
        <w:t xml:space="preserve"> في فصل الصيف، وفي السهول المرتفعة الداخلية تشتد</w:t>
      </w:r>
      <w:r>
        <w:rPr>
          <w:rFonts w:cs="Simplified Arabic" w:hint="cs"/>
          <w:sz w:val="28"/>
          <w:szCs w:val="28"/>
          <w:rtl/>
          <w:lang w:bidi="ar-DZ"/>
        </w:rPr>
        <w:t xml:space="preserve"> </w:t>
      </w:r>
      <w:r w:rsidR="00926677" w:rsidRPr="009C469B">
        <w:rPr>
          <w:rFonts w:cs="Simplified Arabic" w:hint="cs"/>
          <w:sz w:val="28"/>
          <w:szCs w:val="28"/>
          <w:rtl/>
          <w:lang w:bidi="ar-DZ"/>
        </w:rPr>
        <w:t>الحرارة، أما منطقة الشطوط فتتميز بجو لاذع بارد في فصل الشتاء وش</w:t>
      </w:r>
      <w:r w:rsidR="00973886" w:rsidRPr="009C469B">
        <w:rPr>
          <w:rFonts w:cs="Simplified Arabic" w:hint="cs"/>
          <w:sz w:val="28"/>
          <w:szCs w:val="28"/>
          <w:rtl/>
          <w:lang w:bidi="ar-DZ"/>
        </w:rPr>
        <w:t>د</w:t>
      </w:r>
      <w:r w:rsidR="00926677" w:rsidRPr="009C469B">
        <w:rPr>
          <w:rFonts w:cs="Simplified Arabic" w:hint="cs"/>
          <w:sz w:val="28"/>
          <w:szCs w:val="28"/>
          <w:rtl/>
          <w:lang w:bidi="ar-DZ"/>
        </w:rPr>
        <w:t>يد الحرارة في الصيف</w:t>
      </w:r>
      <w:r w:rsidR="00973886" w:rsidRPr="009C469B">
        <w:rPr>
          <w:rStyle w:val="Appelnotedebasdep"/>
          <w:rFonts w:cs="Simplified Arabic"/>
          <w:sz w:val="28"/>
          <w:szCs w:val="28"/>
          <w:rtl/>
          <w:lang w:bidi="ar-DZ"/>
        </w:rPr>
        <w:footnoteReference w:id="46"/>
      </w:r>
      <w:r w:rsidR="003C0F6B">
        <w:rPr>
          <w:rFonts w:cs="Simplified Arabic" w:hint="cs"/>
          <w:sz w:val="28"/>
          <w:szCs w:val="28"/>
          <w:rtl/>
          <w:lang w:bidi="ar-DZ"/>
        </w:rPr>
        <w:t>، و</w:t>
      </w:r>
      <w:r w:rsidR="00926677" w:rsidRPr="009C469B">
        <w:rPr>
          <w:rFonts w:cs="Simplified Arabic" w:hint="cs"/>
          <w:sz w:val="28"/>
          <w:szCs w:val="28"/>
          <w:rtl/>
          <w:lang w:bidi="ar-DZ"/>
        </w:rPr>
        <w:t xml:space="preserve"> يزداد ارتفاع الحرارة كلما اتجهنا نحو الصحراء وبالتالي تقل كمية تساقط الأمطار</w:t>
      </w:r>
      <w:r w:rsidR="00973886" w:rsidRPr="009C469B">
        <w:rPr>
          <w:rStyle w:val="Appelnotedebasdep"/>
          <w:rFonts w:cs="Simplified Arabic"/>
          <w:sz w:val="28"/>
          <w:szCs w:val="28"/>
          <w:rtl/>
          <w:lang w:bidi="ar-DZ"/>
        </w:rPr>
        <w:footnoteReference w:id="47"/>
      </w:r>
      <w:r w:rsidR="00DC19A0" w:rsidRPr="009C469B">
        <w:rPr>
          <w:rFonts w:cs="Simplified Arabic" w:hint="cs"/>
          <w:sz w:val="28"/>
          <w:szCs w:val="28"/>
          <w:rtl/>
          <w:lang w:bidi="ar-DZ"/>
        </w:rPr>
        <w:t xml:space="preserve">. </w:t>
      </w:r>
    </w:p>
    <w:p w:rsidR="005B5DE1" w:rsidRPr="005B5DE1" w:rsidRDefault="00AB4172" w:rsidP="005B5DE1">
      <w:pPr>
        <w:bidi/>
        <w:ind w:firstLine="567"/>
        <w:jc w:val="both"/>
        <w:rPr>
          <w:rFonts w:ascii="Simplified Arabic" w:hAnsi="Simplified Arabic" w:cs="Simplified Arabic"/>
          <w:sz w:val="28"/>
          <w:szCs w:val="28"/>
          <w:rtl/>
          <w:lang w:bidi="ar-DZ"/>
        </w:rPr>
      </w:pPr>
      <w:r w:rsidRPr="009C469B">
        <w:rPr>
          <w:rFonts w:ascii="Simplified Arabic" w:hAnsi="Simplified Arabic" w:cs="Simplified Arabic"/>
          <w:sz w:val="28"/>
          <w:szCs w:val="28"/>
          <w:rtl/>
          <w:lang w:bidi="ar-DZ"/>
        </w:rPr>
        <w:t xml:space="preserve">نستنتج </w:t>
      </w:r>
      <w:r w:rsidR="00973886" w:rsidRPr="009C469B">
        <w:rPr>
          <w:rFonts w:ascii="Simplified Arabic" w:hAnsi="Simplified Arabic" w:cs="Simplified Arabic"/>
          <w:sz w:val="28"/>
          <w:szCs w:val="28"/>
          <w:rtl/>
          <w:lang w:bidi="ar-DZ"/>
        </w:rPr>
        <w:t>في الأخير</w:t>
      </w:r>
      <w:r w:rsidR="009E7DB6" w:rsidRPr="009C469B">
        <w:rPr>
          <w:rFonts w:ascii="Simplified Arabic" w:hAnsi="Simplified Arabic" w:cs="Simplified Arabic"/>
          <w:sz w:val="28"/>
          <w:szCs w:val="28"/>
          <w:rtl/>
          <w:lang w:bidi="ar-DZ"/>
        </w:rPr>
        <w:t xml:space="preserve"> أن</w:t>
      </w:r>
      <w:r w:rsidR="002E4E2A" w:rsidRPr="009C469B">
        <w:rPr>
          <w:rFonts w:ascii="Simplified Arabic" w:hAnsi="Simplified Arabic" w:cs="Simplified Arabic" w:hint="cs"/>
          <w:sz w:val="28"/>
          <w:szCs w:val="28"/>
          <w:rtl/>
          <w:lang w:bidi="ar-DZ"/>
        </w:rPr>
        <w:t>ّ</w:t>
      </w:r>
      <w:r w:rsidR="009E7DB6" w:rsidRPr="009C469B">
        <w:rPr>
          <w:rFonts w:ascii="Simplified Arabic" w:hAnsi="Simplified Arabic" w:cs="Simplified Arabic"/>
          <w:sz w:val="28"/>
          <w:szCs w:val="28"/>
          <w:rtl/>
          <w:lang w:bidi="ar-DZ"/>
        </w:rPr>
        <w:t xml:space="preserve"> بلاد المغرب الأوسط</w:t>
      </w:r>
      <w:r w:rsidR="009E7DB6" w:rsidRPr="009C469B">
        <w:rPr>
          <w:rFonts w:ascii="Simplified Arabic" w:hAnsi="Simplified Arabic" w:cs="Simplified Arabic" w:hint="cs"/>
          <w:sz w:val="28"/>
          <w:szCs w:val="28"/>
          <w:rtl/>
          <w:lang w:bidi="ar-DZ"/>
        </w:rPr>
        <w:t xml:space="preserve"> ت</w:t>
      </w:r>
      <w:r w:rsidR="002E4E2A" w:rsidRPr="009C469B">
        <w:rPr>
          <w:rFonts w:ascii="Simplified Arabic" w:hAnsi="Simplified Arabic" w:cs="Simplified Arabic" w:hint="cs"/>
          <w:sz w:val="28"/>
          <w:szCs w:val="28"/>
          <w:rtl/>
          <w:lang w:bidi="ar-DZ"/>
        </w:rPr>
        <w:t>ُ</w:t>
      </w:r>
      <w:r w:rsidR="009E7DB6" w:rsidRPr="009C469B">
        <w:rPr>
          <w:rFonts w:ascii="Simplified Arabic" w:hAnsi="Simplified Arabic" w:cs="Simplified Arabic" w:hint="cs"/>
          <w:sz w:val="28"/>
          <w:szCs w:val="28"/>
          <w:rtl/>
          <w:lang w:bidi="ar-DZ"/>
        </w:rPr>
        <w:t>مثل قطرا من أقطار بلاد المغرب الإسلامي، وقد اختلف ال</w:t>
      </w:r>
      <w:r w:rsidR="002E4E2A" w:rsidRPr="009C469B">
        <w:rPr>
          <w:rFonts w:ascii="Simplified Arabic" w:hAnsi="Simplified Arabic" w:cs="Simplified Arabic" w:hint="cs"/>
          <w:sz w:val="28"/>
          <w:szCs w:val="28"/>
          <w:rtl/>
          <w:lang w:bidi="ar-DZ"/>
        </w:rPr>
        <w:t>مؤرخون والجغرافيون في ضبط حدوده</w:t>
      </w:r>
      <w:r w:rsidR="009E7DB6" w:rsidRPr="009C469B">
        <w:rPr>
          <w:rFonts w:ascii="Simplified Arabic" w:hAnsi="Simplified Arabic" w:cs="Simplified Arabic" w:hint="cs"/>
          <w:sz w:val="28"/>
          <w:szCs w:val="28"/>
          <w:rtl/>
          <w:lang w:bidi="ar-DZ"/>
        </w:rPr>
        <w:t xml:space="preserve"> الجغرافية </w:t>
      </w:r>
      <w:r w:rsidR="009A00B1">
        <w:rPr>
          <w:rFonts w:ascii="Simplified Arabic" w:hAnsi="Simplified Arabic" w:cs="Simplified Arabic" w:hint="cs"/>
          <w:sz w:val="28"/>
          <w:szCs w:val="28"/>
          <w:rtl/>
          <w:lang w:bidi="ar-DZ"/>
        </w:rPr>
        <w:t xml:space="preserve">في العصر الوسيط ويعود ذلك إلى </w:t>
      </w:r>
      <w:r w:rsidR="009E7DB6" w:rsidRPr="009C469B">
        <w:rPr>
          <w:rFonts w:ascii="Simplified Arabic" w:hAnsi="Simplified Arabic" w:cs="Simplified Arabic" w:hint="cs"/>
          <w:sz w:val="28"/>
          <w:szCs w:val="28"/>
          <w:rtl/>
          <w:lang w:bidi="ar-DZ"/>
        </w:rPr>
        <w:t>تعدد الدول التي تعاقبت عليه</w:t>
      </w:r>
      <w:r w:rsidR="002E4E2A" w:rsidRPr="009C469B">
        <w:rPr>
          <w:rFonts w:ascii="Simplified Arabic" w:hAnsi="Simplified Arabic" w:cs="Simplified Arabic" w:hint="cs"/>
          <w:sz w:val="28"/>
          <w:szCs w:val="28"/>
          <w:rtl/>
          <w:lang w:bidi="ar-DZ"/>
        </w:rPr>
        <w:t>، حيث كان مجالها يتسع</w:t>
      </w:r>
      <w:r w:rsidR="009E7DB6" w:rsidRPr="009C469B">
        <w:rPr>
          <w:rFonts w:ascii="Simplified Arabic" w:hAnsi="Simplified Arabic" w:cs="Simplified Arabic" w:hint="cs"/>
          <w:sz w:val="28"/>
          <w:szCs w:val="28"/>
          <w:rtl/>
          <w:lang w:bidi="ar-DZ"/>
        </w:rPr>
        <w:t xml:space="preserve"> ويتقلص </w:t>
      </w:r>
      <w:r w:rsidR="002B09F8" w:rsidRPr="009C469B">
        <w:rPr>
          <w:rFonts w:ascii="Simplified Arabic" w:hAnsi="Simplified Arabic" w:cs="Simplified Arabic" w:hint="cs"/>
          <w:sz w:val="28"/>
          <w:szCs w:val="28"/>
          <w:rtl/>
          <w:lang w:bidi="ar-DZ"/>
        </w:rPr>
        <w:t>بحسب قوتها وضعفا</w:t>
      </w:r>
      <w:r w:rsidR="009E7DB6" w:rsidRPr="009C469B">
        <w:rPr>
          <w:rFonts w:ascii="Simplified Arabic" w:hAnsi="Simplified Arabic" w:cs="Simplified Arabic" w:hint="cs"/>
          <w:sz w:val="28"/>
          <w:szCs w:val="28"/>
          <w:rtl/>
          <w:lang w:bidi="ar-DZ"/>
        </w:rPr>
        <w:t>،</w:t>
      </w:r>
      <w:r w:rsidR="009E2FB5" w:rsidRPr="009C469B">
        <w:rPr>
          <w:rFonts w:ascii="Simplified Arabic" w:hAnsi="Simplified Arabic" w:cs="Simplified Arabic" w:hint="cs"/>
          <w:sz w:val="28"/>
          <w:szCs w:val="28"/>
          <w:rtl/>
          <w:lang w:bidi="ar-DZ"/>
        </w:rPr>
        <w:t xml:space="preserve"> إضافة إلى</w:t>
      </w:r>
      <w:r w:rsidR="009E7DB6" w:rsidRPr="009C469B">
        <w:rPr>
          <w:rFonts w:ascii="Simplified Arabic" w:hAnsi="Simplified Arabic" w:cs="Simplified Arabic" w:hint="cs"/>
          <w:sz w:val="28"/>
          <w:szCs w:val="28"/>
          <w:rtl/>
          <w:lang w:bidi="ar-DZ"/>
        </w:rPr>
        <w:t xml:space="preserve"> عدم استقرار القبائل به في توزيعها</w:t>
      </w:r>
      <w:r w:rsidR="009E2FB5" w:rsidRPr="009C469B">
        <w:rPr>
          <w:rFonts w:ascii="Simplified Arabic" w:hAnsi="Simplified Arabic" w:cs="Simplified Arabic" w:hint="cs"/>
          <w:sz w:val="28"/>
          <w:szCs w:val="28"/>
          <w:rtl/>
          <w:lang w:bidi="ar-DZ"/>
        </w:rPr>
        <w:t>،</w:t>
      </w:r>
      <w:r w:rsidR="009E7DB6" w:rsidRPr="009C469B">
        <w:rPr>
          <w:rFonts w:ascii="Simplified Arabic" w:hAnsi="Simplified Arabic" w:cs="Simplified Arabic" w:hint="cs"/>
          <w:sz w:val="28"/>
          <w:szCs w:val="28"/>
          <w:rtl/>
          <w:lang w:bidi="ar-DZ"/>
        </w:rPr>
        <w:t xml:space="preserve"> الأمر</w:t>
      </w:r>
      <w:r w:rsidR="009E2FB5" w:rsidRPr="009C469B">
        <w:rPr>
          <w:rFonts w:ascii="Simplified Arabic" w:hAnsi="Simplified Arabic" w:cs="Simplified Arabic" w:hint="cs"/>
          <w:sz w:val="28"/>
          <w:szCs w:val="28"/>
          <w:rtl/>
          <w:lang w:bidi="ar-DZ"/>
        </w:rPr>
        <w:t xml:space="preserve"> الذي أدى</w:t>
      </w:r>
      <w:r w:rsidR="00B328F8">
        <w:rPr>
          <w:rFonts w:ascii="Simplified Arabic" w:hAnsi="Simplified Arabic" w:cs="Simplified Arabic" w:hint="cs"/>
          <w:sz w:val="28"/>
          <w:szCs w:val="28"/>
          <w:rtl/>
          <w:lang w:bidi="ar-DZ"/>
        </w:rPr>
        <w:t xml:space="preserve"> </w:t>
      </w:r>
      <w:r w:rsidR="009E2FB5" w:rsidRPr="009C469B">
        <w:rPr>
          <w:rFonts w:ascii="Simplified Arabic" w:hAnsi="Simplified Arabic" w:cs="Simplified Arabic" w:hint="cs"/>
          <w:sz w:val="28"/>
          <w:szCs w:val="28"/>
          <w:rtl/>
          <w:lang w:bidi="ar-DZ"/>
        </w:rPr>
        <w:t>إلى</w:t>
      </w:r>
      <w:r w:rsidR="002B09F8" w:rsidRPr="009C469B">
        <w:rPr>
          <w:rFonts w:ascii="Simplified Arabic" w:hAnsi="Simplified Arabic" w:cs="Simplified Arabic" w:hint="cs"/>
          <w:sz w:val="28"/>
          <w:szCs w:val="28"/>
          <w:rtl/>
          <w:lang w:bidi="ar-DZ"/>
        </w:rPr>
        <w:t xml:space="preserve"> عدم استقرار حدوده على وضع واحد</w:t>
      </w:r>
      <w:r w:rsidR="009E7DB6" w:rsidRPr="009C469B">
        <w:rPr>
          <w:rFonts w:ascii="Simplified Arabic" w:hAnsi="Simplified Arabic" w:cs="Simplified Arabic" w:hint="cs"/>
          <w:sz w:val="28"/>
          <w:szCs w:val="28"/>
          <w:rtl/>
          <w:lang w:bidi="ar-DZ"/>
        </w:rPr>
        <w:t xml:space="preserve">. </w:t>
      </w:r>
    </w:p>
    <w:p w:rsidR="00390D3C" w:rsidRPr="001016A3" w:rsidRDefault="005B5DE1" w:rsidP="005B5DE1">
      <w:pPr>
        <w:bidi/>
        <w:jc w:val="both"/>
        <w:rPr>
          <w:rFonts w:cs="Simplified Arabic"/>
          <w:sz w:val="28"/>
          <w:szCs w:val="28"/>
          <w:rtl/>
          <w:lang w:bidi="ar-DZ"/>
        </w:rPr>
      </w:pPr>
      <w:r>
        <w:rPr>
          <w:rFonts w:ascii="Simplified Arabic" w:hAnsi="Simplified Arabic" w:cs="Simplified Arabic"/>
          <w:b/>
          <w:bCs/>
          <w:sz w:val="28"/>
          <w:szCs w:val="28"/>
          <w:rtl/>
          <w:lang w:bidi="ar-DZ"/>
        </w:rPr>
        <w:t>ثان</w:t>
      </w:r>
      <w:r>
        <w:rPr>
          <w:rFonts w:ascii="Simplified Arabic" w:hAnsi="Simplified Arabic" w:cs="Simplified Arabic" w:hint="cs"/>
          <w:b/>
          <w:bCs/>
          <w:sz w:val="28"/>
          <w:szCs w:val="28"/>
          <w:rtl/>
          <w:lang w:bidi="ar-DZ"/>
        </w:rPr>
        <w:t>يا</w:t>
      </w:r>
      <w:r w:rsidR="00390D3C" w:rsidRPr="001016A3">
        <w:rPr>
          <w:rFonts w:ascii="Simplified Arabic" w:hAnsi="Simplified Arabic" w:cs="Simplified Arabic" w:hint="cs"/>
          <w:b/>
          <w:bCs/>
          <w:sz w:val="28"/>
          <w:szCs w:val="28"/>
          <w:rtl/>
          <w:lang w:bidi="ar-DZ"/>
        </w:rPr>
        <w:t>: الأوضاع الثقافية في المغرب الأوسط قبل قيام الدولة الرستمية</w:t>
      </w:r>
    </w:p>
    <w:p w:rsidR="00390D3C" w:rsidRPr="009C469B" w:rsidRDefault="00390D3C" w:rsidP="005B5DE1">
      <w:pPr>
        <w:bidi/>
        <w:ind w:firstLine="567"/>
        <w:jc w:val="both"/>
        <w:rPr>
          <w:rFonts w:ascii="Simplified Arabic" w:hAnsi="Simplified Arabic" w:cs="Simplified Arabic"/>
          <w:sz w:val="28"/>
          <w:szCs w:val="28"/>
          <w:lang w:bidi="ar-DZ"/>
        </w:rPr>
      </w:pPr>
      <w:r w:rsidRPr="009C469B">
        <w:rPr>
          <w:rFonts w:ascii="Simplified Arabic" w:hAnsi="Simplified Arabic" w:cs="Simplified Arabic" w:hint="cs"/>
          <w:sz w:val="28"/>
          <w:szCs w:val="28"/>
          <w:rtl/>
          <w:lang w:bidi="ar-DZ"/>
        </w:rPr>
        <w:t xml:space="preserve">قبل التطرق إلى الأوضاع الفكرية في المغرب الأوسط بشكل خاص، فإنه لابد من الإشارة إلى قلة المعلومات حول الجانب الثقافي لهذا القطر </w:t>
      </w:r>
      <w:r w:rsidRPr="009C469B">
        <w:rPr>
          <w:rFonts w:ascii="Simplified Arabic" w:hAnsi="Simplified Arabic" w:cs="Simplified Arabic"/>
          <w:sz w:val="28"/>
          <w:szCs w:val="28"/>
          <w:rtl/>
          <w:lang w:bidi="ar-DZ"/>
        </w:rPr>
        <w:t>–</w:t>
      </w:r>
      <w:r w:rsidRPr="009C469B">
        <w:rPr>
          <w:rFonts w:ascii="Simplified Arabic" w:hAnsi="Simplified Arabic" w:cs="Simplified Arabic" w:hint="cs"/>
          <w:sz w:val="28"/>
          <w:szCs w:val="28"/>
          <w:rtl/>
          <w:lang w:bidi="ar-DZ"/>
        </w:rPr>
        <w:t>المغرب الأوسط- ويعود ذلك إلى اهتمام أغلب المؤرخين و الدارسين للتاريخ بالجانب السياسي و العسكري و إغفالهم للحركة الثقافية</w:t>
      </w:r>
      <w:r w:rsidR="003C0F6B">
        <w:rPr>
          <w:rFonts w:ascii="Simplified Arabic" w:hAnsi="Simplified Arabic" w:cs="Simplified Arabic" w:hint="cs"/>
          <w:sz w:val="28"/>
          <w:szCs w:val="28"/>
          <w:rtl/>
          <w:lang w:bidi="ar-DZ"/>
        </w:rPr>
        <w:t xml:space="preserve"> بالمغرب الأوسط، وقد أورد الأستاذ</w:t>
      </w:r>
      <w:r w:rsidRPr="009C469B">
        <w:rPr>
          <w:rFonts w:ascii="Simplified Arabic" w:hAnsi="Simplified Arabic" w:cs="Simplified Arabic" w:hint="cs"/>
          <w:sz w:val="28"/>
          <w:szCs w:val="28"/>
          <w:rtl/>
          <w:lang w:bidi="ar-DZ"/>
        </w:rPr>
        <w:t xml:space="preserve"> رابح بونار في مقدمة كتابه "المغرب العربي ت</w:t>
      </w:r>
      <w:r w:rsidR="003C0F6B">
        <w:rPr>
          <w:rFonts w:ascii="Simplified Arabic" w:hAnsi="Simplified Arabic" w:cs="Simplified Arabic" w:hint="cs"/>
          <w:sz w:val="28"/>
          <w:szCs w:val="28"/>
          <w:rtl/>
          <w:lang w:bidi="ar-DZ"/>
        </w:rPr>
        <w:t>اريخه وثقافته" هذه الإشكالية</w:t>
      </w:r>
      <w:r w:rsidRPr="009C469B">
        <w:rPr>
          <w:rFonts w:ascii="Simplified Arabic" w:hAnsi="Simplified Arabic" w:cs="Simplified Arabic" w:hint="cs"/>
          <w:sz w:val="28"/>
          <w:szCs w:val="28"/>
          <w:rtl/>
          <w:lang w:bidi="ar-DZ"/>
        </w:rPr>
        <w:t xml:space="preserve"> وهي عدم </w:t>
      </w:r>
      <w:r w:rsidR="003C0F6B">
        <w:rPr>
          <w:rFonts w:ascii="Simplified Arabic" w:hAnsi="Simplified Arabic" w:cs="Simplified Arabic" w:hint="cs"/>
          <w:sz w:val="28"/>
          <w:szCs w:val="28"/>
          <w:rtl/>
          <w:lang w:bidi="ar-DZ"/>
        </w:rPr>
        <w:t>اهتمام المؤرخين بالجانب الثقافي،</w:t>
      </w:r>
      <w:r w:rsidRPr="009C469B">
        <w:rPr>
          <w:rFonts w:ascii="Simplified Arabic" w:hAnsi="Simplified Arabic" w:cs="Simplified Arabic" w:hint="cs"/>
          <w:sz w:val="28"/>
          <w:szCs w:val="28"/>
          <w:rtl/>
          <w:lang w:bidi="ar-DZ"/>
        </w:rPr>
        <w:t xml:space="preserve"> فقال:</w:t>
      </w:r>
      <w:r w:rsidRPr="009C469B">
        <w:rPr>
          <w:rFonts w:ascii="Simplified Arabic" w:hAnsi="Simplified Arabic" w:cs="Simplified Arabic" w:hint="cs"/>
          <w:b/>
          <w:bCs/>
          <w:sz w:val="28"/>
          <w:szCs w:val="28"/>
          <w:rtl/>
          <w:lang w:bidi="ar-DZ"/>
        </w:rPr>
        <w:t>"</w:t>
      </w:r>
      <w:r w:rsidRPr="009C469B">
        <w:rPr>
          <w:rFonts w:ascii="Simplified Arabic" w:hAnsi="Simplified Arabic" w:cs="Simplified Arabic" w:hint="cs"/>
          <w:sz w:val="28"/>
          <w:szCs w:val="28"/>
          <w:rtl/>
          <w:lang w:bidi="ar-DZ"/>
        </w:rPr>
        <w:t xml:space="preserve">إن الباعث الحقيقي على تأليف هذا الكتاب هو إيفاء الحركة الثقافية وتاريخها بالقطر الأول </w:t>
      </w:r>
      <w:r w:rsidR="0076198D">
        <w:rPr>
          <w:rFonts w:ascii="Simplified Arabic" w:hAnsi="Simplified Arabic" w:cs="Simplified Arabic" w:hint="cs"/>
          <w:sz w:val="28"/>
          <w:szCs w:val="28"/>
          <w:rtl/>
          <w:lang w:bidi="ar-DZ"/>
        </w:rPr>
        <w:t>الجزائر</w:t>
      </w:r>
      <w:r w:rsidR="00EA4F0E">
        <w:rPr>
          <w:rFonts w:ascii="Simplified Arabic" w:hAnsi="Simplified Arabic" w:cs="Simplified Arabic" w:hint="cs"/>
          <w:sz w:val="28"/>
          <w:szCs w:val="28"/>
          <w:rtl/>
          <w:lang w:bidi="ar-DZ"/>
        </w:rPr>
        <w:t xml:space="preserve"> وقد أغفله مؤرخو الآداب إغفالا،</w:t>
      </w:r>
      <w:r w:rsidRPr="009C469B">
        <w:rPr>
          <w:rFonts w:ascii="Simplified Arabic" w:hAnsi="Simplified Arabic" w:cs="Simplified Arabic" w:hint="cs"/>
          <w:sz w:val="28"/>
          <w:szCs w:val="28"/>
          <w:rtl/>
          <w:lang w:bidi="ar-DZ"/>
        </w:rPr>
        <w:t xml:space="preserve"> وجهل كثير من الدارسين نشاط علمائه و </w:t>
      </w:r>
      <w:r w:rsidR="009A00B1" w:rsidRPr="009C469B">
        <w:rPr>
          <w:rFonts w:ascii="Simplified Arabic" w:hAnsi="Simplified Arabic" w:cs="Simplified Arabic" w:hint="cs"/>
          <w:sz w:val="28"/>
          <w:szCs w:val="28"/>
          <w:rtl/>
          <w:lang w:bidi="ar-DZ"/>
        </w:rPr>
        <w:t>أدباءه</w:t>
      </w:r>
      <w:r w:rsidRPr="009C469B">
        <w:rPr>
          <w:rFonts w:ascii="Simplified Arabic" w:hAnsi="Simplified Arabic" w:cs="Simplified Arabic" w:hint="cs"/>
          <w:sz w:val="28"/>
          <w:szCs w:val="28"/>
          <w:rtl/>
          <w:lang w:bidi="ar-DZ"/>
        </w:rPr>
        <w:t xml:space="preserve"> في مختلف العصور، ولما كان بحث هذه الحركة الثقافية في الجزائر </w:t>
      </w:r>
      <w:r w:rsidRPr="009C469B">
        <w:rPr>
          <w:rFonts w:ascii="Simplified Arabic" w:hAnsi="Simplified Arabic" w:cs="Simplified Arabic"/>
          <w:sz w:val="28"/>
          <w:szCs w:val="28"/>
          <w:rtl/>
          <w:lang w:bidi="ar-DZ"/>
        </w:rPr>
        <w:t>–</w:t>
      </w:r>
      <w:r w:rsidRPr="009C469B">
        <w:rPr>
          <w:rFonts w:ascii="Simplified Arabic" w:hAnsi="Simplified Arabic" w:cs="Simplified Arabic" w:hint="cs"/>
          <w:sz w:val="28"/>
          <w:szCs w:val="28"/>
          <w:rtl/>
          <w:lang w:bidi="ar-DZ"/>
        </w:rPr>
        <w:t>المغرب الأوسط-لايتم إلا بإلقاء أضواء على</w:t>
      </w:r>
      <w:r w:rsidR="00B328F8">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الحركة</w:t>
      </w:r>
      <w:r w:rsidR="00B328F8">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الثقافية في أخويه لاحتكاكه بهما، وتكامل ثقافته بثقافتهما</w:t>
      </w:r>
      <w:r w:rsidRPr="009C469B">
        <w:rPr>
          <w:rFonts w:ascii="Simplified Arabic" w:hAnsi="Simplified Arabic" w:cs="Simplified Arabic" w:hint="cs"/>
          <w:b/>
          <w:bCs/>
          <w:sz w:val="28"/>
          <w:szCs w:val="28"/>
          <w:rtl/>
          <w:lang w:bidi="ar-DZ"/>
        </w:rPr>
        <w:t>...</w:t>
      </w:r>
      <w:r w:rsidR="009A00B1">
        <w:rPr>
          <w:rFonts w:ascii="Simplified Arabic" w:hAnsi="Simplified Arabic" w:cs="Simplified Arabic" w:hint="cs"/>
          <w:b/>
          <w:bCs/>
          <w:sz w:val="28"/>
          <w:szCs w:val="28"/>
          <w:rtl/>
          <w:lang w:bidi="ar-DZ"/>
        </w:rPr>
        <w:t>"</w:t>
      </w:r>
      <w:r w:rsidRPr="009C469B">
        <w:rPr>
          <w:rStyle w:val="Appelnotedebasdep"/>
          <w:rFonts w:ascii="Simplified Arabic" w:hAnsi="Simplified Arabic" w:cs="Simplified Arabic"/>
          <w:b/>
          <w:bCs/>
          <w:sz w:val="28"/>
          <w:szCs w:val="28"/>
          <w:rtl/>
          <w:lang w:bidi="ar-DZ"/>
        </w:rPr>
        <w:footnoteReference w:id="48"/>
      </w:r>
      <w:r w:rsidRPr="009C469B">
        <w:rPr>
          <w:rFonts w:ascii="Simplified Arabic" w:hAnsi="Simplified Arabic" w:cs="Simplified Arabic"/>
          <w:sz w:val="28"/>
          <w:szCs w:val="28"/>
          <w:lang w:bidi="ar-DZ"/>
        </w:rPr>
        <w:t>.</w:t>
      </w:r>
    </w:p>
    <w:p w:rsidR="005B5DE1" w:rsidRDefault="00390D3C" w:rsidP="005B5DE1">
      <w:pPr>
        <w:bidi/>
        <w:ind w:firstLine="567"/>
        <w:jc w:val="both"/>
        <w:rPr>
          <w:rFonts w:ascii="Simplified Arabic" w:hAnsi="Simplified Arabic" w:cs="Simplified Arabic"/>
          <w:sz w:val="28"/>
          <w:szCs w:val="28"/>
          <w:rtl/>
          <w:lang w:bidi="ar-DZ"/>
        </w:rPr>
      </w:pPr>
      <w:r w:rsidRPr="009C469B">
        <w:rPr>
          <w:rFonts w:ascii="Simplified Arabic" w:hAnsi="Simplified Arabic" w:cs="Simplified Arabic" w:hint="cs"/>
          <w:sz w:val="28"/>
          <w:szCs w:val="28"/>
          <w:rtl/>
          <w:lang w:bidi="ar-DZ"/>
        </w:rPr>
        <w:lastRenderedPageBreak/>
        <w:t>لقد مثلت هجرة العرب المسلمين إلى بلاد المغرب الإسلامي حدثا مهما في التاريخ الإسلامي وذلك لأثرها في تعريب</w:t>
      </w:r>
      <w:r w:rsidRPr="009C469B">
        <w:rPr>
          <w:rStyle w:val="Appelnotedebasdep"/>
          <w:rFonts w:ascii="Simplified Arabic" w:hAnsi="Simplified Arabic" w:cs="Simplified Arabic"/>
          <w:sz w:val="28"/>
          <w:szCs w:val="28"/>
          <w:rtl/>
          <w:lang w:bidi="ar-DZ"/>
        </w:rPr>
        <w:footnoteReference w:id="49"/>
      </w:r>
      <w:r w:rsidR="00943170">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المغارب</w:t>
      </w:r>
      <w:r w:rsidR="009E2FB5" w:rsidRPr="009C469B">
        <w:rPr>
          <w:rFonts w:ascii="Simplified Arabic" w:hAnsi="Simplified Arabic" w:cs="Simplified Arabic" w:hint="cs"/>
          <w:sz w:val="28"/>
          <w:szCs w:val="28"/>
          <w:rtl/>
          <w:lang w:bidi="ar-DZ"/>
        </w:rPr>
        <w:t>ة وفي نشر الإسلام و الدعوة إليه،</w:t>
      </w:r>
      <w:r w:rsidRPr="009C469B">
        <w:rPr>
          <w:rFonts w:ascii="Simplified Arabic" w:hAnsi="Simplified Arabic" w:cs="Simplified Arabic" w:hint="cs"/>
          <w:sz w:val="28"/>
          <w:szCs w:val="28"/>
          <w:rtl/>
          <w:lang w:bidi="ar-DZ"/>
        </w:rPr>
        <w:t xml:space="preserve"> وقد كان هذا الاتجاه منذ مجيء الطلائع الأولى للفاتحين، فعقبة بن نافع</w:t>
      </w:r>
      <w:r w:rsidRPr="009C469B">
        <w:rPr>
          <w:rStyle w:val="Appelnotedebasdep"/>
          <w:rFonts w:ascii="Simplified Arabic" w:hAnsi="Simplified Arabic" w:cs="Simplified Arabic"/>
          <w:sz w:val="28"/>
          <w:szCs w:val="28"/>
          <w:rtl/>
          <w:lang w:bidi="ar-DZ"/>
        </w:rPr>
        <w:footnoteReference w:id="50"/>
      </w:r>
      <w:r w:rsidRPr="009C469B">
        <w:rPr>
          <w:rFonts w:ascii="Simplified Arabic" w:hAnsi="Simplified Arabic" w:cs="Simplified Arabic" w:hint="cs"/>
          <w:sz w:val="28"/>
          <w:szCs w:val="28"/>
          <w:rtl/>
          <w:lang w:bidi="ar-DZ"/>
        </w:rPr>
        <w:t>كان مثالا في الدعوة إلى الإسلام</w:t>
      </w:r>
      <w:r w:rsidR="002D0841" w:rsidRPr="009C469B">
        <w:rPr>
          <w:rFonts w:ascii="Simplified Arabic" w:hAnsi="Simplified Arabic" w:cs="Simplified Arabic" w:hint="cs"/>
          <w:sz w:val="28"/>
          <w:szCs w:val="28"/>
          <w:rtl/>
          <w:lang w:bidi="ar-DZ"/>
        </w:rPr>
        <w:t xml:space="preserve"> والتبشير به بين </w:t>
      </w:r>
      <w:r w:rsidR="00EA4F0E">
        <w:rPr>
          <w:rFonts w:ascii="Simplified Arabic" w:hAnsi="Simplified Arabic" w:cs="Simplified Arabic" w:hint="cs"/>
          <w:sz w:val="28"/>
          <w:szCs w:val="28"/>
          <w:rtl/>
          <w:lang w:bidi="ar-DZ"/>
        </w:rPr>
        <w:t xml:space="preserve">مختلف </w:t>
      </w:r>
      <w:r w:rsidR="002D0841" w:rsidRPr="009C469B">
        <w:rPr>
          <w:rFonts w:ascii="Simplified Arabic" w:hAnsi="Simplified Arabic" w:cs="Simplified Arabic" w:hint="cs"/>
          <w:sz w:val="28"/>
          <w:szCs w:val="28"/>
          <w:rtl/>
          <w:lang w:bidi="ar-DZ"/>
        </w:rPr>
        <w:t>القبائل</w:t>
      </w:r>
      <w:r w:rsidR="002D0841" w:rsidRPr="009C469B">
        <w:rPr>
          <w:rStyle w:val="Appelnotedebasdep"/>
          <w:rFonts w:ascii="Simplified Arabic" w:hAnsi="Simplified Arabic" w:cs="Simplified Arabic"/>
          <w:sz w:val="28"/>
          <w:szCs w:val="28"/>
          <w:rtl/>
          <w:lang w:bidi="ar-DZ"/>
        </w:rPr>
        <w:footnoteReference w:id="51"/>
      </w:r>
      <w:r w:rsidR="001016A3">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 xml:space="preserve">وعندما </w:t>
      </w:r>
      <w:r w:rsidR="00EA4F0E">
        <w:rPr>
          <w:rFonts w:ascii="Simplified Arabic" w:hAnsi="Simplified Arabic" w:cs="Simplified Arabic" w:hint="cs"/>
          <w:sz w:val="28"/>
          <w:szCs w:val="28"/>
          <w:rtl/>
          <w:lang w:bidi="ar-DZ"/>
        </w:rPr>
        <w:t>بنى</w:t>
      </w:r>
      <w:r w:rsidRPr="009C469B">
        <w:rPr>
          <w:rFonts w:ascii="Simplified Arabic" w:hAnsi="Simplified Arabic" w:cs="Simplified Arabic" w:hint="cs"/>
          <w:sz w:val="28"/>
          <w:szCs w:val="28"/>
          <w:rtl/>
          <w:lang w:bidi="ar-DZ"/>
        </w:rPr>
        <w:t xml:space="preserve"> مدينة القيروان</w:t>
      </w:r>
      <w:r w:rsidRPr="009C469B">
        <w:rPr>
          <w:rStyle w:val="Appelnotedebasdep"/>
          <w:rFonts w:ascii="Simplified Arabic" w:hAnsi="Simplified Arabic" w:cs="Simplified Arabic"/>
          <w:sz w:val="28"/>
          <w:szCs w:val="28"/>
          <w:rtl/>
          <w:lang w:bidi="ar-DZ"/>
        </w:rPr>
        <w:footnoteReference w:id="52"/>
      </w:r>
      <w:r w:rsidRPr="009C469B">
        <w:rPr>
          <w:rFonts w:ascii="Simplified Arabic" w:hAnsi="Simplified Arabic" w:cs="Simplified Arabic" w:hint="cs"/>
          <w:sz w:val="28"/>
          <w:szCs w:val="28"/>
          <w:rtl/>
          <w:lang w:bidi="ar-DZ"/>
        </w:rPr>
        <w:t xml:space="preserve"> كان يهدف من وراء </w:t>
      </w:r>
      <w:r w:rsidR="00B328F8">
        <w:rPr>
          <w:rFonts w:ascii="Simplified Arabic" w:hAnsi="Simplified Arabic" w:cs="Simplified Arabic" w:hint="cs"/>
          <w:sz w:val="28"/>
          <w:szCs w:val="28"/>
          <w:rtl/>
          <w:lang w:bidi="ar-DZ"/>
        </w:rPr>
        <w:t>ذلك إلى توعية الناس بأمور دينهم،</w:t>
      </w:r>
      <w:r w:rsidRPr="009C469B">
        <w:rPr>
          <w:rFonts w:ascii="Simplified Arabic" w:hAnsi="Simplified Arabic" w:cs="Simplified Arabic" w:hint="cs"/>
          <w:sz w:val="28"/>
          <w:szCs w:val="28"/>
          <w:rtl/>
          <w:lang w:bidi="ar-DZ"/>
        </w:rPr>
        <w:t xml:space="preserve"> إذ مَا</w:t>
      </w:r>
      <w:r w:rsidR="00B328F8">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لبثت أن أصبحت هذه المدينة قاعدة دينية و ثقافية وصل تأثيرها إلى أواسط إفريقيا</w:t>
      </w:r>
      <w:r w:rsidR="00817CEC" w:rsidRPr="009C469B">
        <w:rPr>
          <w:rStyle w:val="Appelnotedebasdep"/>
          <w:rFonts w:ascii="Simplified Arabic" w:hAnsi="Simplified Arabic" w:cs="Simplified Arabic"/>
          <w:sz w:val="28"/>
          <w:szCs w:val="28"/>
          <w:rtl/>
          <w:lang w:bidi="ar-DZ"/>
        </w:rPr>
        <w:footnoteReference w:id="53"/>
      </w:r>
      <w:r w:rsidRPr="009C469B">
        <w:rPr>
          <w:rFonts w:ascii="Simplified Arabic" w:hAnsi="Simplified Arabic" w:cs="Simplified Arabic" w:hint="cs"/>
          <w:sz w:val="28"/>
          <w:szCs w:val="28"/>
          <w:rtl/>
          <w:lang w:bidi="ar-DZ"/>
        </w:rPr>
        <w:t>، حيث وفد إليها أعداد كبيرة من البربر جاؤوا ليتعلموا الدين الجديد. وقد قال ابن خلدون في حديثه عن عقبة بن نافع ما</w:t>
      </w:r>
      <w:r w:rsidR="00B328F8">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 xml:space="preserve">يلي: </w:t>
      </w:r>
      <w:r w:rsidRPr="009C469B">
        <w:rPr>
          <w:rFonts w:ascii="Simplified Arabic" w:hAnsi="Simplified Arabic" w:cs="Simplified Arabic" w:hint="cs"/>
          <w:b/>
          <w:bCs/>
          <w:sz w:val="28"/>
          <w:szCs w:val="28"/>
          <w:rtl/>
          <w:lang w:bidi="ar-DZ"/>
        </w:rPr>
        <w:t>"</w:t>
      </w:r>
      <w:r w:rsidR="009A00B1">
        <w:rPr>
          <w:rFonts w:ascii="Simplified Arabic" w:hAnsi="Simplified Arabic" w:cs="Simplified Arabic" w:hint="cs"/>
          <w:sz w:val="28"/>
          <w:szCs w:val="28"/>
          <w:rtl/>
          <w:lang w:bidi="ar-DZ"/>
        </w:rPr>
        <w:t xml:space="preserve"> فدخل افريقية و</w:t>
      </w:r>
      <w:r w:rsidRPr="009C469B">
        <w:rPr>
          <w:rFonts w:ascii="Simplified Arabic" w:hAnsi="Simplified Arabic" w:cs="Simplified Arabic" w:hint="cs"/>
          <w:sz w:val="28"/>
          <w:szCs w:val="28"/>
          <w:rtl/>
          <w:lang w:bidi="ar-DZ"/>
        </w:rPr>
        <w:t>انضاف إليه مسلمة البربر، فكبر جمعه ودخل أكثر البربر في</w:t>
      </w:r>
      <w:r w:rsidR="00B328F8">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الإسلام و ترسخ الدين و لاشك أن الفاتحين قد خصصوا من يقوم بهذه المهمة</w:t>
      </w:r>
      <w:r w:rsidRPr="009C469B">
        <w:rPr>
          <w:rFonts w:ascii="Simplified Arabic" w:hAnsi="Simplified Arabic" w:cs="Simplified Arabic" w:hint="cs"/>
          <w:b/>
          <w:bCs/>
          <w:sz w:val="28"/>
          <w:szCs w:val="28"/>
          <w:rtl/>
          <w:lang w:bidi="ar-DZ"/>
        </w:rPr>
        <w:t>"</w:t>
      </w:r>
      <w:r w:rsidRPr="009C469B">
        <w:rPr>
          <w:rStyle w:val="Appelnotedebasdep"/>
          <w:rFonts w:ascii="Simplified Arabic" w:hAnsi="Simplified Arabic" w:cs="Simplified Arabic"/>
          <w:b/>
          <w:bCs/>
          <w:sz w:val="28"/>
          <w:szCs w:val="28"/>
          <w:rtl/>
          <w:lang w:bidi="ar-DZ"/>
        </w:rPr>
        <w:footnoteReference w:id="54"/>
      </w:r>
      <w:r w:rsidRPr="009C469B">
        <w:rPr>
          <w:rFonts w:ascii="Simplified Arabic" w:hAnsi="Simplified Arabic" w:cs="Simplified Arabic" w:hint="cs"/>
          <w:b/>
          <w:bCs/>
          <w:sz w:val="28"/>
          <w:szCs w:val="28"/>
          <w:rtl/>
          <w:lang w:bidi="ar-DZ"/>
        </w:rPr>
        <w:t xml:space="preserve">. </w:t>
      </w:r>
      <w:r w:rsidRPr="009C469B">
        <w:rPr>
          <w:rFonts w:ascii="Simplified Arabic" w:hAnsi="Simplified Arabic" w:cs="Simplified Arabic" w:hint="cs"/>
          <w:sz w:val="28"/>
          <w:szCs w:val="28"/>
          <w:rtl/>
          <w:lang w:bidi="ar-DZ"/>
        </w:rPr>
        <w:t xml:space="preserve">أما عن المدينة فقد دعا لها عقبة قائلا:" اللهم املأها </w:t>
      </w:r>
      <w:r w:rsidR="00776CC7">
        <w:rPr>
          <w:rFonts w:ascii="Simplified Arabic" w:hAnsi="Simplified Arabic" w:cs="Simplified Arabic" w:hint="cs"/>
          <w:sz w:val="28"/>
          <w:szCs w:val="28"/>
          <w:rtl/>
          <w:lang w:bidi="ar-DZ"/>
        </w:rPr>
        <w:t>علما و</w:t>
      </w:r>
      <w:r w:rsidR="009A00B1">
        <w:rPr>
          <w:rFonts w:ascii="Simplified Arabic" w:hAnsi="Simplified Arabic" w:cs="Simplified Arabic" w:hint="cs"/>
          <w:sz w:val="28"/>
          <w:szCs w:val="28"/>
          <w:rtl/>
          <w:lang w:bidi="ar-DZ"/>
        </w:rPr>
        <w:t>فقها و</w:t>
      </w:r>
      <w:r w:rsidRPr="009C469B">
        <w:rPr>
          <w:rFonts w:ascii="Simplified Arabic" w:hAnsi="Simplified Arabic" w:cs="Simplified Arabic" w:hint="cs"/>
          <w:sz w:val="28"/>
          <w:szCs w:val="28"/>
          <w:rtl/>
          <w:lang w:bidi="ar-DZ"/>
        </w:rPr>
        <w:t>أعمرها بالمطيعين و العابدين، واجعلها عزا</w:t>
      </w:r>
      <w:r w:rsidR="00B328F8">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لدينك</w:t>
      </w:r>
      <w:r w:rsidR="00B328F8">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 xml:space="preserve">وذلا على من كفر بك وأعز بها الإسلام، وامنعها </w:t>
      </w:r>
      <w:r w:rsidRPr="009C469B">
        <w:rPr>
          <w:rFonts w:ascii="Simplified Arabic" w:hAnsi="Simplified Arabic" w:cs="Simplified Arabic" w:hint="cs"/>
          <w:sz w:val="28"/>
          <w:szCs w:val="28"/>
          <w:rtl/>
          <w:lang w:bidi="ar-DZ"/>
        </w:rPr>
        <w:lastRenderedPageBreak/>
        <w:t>من جبابرة الأرض</w:t>
      </w:r>
      <w:r w:rsidRPr="009C469B">
        <w:rPr>
          <w:rFonts w:ascii="Simplified Arabic" w:hAnsi="Simplified Arabic" w:cs="Simplified Arabic" w:hint="cs"/>
          <w:b/>
          <w:bCs/>
          <w:sz w:val="28"/>
          <w:szCs w:val="28"/>
          <w:rtl/>
          <w:lang w:bidi="ar-DZ"/>
        </w:rPr>
        <w:t>..."</w:t>
      </w:r>
      <w:r w:rsidRPr="009C469B">
        <w:rPr>
          <w:rStyle w:val="Appelnotedebasdep"/>
          <w:rFonts w:ascii="Simplified Arabic" w:hAnsi="Simplified Arabic" w:cs="Simplified Arabic"/>
          <w:b/>
          <w:bCs/>
          <w:sz w:val="28"/>
          <w:szCs w:val="28"/>
          <w:rtl/>
          <w:lang w:bidi="ar-DZ"/>
        </w:rPr>
        <w:footnoteReference w:id="55"/>
      </w:r>
      <w:r w:rsidR="00B328F8">
        <w:rPr>
          <w:rFonts w:ascii="Simplified Arabic" w:hAnsi="Simplified Arabic" w:cs="Simplified Arabic" w:hint="cs"/>
          <w:b/>
          <w:bCs/>
          <w:sz w:val="28"/>
          <w:szCs w:val="28"/>
          <w:rtl/>
          <w:lang w:bidi="ar-DZ"/>
        </w:rPr>
        <w:t>،</w:t>
      </w:r>
      <w:r w:rsidRPr="009C469B">
        <w:rPr>
          <w:rFonts w:ascii="Simplified Arabic" w:hAnsi="Simplified Arabic" w:cs="Simplified Arabic" w:hint="cs"/>
          <w:b/>
          <w:bCs/>
          <w:sz w:val="28"/>
          <w:szCs w:val="28"/>
          <w:rtl/>
          <w:lang w:bidi="ar-DZ"/>
        </w:rPr>
        <w:t xml:space="preserve"> </w:t>
      </w:r>
      <w:r w:rsidRPr="009C469B">
        <w:rPr>
          <w:rFonts w:ascii="Simplified Arabic" w:hAnsi="Simplified Arabic" w:cs="Simplified Arabic" w:hint="cs"/>
          <w:sz w:val="28"/>
          <w:szCs w:val="28"/>
          <w:rtl/>
          <w:lang w:bidi="ar-DZ"/>
        </w:rPr>
        <w:t>وهذا</w:t>
      </w:r>
      <w:r w:rsidR="00B328F8">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يدل أن من القيروان انطلق الدعاة لتبليغ رسالة الإسلام ونشر اللغة العربية وتعليم القرآن، و</w:t>
      </w:r>
      <w:r w:rsidR="009A00B1">
        <w:rPr>
          <w:rFonts w:ascii="Simplified Arabic" w:hAnsi="Simplified Arabic" w:cs="Simplified Arabic" w:hint="cs"/>
          <w:sz w:val="28"/>
          <w:szCs w:val="28"/>
          <w:rtl/>
          <w:lang w:bidi="ar-DZ"/>
        </w:rPr>
        <w:t xml:space="preserve"> لا </w:t>
      </w:r>
      <w:r w:rsidRPr="009C469B">
        <w:rPr>
          <w:rFonts w:ascii="Simplified Arabic" w:hAnsi="Simplified Arabic" w:cs="Simplified Arabic" w:hint="cs"/>
          <w:sz w:val="28"/>
          <w:szCs w:val="28"/>
          <w:rtl/>
          <w:lang w:bidi="ar-DZ"/>
        </w:rPr>
        <w:t>شك أن جامع القيروان قد لعب دورا في ذلك فقد كان الطلاب المهتمون يأتون إليه من المغرب الأوسط، ومن أطراف الإمارات و القبائل القريبة و البعيدة مهما كانت اتجاهاتهم السياسية و المذهبية ثم يعودون إلى مدنهم لتعليم أهلها ما تعلموه</w:t>
      </w:r>
      <w:r w:rsidRPr="009C469B">
        <w:rPr>
          <w:rStyle w:val="Appelnotedebasdep"/>
          <w:rFonts w:ascii="Simplified Arabic" w:hAnsi="Simplified Arabic" w:cs="Simplified Arabic"/>
          <w:sz w:val="28"/>
          <w:szCs w:val="28"/>
          <w:rtl/>
          <w:lang w:bidi="ar-DZ"/>
        </w:rPr>
        <w:footnoteReference w:id="56"/>
      </w:r>
      <w:r w:rsidRPr="009C469B">
        <w:rPr>
          <w:rFonts w:ascii="Simplified Arabic" w:hAnsi="Simplified Arabic" w:cs="Simplified Arabic" w:hint="cs"/>
          <w:sz w:val="28"/>
          <w:szCs w:val="28"/>
          <w:rtl/>
          <w:lang w:bidi="ar-DZ"/>
        </w:rPr>
        <w:t xml:space="preserve">، ولأن للمساجد دور مهم وفعال في التعليم فقد </w:t>
      </w:r>
      <w:r w:rsidR="00817CEC" w:rsidRPr="009C469B">
        <w:rPr>
          <w:rFonts w:ascii="Simplified Arabic" w:hAnsi="Simplified Arabic" w:cs="Simplified Arabic" w:hint="cs"/>
          <w:sz w:val="28"/>
          <w:szCs w:val="28"/>
          <w:rtl/>
          <w:lang w:bidi="ar-DZ"/>
        </w:rPr>
        <w:t>بنى</w:t>
      </w:r>
      <w:r w:rsidRPr="009C469B">
        <w:rPr>
          <w:rFonts w:ascii="Simplified Arabic" w:hAnsi="Simplified Arabic" w:cs="Simplified Arabic" w:hint="cs"/>
          <w:sz w:val="28"/>
          <w:szCs w:val="28"/>
          <w:rtl/>
          <w:lang w:bidi="ar-DZ"/>
        </w:rPr>
        <w:t xml:space="preserve"> عقبة أيضا بالمغربين الأوسط و الأقصى عدة مساجد لنشر الإسلام بين البربر</w:t>
      </w:r>
      <w:r w:rsidRPr="009C469B">
        <w:rPr>
          <w:rStyle w:val="Appelnotedebasdep"/>
          <w:rFonts w:ascii="Simplified Arabic" w:hAnsi="Simplified Arabic" w:cs="Simplified Arabic"/>
          <w:sz w:val="28"/>
          <w:szCs w:val="28"/>
          <w:rtl/>
          <w:lang w:bidi="ar-DZ"/>
        </w:rPr>
        <w:footnoteReference w:id="57"/>
      </w:r>
      <w:r w:rsidR="00B328F8">
        <w:rPr>
          <w:rFonts w:ascii="Simplified Arabic" w:hAnsi="Simplified Arabic" w:cs="Simplified Arabic" w:hint="cs"/>
          <w:sz w:val="28"/>
          <w:szCs w:val="28"/>
          <w:rtl/>
          <w:lang w:bidi="ar-DZ"/>
        </w:rPr>
        <w:t>،</w:t>
      </w:r>
      <w:r w:rsidRPr="009C469B">
        <w:rPr>
          <w:rFonts w:ascii="Simplified Arabic" w:hAnsi="Simplified Arabic" w:cs="Simplified Arabic" w:hint="cs"/>
          <w:sz w:val="28"/>
          <w:szCs w:val="28"/>
          <w:rtl/>
          <w:lang w:bidi="ar-DZ"/>
        </w:rPr>
        <w:t xml:space="preserve"> هذا ولا ننس</w:t>
      </w:r>
      <w:r w:rsidRPr="009C469B">
        <w:rPr>
          <w:rFonts w:ascii="Simplified Arabic" w:hAnsi="Simplified Arabic" w:cs="Simplified Arabic" w:hint="eastAsia"/>
          <w:sz w:val="28"/>
          <w:szCs w:val="28"/>
          <w:rtl/>
          <w:lang w:bidi="ar-DZ"/>
        </w:rPr>
        <w:t>ى</w:t>
      </w:r>
      <w:r w:rsidRPr="009C469B">
        <w:rPr>
          <w:rFonts w:ascii="Simplified Arabic" w:hAnsi="Simplified Arabic" w:cs="Simplified Arabic" w:hint="cs"/>
          <w:sz w:val="28"/>
          <w:szCs w:val="28"/>
          <w:rtl/>
          <w:lang w:bidi="ar-DZ"/>
        </w:rPr>
        <w:t xml:space="preserve"> أنه أحسن اختيار الموقع المناسب لبناء هذه القاعدة الإسلامية </w:t>
      </w:r>
      <w:r w:rsidRPr="009C469B">
        <w:rPr>
          <w:rFonts w:ascii="Simplified Arabic" w:hAnsi="Simplified Arabic" w:cs="Simplified Arabic"/>
          <w:sz w:val="28"/>
          <w:szCs w:val="28"/>
          <w:rtl/>
          <w:lang w:bidi="ar-DZ"/>
        </w:rPr>
        <w:t>–</w:t>
      </w:r>
      <w:r w:rsidRPr="009C469B">
        <w:rPr>
          <w:rFonts w:ascii="Simplified Arabic" w:hAnsi="Simplified Arabic" w:cs="Simplified Arabic" w:hint="cs"/>
          <w:sz w:val="28"/>
          <w:szCs w:val="28"/>
          <w:rtl/>
          <w:lang w:bidi="ar-DZ"/>
        </w:rPr>
        <w:t>القيروان-فهي تقع على الطريق المؤدي إلى المغرب الأوسط وذلك ليستمر الجهاد ونشر الإسلام ولتكون منبعا للعلم و العلماء</w:t>
      </w:r>
      <w:r w:rsidRPr="009C469B">
        <w:rPr>
          <w:rStyle w:val="Appelnotedebasdep"/>
          <w:rFonts w:ascii="Simplified Arabic" w:hAnsi="Simplified Arabic" w:cs="Simplified Arabic"/>
          <w:sz w:val="28"/>
          <w:szCs w:val="28"/>
          <w:rtl/>
          <w:lang w:bidi="ar-DZ"/>
        </w:rPr>
        <w:footnoteReference w:id="58"/>
      </w:r>
      <w:r w:rsidRPr="009C469B">
        <w:rPr>
          <w:rFonts w:ascii="Simplified Arabic" w:hAnsi="Simplified Arabic" w:cs="Simplified Arabic" w:hint="cs"/>
          <w:sz w:val="28"/>
          <w:szCs w:val="28"/>
          <w:rtl/>
          <w:lang w:bidi="ar-DZ"/>
        </w:rPr>
        <w:t>، أي مركزا للإشعاع العلمي و الثقافي.</w:t>
      </w:r>
      <w:r w:rsidR="00B328F8">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ولما جاءت ولاية أبو المهاجر دينار</w:t>
      </w:r>
      <w:r w:rsidRPr="009C469B">
        <w:rPr>
          <w:rStyle w:val="Appelnotedebasdep"/>
          <w:rFonts w:ascii="Simplified Arabic" w:hAnsi="Simplified Arabic" w:cs="Simplified Arabic"/>
          <w:sz w:val="28"/>
          <w:szCs w:val="28"/>
          <w:rtl/>
          <w:lang w:bidi="ar-DZ"/>
        </w:rPr>
        <w:footnoteReference w:id="59"/>
      </w:r>
      <w:r w:rsidRPr="009C469B">
        <w:rPr>
          <w:rFonts w:ascii="Simplified Arabic" w:hAnsi="Simplified Arabic" w:cs="Simplified Arabic" w:hint="cs"/>
          <w:sz w:val="28"/>
          <w:szCs w:val="28"/>
          <w:rtl/>
          <w:lang w:bidi="ar-DZ"/>
        </w:rPr>
        <w:t>، توغل في ديار المغرب حتى وصل تلمسان وهو أول قائد مسلم بلغ المغرب الأوسط</w:t>
      </w:r>
      <w:r w:rsidR="00B328F8">
        <w:rPr>
          <w:rFonts w:ascii="Simplified Arabic" w:hAnsi="Simplified Arabic" w:cs="Simplified Arabic" w:hint="cs"/>
          <w:sz w:val="28"/>
          <w:szCs w:val="28"/>
          <w:rtl/>
          <w:lang w:bidi="ar-DZ"/>
        </w:rPr>
        <w:t xml:space="preserve"> </w:t>
      </w:r>
      <w:r w:rsidR="006A6D96" w:rsidRPr="009C469B">
        <w:rPr>
          <w:rFonts w:ascii="Simplified Arabic" w:hAnsi="Simplified Arabic" w:cs="Simplified Arabic" w:hint="cs"/>
          <w:sz w:val="28"/>
          <w:szCs w:val="28"/>
          <w:rtl/>
          <w:lang w:bidi="ar-DZ"/>
        </w:rPr>
        <w:t>و</w:t>
      </w:r>
      <w:r w:rsidRPr="009C469B">
        <w:rPr>
          <w:rFonts w:ascii="Simplified Arabic" w:hAnsi="Simplified Arabic" w:cs="Simplified Arabic" w:hint="cs"/>
          <w:sz w:val="28"/>
          <w:szCs w:val="28"/>
          <w:rtl/>
          <w:lang w:bidi="ar-DZ"/>
        </w:rPr>
        <w:t>فتح مدينة ميلة</w:t>
      </w:r>
      <w:r w:rsidRPr="009C469B">
        <w:rPr>
          <w:rStyle w:val="Appelnotedebasdep"/>
          <w:rFonts w:ascii="Simplified Arabic" w:hAnsi="Simplified Arabic" w:cs="Simplified Arabic"/>
          <w:sz w:val="28"/>
          <w:szCs w:val="28"/>
          <w:rtl/>
          <w:lang w:bidi="ar-DZ"/>
        </w:rPr>
        <w:footnoteReference w:id="60"/>
      </w:r>
      <w:r w:rsidRPr="009C469B">
        <w:rPr>
          <w:rFonts w:ascii="Simplified Arabic" w:hAnsi="Simplified Arabic" w:cs="Simplified Arabic" w:hint="cs"/>
          <w:sz w:val="28"/>
          <w:szCs w:val="28"/>
          <w:rtl/>
          <w:lang w:bidi="ar-DZ"/>
        </w:rPr>
        <w:t xml:space="preserve">، وجعلها مقر إقامته </w:t>
      </w:r>
      <w:r w:rsidR="001016A3">
        <w:rPr>
          <w:rFonts w:ascii="Simplified Arabic" w:hAnsi="Simplified Arabic" w:cs="Simplified Arabic" w:hint="cs"/>
          <w:sz w:val="28"/>
          <w:szCs w:val="28"/>
          <w:rtl/>
          <w:lang w:bidi="ar-DZ"/>
        </w:rPr>
        <w:t xml:space="preserve">وإدارة ولايته، وبالتالي أصبحت </w:t>
      </w:r>
      <w:r w:rsidRPr="009C469B">
        <w:rPr>
          <w:rFonts w:ascii="Simplified Arabic" w:hAnsi="Simplified Arabic" w:cs="Simplified Arabic" w:hint="cs"/>
          <w:sz w:val="28"/>
          <w:szCs w:val="28"/>
          <w:rtl/>
          <w:lang w:bidi="ar-DZ"/>
        </w:rPr>
        <w:t>م</w:t>
      </w:r>
      <w:r w:rsidR="001016A3">
        <w:rPr>
          <w:rFonts w:ascii="Simplified Arabic" w:hAnsi="Simplified Arabic" w:cs="Simplified Arabic" w:hint="cs"/>
          <w:sz w:val="28"/>
          <w:szCs w:val="28"/>
          <w:rtl/>
          <w:lang w:bidi="ar-DZ"/>
        </w:rPr>
        <w:t xml:space="preserve">يلة </w:t>
      </w:r>
      <w:r w:rsidRPr="009C469B">
        <w:rPr>
          <w:rFonts w:ascii="Simplified Arabic" w:hAnsi="Simplified Arabic" w:cs="Simplified Arabic" w:hint="cs"/>
          <w:sz w:val="28"/>
          <w:szCs w:val="28"/>
          <w:rtl/>
          <w:lang w:bidi="ar-DZ"/>
        </w:rPr>
        <w:t>المفتوحة مركزا لنشر الدين الإسلامي</w:t>
      </w:r>
      <w:r w:rsidRPr="009C469B">
        <w:rPr>
          <w:rStyle w:val="Appelnotedebasdep"/>
          <w:rFonts w:ascii="Simplified Arabic" w:hAnsi="Simplified Arabic" w:cs="Simplified Arabic"/>
          <w:sz w:val="28"/>
          <w:szCs w:val="28"/>
          <w:rtl/>
          <w:lang w:bidi="ar-DZ"/>
        </w:rPr>
        <w:footnoteReference w:id="61"/>
      </w:r>
      <w:r w:rsidRPr="009C469B">
        <w:rPr>
          <w:rFonts w:ascii="Simplified Arabic" w:hAnsi="Simplified Arabic" w:cs="Simplified Arabic" w:hint="cs"/>
          <w:sz w:val="28"/>
          <w:szCs w:val="28"/>
          <w:rtl/>
          <w:lang w:bidi="ar-DZ"/>
        </w:rPr>
        <w:t>، ونظرا لأهمية ودور المساجد في ترسيخ تعاليم الإسلام ونشر اللغة العربية بنى فيها مسجدا عُرف بمسجد "أبي المهاجر دينار"، المسمى بسيدي غانم حاليا</w:t>
      </w:r>
      <w:r w:rsidRPr="009C469B">
        <w:rPr>
          <w:rStyle w:val="Appelnotedebasdep"/>
          <w:rFonts w:ascii="Simplified Arabic" w:hAnsi="Simplified Arabic" w:cs="Simplified Arabic"/>
          <w:sz w:val="28"/>
          <w:szCs w:val="28"/>
          <w:rtl/>
          <w:lang w:bidi="ar-DZ"/>
        </w:rPr>
        <w:footnoteReference w:id="62"/>
      </w:r>
      <w:r w:rsidR="001016A3">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فالبكري عند وصفه لمدينة ميلة</w:t>
      </w:r>
      <w:r w:rsidR="00B328F8">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أشار إلى وجود مسجد ملاصق لدار الإمارة فقال</w:t>
      </w:r>
      <w:r w:rsidRPr="009C469B">
        <w:rPr>
          <w:rFonts w:ascii="Simplified Arabic" w:hAnsi="Simplified Arabic" w:cs="Simplified Arabic" w:hint="cs"/>
          <w:b/>
          <w:bCs/>
          <w:sz w:val="28"/>
          <w:szCs w:val="28"/>
          <w:rtl/>
          <w:lang w:bidi="ar-DZ"/>
        </w:rPr>
        <w:t>:"</w:t>
      </w:r>
      <w:r w:rsidRPr="009C469B">
        <w:rPr>
          <w:rFonts w:ascii="Simplified Arabic" w:hAnsi="Simplified Arabic" w:cs="Simplified Arabic" w:hint="cs"/>
          <w:sz w:val="28"/>
          <w:szCs w:val="28"/>
          <w:rtl/>
          <w:lang w:bidi="ar-DZ"/>
        </w:rPr>
        <w:t xml:space="preserve">وعليها سور </w:t>
      </w:r>
      <w:r w:rsidRPr="009C469B">
        <w:rPr>
          <w:rFonts w:ascii="Simplified Arabic" w:hAnsi="Simplified Arabic" w:cs="Simplified Arabic" w:hint="cs"/>
          <w:sz w:val="28"/>
          <w:szCs w:val="28"/>
          <w:rtl/>
          <w:lang w:bidi="ar-DZ"/>
        </w:rPr>
        <w:lastRenderedPageBreak/>
        <w:t>صخر اليوم، وحولها ربض وبها جامع، وأسواق و حمامات و المياه تطرد</w:t>
      </w:r>
      <w:r w:rsidR="00B328F8">
        <w:rPr>
          <w:rFonts w:ascii="Simplified Arabic" w:hAnsi="Simplified Arabic" w:cs="Simplified Arabic" w:hint="cs"/>
          <w:sz w:val="28"/>
          <w:szCs w:val="28"/>
          <w:rtl/>
          <w:lang w:bidi="ar-DZ"/>
        </w:rPr>
        <w:t xml:space="preserve"> </w:t>
      </w:r>
      <w:r w:rsidR="005B5DE1">
        <w:rPr>
          <w:rFonts w:ascii="Simplified Arabic" w:hAnsi="Simplified Arabic" w:cs="Simplified Arabic" w:hint="cs"/>
          <w:sz w:val="28"/>
          <w:szCs w:val="28"/>
          <w:rtl/>
          <w:lang w:bidi="ar-DZ"/>
        </w:rPr>
        <w:t>حوله</w:t>
      </w:r>
      <w:r w:rsidRPr="009C469B">
        <w:rPr>
          <w:rFonts w:ascii="Simplified Arabic" w:hAnsi="Simplified Arabic" w:cs="Simplified Arabic" w:hint="cs"/>
          <w:sz w:val="28"/>
          <w:szCs w:val="28"/>
          <w:rtl/>
          <w:lang w:bidi="ar-DZ"/>
        </w:rPr>
        <w:t>"</w:t>
      </w:r>
      <w:r w:rsidRPr="009C469B">
        <w:rPr>
          <w:rStyle w:val="Appelnotedebasdep"/>
          <w:rFonts w:ascii="Simplified Arabic" w:hAnsi="Simplified Arabic" w:cs="Simplified Arabic"/>
          <w:sz w:val="28"/>
          <w:szCs w:val="28"/>
          <w:rtl/>
          <w:lang w:bidi="ar-DZ"/>
        </w:rPr>
        <w:footnoteReference w:id="63"/>
      </w:r>
      <w:r w:rsidR="00776CC7">
        <w:rPr>
          <w:rFonts w:ascii="Simplified Arabic" w:hAnsi="Simplified Arabic" w:cs="Simplified Arabic" w:hint="cs"/>
          <w:b/>
          <w:bCs/>
          <w:sz w:val="28"/>
          <w:szCs w:val="28"/>
          <w:rtl/>
          <w:lang w:bidi="ar-DZ"/>
        </w:rPr>
        <w:t>،</w:t>
      </w:r>
      <w:r w:rsidR="00B328F8">
        <w:rPr>
          <w:rFonts w:ascii="Simplified Arabic" w:hAnsi="Simplified Arabic" w:cs="Simplified Arabic" w:hint="cs"/>
          <w:b/>
          <w:bCs/>
          <w:sz w:val="28"/>
          <w:szCs w:val="28"/>
          <w:rtl/>
          <w:lang w:bidi="ar-DZ"/>
        </w:rPr>
        <w:t xml:space="preserve"> </w:t>
      </w:r>
      <w:r w:rsidRPr="009C469B">
        <w:rPr>
          <w:rFonts w:ascii="Simplified Arabic" w:hAnsi="Simplified Arabic" w:cs="Simplified Arabic" w:hint="cs"/>
          <w:sz w:val="28"/>
          <w:szCs w:val="28"/>
          <w:rtl/>
          <w:lang w:bidi="ar-DZ"/>
        </w:rPr>
        <w:t>و الواضح أن</w:t>
      </w:r>
      <w:r w:rsidR="00B328F8">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البكري لم</w:t>
      </w:r>
      <w:r w:rsidR="00776CC7">
        <w:rPr>
          <w:rFonts w:ascii="Simplified Arabic" w:hAnsi="Simplified Arabic" w:cs="Simplified Arabic" w:hint="cs"/>
          <w:sz w:val="28"/>
          <w:szCs w:val="28"/>
          <w:rtl/>
          <w:lang w:bidi="ar-DZ"/>
        </w:rPr>
        <w:t xml:space="preserve"> يعطي تفاصيل أكثر عن هذا الجامع،</w:t>
      </w:r>
      <w:r w:rsidRPr="009C469B">
        <w:rPr>
          <w:rFonts w:ascii="Simplified Arabic" w:hAnsi="Simplified Arabic" w:cs="Simplified Arabic" w:hint="cs"/>
          <w:sz w:val="28"/>
          <w:szCs w:val="28"/>
          <w:rtl/>
          <w:lang w:bidi="ar-DZ"/>
        </w:rPr>
        <w:t xml:space="preserve"> والجدير بالذكر هو أن منذ عهد أبي المهاجر دينار حافظ أهل </w:t>
      </w:r>
      <w:r w:rsidR="00C976B4" w:rsidRPr="009C469B">
        <w:rPr>
          <w:rFonts w:ascii="Simplified Arabic" w:hAnsi="Simplified Arabic" w:cs="Simplified Arabic" w:hint="cs"/>
          <w:sz w:val="28"/>
          <w:szCs w:val="28"/>
          <w:rtl/>
          <w:lang w:bidi="ar-DZ"/>
        </w:rPr>
        <w:t xml:space="preserve">ميلة </w:t>
      </w:r>
      <w:r w:rsidRPr="009C469B">
        <w:rPr>
          <w:rFonts w:ascii="Simplified Arabic" w:hAnsi="Simplified Arabic" w:cs="Simplified Arabic" w:hint="cs"/>
          <w:sz w:val="28"/>
          <w:szCs w:val="28"/>
          <w:rtl/>
          <w:lang w:bidi="ar-DZ"/>
        </w:rPr>
        <w:t>على إسلامهم وذلك نتيجة سعيه في تعيين الفقهاء و المعلمين لتعليم السكان الدين الإسلامي ومبادئ اللغة العربية لغة القرآن الكريم و السنة النبوية الشريفة</w:t>
      </w:r>
      <w:r w:rsidRPr="009C469B">
        <w:rPr>
          <w:rStyle w:val="Appelnotedebasdep"/>
          <w:rFonts w:ascii="Simplified Arabic" w:hAnsi="Simplified Arabic" w:cs="Simplified Arabic"/>
          <w:sz w:val="28"/>
          <w:szCs w:val="28"/>
          <w:rtl/>
          <w:lang w:bidi="ar-DZ"/>
        </w:rPr>
        <w:footnoteReference w:id="64"/>
      </w:r>
      <w:r w:rsidRPr="009C469B">
        <w:rPr>
          <w:rFonts w:ascii="Simplified Arabic" w:hAnsi="Simplified Arabic" w:cs="Simplified Arabic" w:hint="cs"/>
          <w:sz w:val="28"/>
          <w:szCs w:val="28"/>
          <w:rtl/>
          <w:lang w:bidi="ar-DZ"/>
        </w:rPr>
        <w:t>.</w:t>
      </w:r>
    </w:p>
    <w:p w:rsidR="00390D3C" w:rsidRPr="009C469B" w:rsidRDefault="005B5DE1" w:rsidP="005B5DE1">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نشير إلى أن </w:t>
      </w:r>
      <w:r w:rsidR="00390D3C" w:rsidRPr="009C469B">
        <w:rPr>
          <w:rFonts w:ascii="Simplified Arabic" w:hAnsi="Simplified Arabic" w:cs="Simplified Arabic" w:hint="cs"/>
          <w:sz w:val="28"/>
          <w:szCs w:val="28"/>
          <w:rtl/>
          <w:lang w:bidi="ar-DZ"/>
        </w:rPr>
        <w:t xml:space="preserve"> البعثة العلمية التي أرسلها عمر بن عبد العزيز</w:t>
      </w:r>
      <w:r w:rsidR="00390D3C" w:rsidRPr="009C469B">
        <w:rPr>
          <w:rStyle w:val="Appelnotedebasdep"/>
          <w:rFonts w:ascii="Simplified Arabic" w:hAnsi="Simplified Arabic" w:cs="Simplified Arabic"/>
          <w:sz w:val="28"/>
          <w:szCs w:val="28"/>
          <w:rtl/>
          <w:lang w:bidi="ar-DZ"/>
        </w:rPr>
        <w:footnoteReference w:id="65"/>
      </w:r>
      <w:r w:rsidR="00390D3C" w:rsidRPr="009C469B">
        <w:rPr>
          <w:rFonts w:ascii="Simplified Arabic" w:hAnsi="Simplified Arabic" w:cs="Simplified Arabic" w:hint="cs"/>
          <w:sz w:val="28"/>
          <w:szCs w:val="28"/>
          <w:rtl/>
          <w:lang w:bidi="ar-DZ"/>
        </w:rPr>
        <w:t xml:space="preserve">، إلى </w:t>
      </w:r>
      <w:r w:rsidR="00F65D7E" w:rsidRPr="009C469B">
        <w:rPr>
          <w:rFonts w:ascii="Simplified Arabic" w:hAnsi="Simplified Arabic" w:cs="Simplified Arabic" w:hint="cs"/>
          <w:sz w:val="28"/>
          <w:szCs w:val="28"/>
          <w:rtl/>
          <w:lang w:bidi="ar-DZ"/>
        </w:rPr>
        <w:t>بلاد</w:t>
      </w:r>
      <w:r w:rsidR="00B328F8">
        <w:rPr>
          <w:rFonts w:ascii="Simplified Arabic" w:hAnsi="Simplified Arabic" w:cs="Simplified Arabic" w:hint="cs"/>
          <w:sz w:val="28"/>
          <w:szCs w:val="28"/>
          <w:rtl/>
          <w:lang w:bidi="ar-DZ"/>
        </w:rPr>
        <w:t xml:space="preserve"> </w:t>
      </w:r>
      <w:r w:rsidR="00390D3C" w:rsidRPr="009C469B">
        <w:rPr>
          <w:rFonts w:ascii="Simplified Arabic" w:hAnsi="Simplified Arabic" w:cs="Simplified Arabic" w:hint="cs"/>
          <w:sz w:val="28"/>
          <w:szCs w:val="28"/>
          <w:rtl/>
          <w:lang w:bidi="ar-DZ"/>
        </w:rPr>
        <w:t>افريقية</w:t>
      </w:r>
      <w:r w:rsidR="00390D3C" w:rsidRPr="009C469B">
        <w:rPr>
          <w:rStyle w:val="Appelnotedebasdep"/>
          <w:rFonts w:ascii="Simplified Arabic" w:hAnsi="Simplified Arabic" w:cs="Simplified Arabic"/>
          <w:sz w:val="28"/>
          <w:szCs w:val="28"/>
          <w:rtl/>
          <w:lang w:bidi="ar-DZ"/>
        </w:rPr>
        <w:footnoteReference w:id="66"/>
      </w:r>
      <w:r w:rsidR="00390D3C" w:rsidRPr="009C469B">
        <w:rPr>
          <w:rFonts w:ascii="Simplified Arabic" w:hAnsi="Simplified Arabic" w:cs="Simplified Arabic" w:hint="cs"/>
          <w:sz w:val="28"/>
          <w:szCs w:val="28"/>
          <w:rtl/>
          <w:lang w:bidi="ar-DZ"/>
        </w:rPr>
        <w:t>، سنة 100ه قد وصل نورها إلى بلاد المغرب الأوسط</w:t>
      </w:r>
      <w:r w:rsidR="00390D3C" w:rsidRPr="009C469B">
        <w:rPr>
          <w:rStyle w:val="Appelnotedebasdep"/>
          <w:rFonts w:ascii="Simplified Arabic" w:hAnsi="Simplified Arabic" w:cs="Simplified Arabic"/>
          <w:sz w:val="28"/>
          <w:szCs w:val="28"/>
          <w:rtl/>
          <w:lang w:bidi="ar-DZ"/>
        </w:rPr>
        <w:footnoteReference w:id="67"/>
      </w:r>
      <w:r w:rsidR="00390D3C" w:rsidRPr="009C469B">
        <w:rPr>
          <w:rFonts w:ascii="Simplified Arabic" w:hAnsi="Simplified Arabic" w:cs="Simplified Arabic" w:hint="cs"/>
          <w:sz w:val="28"/>
          <w:szCs w:val="28"/>
          <w:rtl/>
          <w:lang w:bidi="ar-DZ"/>
        </w:rPr>
        <w:t>، فهذه البعثة متكونة من عشرة فقهاء</w:t>
      </w:r>
      <w:r w:rsidR="00390D3C" w:rsidRPr="009C469B">
        <w:rPr>
          <w:rStyle w:val="Appelnotedebasdep"/>
          <w:rFonts w:ascii="Simplified Arabic" w:hAnsi="Simplified Arabic" w:cs="Simplified Arabic"/>
          <w:sz w:val="28"/>
          <w:szCs w:val="28"/>
          <w:rtl/>
          <w:lang w:bidi="ar-DZ"/>
        </w:rPr>
        <w:footnoteReference w:id="68"/>
      </w:r>
      <w:r w:rsidR="00390D3C" w:rsidRPr="009C469B">
        <w:rPr>
          <w:rFonts w:ascii="Simplified Arabic" w:hAnsi="Simplified Arabic" w:cs="Simplified Arabic" w:hint="cs"/>
          <w:sz w:val="28"/>
          <w:szCs w:val="28"/>
          <w:rtl/>
          <w:lang w:bidi="ar-DZ"/>
        </w:rPr>
        <w:t>، تمثل دورهم في تثقيف أهل افريقية و المغرب وتعليمهم أمور دينهم</w:t>
      </w:r>
      <w:r w:rsidR="00390D3C" w:rsidRPr="009C469B">
        <w:rPr>
          <w:rStyle w:val="Appelnotedebasdep"/>
          <w:rFonts w:ascii="Simplified Arabic" w:hAnsi="Simplified Arabic" w:cs="Simplified Arabic"/>
          <w:sz w:val="28"/>
          <w:szCs w:val="28"/>
          <w:rtl/>
          <w:lang w:bidi="ar-DZ"/>
        </w:rPr>
        <w:footnoteReference w:id="69"/>
      </w:r>
      <w:r>
        <w:rPr>
          <w:rFonts w:ascii="Simplified Arabic" w:hAnsi="Simplified Arabic" w:cs="Simplified Arabic" w:hint="cs"/>
          <w:sz w:val="28"/>
          <w:szCs w:val="28"/>
          <w:rtl/>
          <w:lang w:bidi="ar-DZ"/>
        </w:rPr>
        <w:t>،</w:t>
      </w:r>
      <w:r w:rsidR="00390D3C" w:rsidRPr="009C469B">
        <w:rPr>
          <w:rFonts w:ascii="Simplified Arabic" w:hAnsi="Simplified Arabic" w:cs="Simplified Arabic" w:hint="cs"/>
          <w:sz w:val="28"/>
          <w:szCs w:val="28"/>
          <w:rtl/>
          <w:lang w:bidi="ar-DZ"/>
        </w:rPr>
        <w:t xml:space="preserve"> ولأن خلفاء بني أمية كانت عنايتهم متجهة إلى إرسال علماء و فقهاء يعلمون الناس القرآن الكريم وينشرون العقيدة الإسلامية الصحيحة وترسيخها، أ</w:t>
      </w:r>
      <w:r w:rsidR="00F65D7E" w:rsidRPr="009C469B">
        <w:rPr>
          <w:rFonts w:ascii="Simplified Arabic" w:hAnsi="Simplified Arabic" w:cs="Simplified Arabic" w:hint="cs"/>
          <w:sz w:val="28"/>
          <w:szCs w:val="28"/>
          <w:rtl/>
          <w:lang w:bidi="ar-DZ"/>
        </w:rPr>
        <w:t>َ</w:t>
      </w:r>
      <w:r w:rsidR="00390D3C" w:rsidRPr="009C469B">
        <w:rPr>
          <w:rFonts w:ascii="Simplified Arabic" w:hAnsi="Simplified Arabic" w:cs="Simplified Arabic" w:hint="cs"/>
          <w:sz w:val="28"/>
          <w:szCs w:val="28"/>
          <w:rtl/>
          <w:lang w:bidi="ar-DZ"/>
        </w:rPr>
        <w:t>كب</w:t>
      </w:r>
      <w:r w:rsidR="00F65D7E" w:rsidRPr="009C469B">
        <w:rPr>
          <w:rFonts w:ascii="Simplified Arabic" w:hAnsi="Simplified Arabic" w:cs="Simplified Arabic" w:hint="cs"/>
          <w:sz w:val="28"/>
          <w:szCs w:val="28"/>
          <w:rtl/>
          <w:lang w:bidi="ar-DZ"/>
        </w:rPr>
        <w:t>ّ</w:t>
      </w:r>
      <w:r w:rsidR="00390D3C" w:rsidRPr="009C469B">
        <w:rPr>
          <w:rFonts w:ascii="Simplified Arabic" w:hAnsi="Simplified Arabic" w:cs="Simplified Arabic" w:hint="cs"/>
          <w:sz w:val="28"/>
          <w:szCs w:val="28"/>
          <w:rtl/>
          <w:lang w:bidi="ar-DZ"/>
        </w:rPr>
        <w:t xml:space="preserve"> البربر بدورهم على تعلم اللغة </w:t>
      </w:r>
      <w:r>
        <w:rPr>
          <w:rFonts w:ascii="Simplified Arabic" w:hAnsi="Simplified Arabic" w:cs="Simplified Arabic" w:hint="cs"/>
          <w:sz w:val="28"/>
          <w:szCs w:val="28"/>
          <w:rtl/>
          <w:lang w:bidi="ar-DZ"/>
        </w:rPr>
        <w:t xml:space="preserve">العربية والذي ساعدهم على ذلك هو </w:t>
      </w:r>
      <w:r w:rsidR="00390D3C" w:rsidRPr="009C469B">
        <w:rPr>
          <w:rFonts w:ascii="Simplified Arabic" w:hAnsi="Simplified Arabic" w:cs="Simplified Arabic" w:hint="cs"/>
          <w:sz w:val="28"/>
          <w:szCs w:val="28"/>
          <w:rtl/>
          <w:lang w:bidi="ar-DZ"/>
        </w:rPr>
        <w:t>الإنصات إلى دروس الدعاة و الاحتكاك بالعنصر العربي</w:t>
      </w:r>
      <w:r w:rsidR="00390D3C" w:rsidRPr="009C469B">
        <w:rPr>
          <w:rStyle w:val="Appelnotedebasdep"/>
          <w:rFonts w:ascii="Simplified Arabic" w:hAnsi="Simplified Arabic" w:cs="Simplified Arabic"/>
          <w:sz w:val="28"/>
          <w:szCs w:val="28"/>
          <w:rtl/>
          <w:lang w:bidi="ar-DZ"/>
        </w:rPr>
        <w:footnoteReference w:id="70"/>
      </w:r>
      <w:r w:rsidR="00390D3C" w:rsidRPr="009C469B">
        <w:rPr>
          <w:rFonts w:ascii="Simplified Arabic" w:hAnsi="Simplified Arabic" w:cs="Simplified Arabic" w:hint="cs"/>
          <w:sz w:val="28"/>
          <w:szCs w:val="28"/>
          <w:rtl/>
          <w:lang w:bidi="ar-DZ"/>
        </w:rPr>
        <w:t>.</w:t>
      </w:r>
    </w:p>
    <w:p w:rsidR="00EA4F0E" w:rsidRPr="006044FA" w:rsidRDefault="00390D3C" w:rsidP="006044FA">
      <w:pPr>
        <w:bidi/>
        <w:ind w:firstLine="567"/>
        <w:jc w:val="both"/>
        <w:rPr>
          <w:rFonts w:ascii="Simplified Arabic" w:hAnsi="Simplified Arabic" w:cs="Simplified Arabic"/>
          <w:sz w:val="28"/>
          <w:szCs w:val="28"/>
          <w:rtl/>
          <w:lang w:bidi="ar-DZ"/>
        </w:rPr>
      </w:pPr>
      <w:r w:rsidRPr="009C469B">
        <w:rPr>
          <w:rFonts w:ascii="Simplified Arabic" w:hAnsi="Simplified Arabic" w:cs="Simplified Arabic" w:hint="cs"/>
          <w:sz w:val="28"/>
          <w:szCs w:val="28"/>
          <w:rtl/>
          <w:lang w:bidi="ar-DZ"/>
        </w:rPr>
        <w:t>وما يمك</w:t>
      </w:r>
      <w:r w:rsidRPr="009C469B">
        <w:rPr>
          <w:rFonts w:ascii="Simplified Arabic" w:hAnsi="Simplified Arabic" w:cs="Simplified Arabic" w:hint="eastAsia"/>
          <w:sz w:val="28"/>
          <w:szCs w:val="28"/>
          <w:rtl/>
          <w:lang w:bidi="ar-DZ"/>
        </w:rPr>
        <w:t>ن</w:t>
      </w:r>
      <w:r w:rsidRPr="009C469B">
        <w:rPr>
          <w:rFonts w:ascii="Simplified Arabic" w:hAnsi="Simplified Arabic" w:cs="Simplified Arabic" w:hint="cs"/>
          <w:sz w:val="28"/>
          <w:szCs w:val="28"/>
          <w:rtl/>
          <w:lang w:bidi="ar-DZ"/>
        </w:rPr>
        <w:t xml:space="preserve"> قوله </w:t>
      </w:r>
      <w:r w:rsidR="00122B27">
        <w:rPr>
          <w:rFonts w:ascii="Simplified Arabic" w:hAnsi="Simplified Arabic" w:cs="Simplified Arabic" w:hint="cs"/>
          <w:sz w:val="28"/>
          <w:szCs w:val="28"/>
          <w:rtl/>
          <w:lang w:bidi="ar-DZ"/>
        </w:rPr>
        <w:t>هو أن الحركة ا</w:t>
      </w:r>
      <w:r w:rsidR="00DB58A2">
        <w:rPr>
          <w:rFonts w:ascii="Simplified Arabic" w:hAnsi="Simplified Arabic" w:cs="Simplified Arabic" w:hint="cs"/>
          <w:sz w:val="28"/>
          <w:szCs w:val="28"/>
          <w:rtl/>
          <w:lang w:bidi="ar-DZ"/>
        </w:rPr>
        <w:t>ل</w:t>
      </w:r>
      <w:r w:rsidR="00122B27">
        <w:rPr>
          <w:rFonts w:ascii="Simplified Arabic" w:hAnsi="Simplified Arabic" w:cs="Simplified Arabic" w:hint="cs"/>
          <w:sz w:val="28"/>
          <w:szCs w:val="28"/>
          <w:rtl/>
          <w:lang w:bidi="ar-DZ"/>
        </w:rPr>
        <w:t xml:space="preserve">ثقافية </w:t>
      </w:r>
      <w:r w:rsidRPr="009C469B">
        <w:rPr>
          <w:rFonts w:ascii="Simplified Arabic" w:hAnsi="Simplified Arabic" w:cs="Simplified Arabic" w:hint="cs"/>
          <w:sz w:val="28"/>
          <w:szCs w:val="28"/>
          <w:rtl/>
          <w:lang w:bidi="ar-DZ"/>
        </w:rPr>
        <w:t>بالمغرب الأوسط تعود جذورها إلى الفاتحين الأوائل من العرب، فبمجرد دخولهم لبلاد المغرب سارعوا إلى تحفيظ السكان القرآن الكريم</w:t>
      </w:r>
      <w:r w:rsidR="00F65D7E" w:rsidRPr="009C469B">
        <w:rPr>
          <w:rFonts w:ascii="Simplified Arabic" w:hAnsi="Simplified Arabic" w:cs="Simplified Arabic" w:hint="cs"/>
          <w:sz w:val="28"/>
          <w:szCs w:val="28"/>
          <w:rtl/>
          <w:lang w:bidi="ar-DZ"/>
        </w:rPr>
        <w:t xml:space="preserve"> وتعليمهم اللغة العربية هذا </w:t>
      </w:r>
      <w:r w:rsidR="00F65D7E" w:rsidRPr="009C469B">
        <w:rPr>
          <w:rFonts w:ascii="Simplified Arabic" w:hAnsi="Simplified Arabic" w:cs="Simplified Arabic" w:hint="cs"/>
          <w:sz w:val="28"/>
          <w:szCs w:val="28"/>
          <w:rtl/>
          <w:lang w:bidi="ar-DZ"/>
        </w:rPr>
        <w:lastRenderedPageBreak/>
        <w:t>الأمر مثل محور</w:t>
      </w:r>
      <w:r w:rsidRPr="009C469B">
        <w:rPr>
          <w:rFonts w:ascii="Simplified Arabic" w:hAnsi="Simplified Arabic" w:cs="Simplified Arabic" w:hint="cs"/>
          <w:sz w:val="28"/>
          <w:szCs w:val="28"/>
          <w:rtl/>
          <w:lang w:bidi="ar-DZ"/>
        </w:rPr>
        <w:t xml:space="preserve"> الحركة الفكرية في كل</w:t>
      </w:r>
      <w:r w:rsidR="00F65D7E" w:rsidRPr="009C469B">
        <w:rPr>
          <w:rFonts w:ascii="Simplified Arabic" w:hAnsi="Simplified Arabic" w:cs="Simplified Arabic" w:hint="cs"/>
          <w:sz w:val="28"/>
          <w:szCs w:val="28"/>
          <w:rtl/>
          <w:lang w:bidi="ar-DZ"/>
        </w:rPr>
        <w:t xml:space="preserve"> نواحي بلاد المغرب الإسلامي، مم</w:t>
      </w:r>
      <w:r w:rsidR="000D1BFD" w:rsidRPr="009C469B">
        <w:rPr>
          <w:rFonts w:ascii="Simplified Arabic" w:hAnsi="Simplified Arabic" w:cs="Simplified Arabic" w:hint="cs"/>
          <w:sz w:val="28"/>
          <w:szCs w:val="28"/>
          <w:rtl/>
          <w:lang w:bidi="ar-DZ"/>
        </w:rPr>
        <w:t>ّ</w:t>
      </w:r>
      <w:r w:rsidR="00F65D7E" w:rsidRPr="009C469B">
        <w:rPr>
          <w:rFonts w:ascii="Simplified Arabic" w:hAnsi="Simplified Arabic" w:cs="Simplified Arabic" w:hint="cs"/>
          <w:sz w:val="28"/>
          <w:szCs w:val="28"/>
          <w:rtl/>
          <w:lang w:bidi="ar-DZ"/>
        </w:rPr>
        <w:t>ا</w:t>
      </w:r>
      <w:r w:rsidRPr="009C469B">
        <w:rPr>
          <w:rFonts w:ascii="Simplified Arabic" w:hAnsi="Simplified Arabic" w:cs="Simplified Arabic" w:hint="cs"/>
          <w:sz w:val="28"/>
          <w:szCs w:val="28"/>
          <w:rtl/>
          <w:lang w:bidi="ar-DZ"/>
        </w:rPr>
        <w:t xml:space="preserve"> فتح باب ا</w:t>
      </w:r>
      <w:r w:rsidR="00F65D7E" w:rsidRPr="009C469B">
        <w:rPr>
          <w:rFonts w:ascii="Simplified Arabic" w:hAnsi="Simplified Arabic" w:cs="Simplified Arabic" w:hint="cs"/>
          <w:sz w:val="28"/>
          <w:szCs w:val="28"/>
          <w:rtl/>
          <w:lang w:bidi="ar-DZ"/>
        </w:rPr>
        <w:t>لتبادل الثقافي و اللغوي</w:t>
      </w:r>
      <w:r w:rsidRPr="009C469B">
        <w:rPr>
          <w:rFonts w:ascii="Simplified Arabic" w:hAnsi="Simplified Arabic" w:cs="Simplified Arabic" w:hint="cs"/>
          <w:sz w:val="28"/>
          <w:szCs w:val="28"/>
          <w:rtl/>
          <w:lang w:bidi="ar-DZ"/>
        </w:rPr>
        <w:t xml:space="preserve"> بين المسلمين الفاتحين وسكان المغرب، وما نلاحظه هو أن النشاط الفكري في بداية الأمر بات مقتصرا على نشر العلوم الدينية في المغرب الأوس</w:t>
      </w:r>
      <w:r w:rsidR="006710DC" w:rsidRPr="009C469B">
        <w:rPr>
          <w:rFonts w:ascii="Simplified Arabic" w:hAnsi="Simplified Arabic" w:cs="Simplified Arabic" w:hint="cs"/>
          <w:sz w:val="28"/>
          <w:szCs w:val="28"/>
          <w:rtl/>
          <w:lang w:bidi="ar-DZ"/>
        </w:rPr>
        <w:t>ط.</w:t>
      </w:r>
    </w:p>
    <w:p w:rsidR="00F71FCB" w:rsidRPr="00263126" w:rsidRDefault="007675B4" w:rsidP="00EA4F0E">
      <w:pPr>
        <w:tabs>
          <w:tab w:val="left" w:pos="6398"/>
        </w:tabs>
        <w:bidi/>
        <w:jc w:val="both"/>
        <w:rPr>
          <w:rFonts w:ascii="Simplified Arabic" w:hAnsi="Simplified Arabic" w:cs="Simplified Arabic"/>
          <w:b/>
          <w:bCs/>
          <w:sz w:val="28"/>
          <w:szCs w:val="28"/>
          <w:rtl/>
        </w:rPr>
      </w:pPr>
      <w:r w:rsidRPr="00263126">
        <w:rPr>
          <w:rFonts w:ascii="Simplified Arabic" w:hAnsi="Simplified Arabic" w:cs="Simplified Arabic" w:hint="cs"/>
          <w:b/>
          <w:bCs/>
          <w:sz w:val="28"/>
          <w:szCs w:val="28"/>
          <w:rtl/>
        </w:rPr>
        <w:t>ثالثا: لمحة تاريخية</w:t>
      </w:r>
      <w:r w:rsidR="00776CC7">
        <w:rPr>
          <w:rFonts w:ascii="Simplified Arabic" w:hAnsi="Simplified Arabic" w:cs="Simplified Arabic" w:hint="cs"/>
          <w:b/>
          <w:bCs/>
          <w:sz w:val="28"/>
          <w:szCs w:val="28"/>
          <w:rtl/>
        </w:rPr>
        <w:t xml:space="preserve"> حول</w:t>
      </w:r>
      <w:r w:rsidR="006747EF" w:rsidRPr="00263126">
        <w:rPr>
          <w:rFonts w:ascii="Simplified Arabic" w:hAnsi="Simplified Arabic" w:cs="Simplified Arabic" w:hint="cs"/>
          <w:b/>
          <w:bCs/>
          <w:sz w:val="28"/>
          <w:szCs w:val="28"/>
          <w:rtl/>
        </w:rPr>
        <w:t xml:space="preserve"> الدولة الرستمية</w:t>
      </w:r>
    </w:p>
    <w:p w:rsidR="005B2407" w:rsidRPr="00776221" w:rsidRDefault="006D76C1" w:rsidP="00C3767B">
      <w:pPr>
        <w:tabs>
          <w:tab w:val="left" w:pos="6398"/>
        </w:tabs>
        <w:bidi/>
        <w:jc w:val="both"/>
        <w:outlineLvl w:val="2"/>
        <w:rPr>
          <w:rFonts w:ascii="Simplified Arabic" w:hAnsi="Simplified Arabic" w:cs="Simplified Arabic"/>
          <w:b/>
          <w:bCs/>
          <w:sz w:val="28"/>
          <w:szCs w:val="28"/>
          <w:rtl/>
        </w:rPr>
      </w:pPr>
      <w:bookmarkStart w:id="11" w:name="_Toc106734465"/>
      <w:bookmarkStart w:id="12" w:name="_Toc106877133"/>
      <w:r w:rsidRPr="00776221">
        <w:rPr>
          <w:rFonts w:ascii="Simplified Arabic" w:hAnsi="Simplified Arabic" w:cs="Simplified Arabic" w:hint="cs"/>
          <w:b/>
          <w:bCs/>
          <w:sz w:val="28"/>
          <w:szCs w:val="28"/>
          <w:rtl/>
        </w:rPr>
        <w:t xml:space="preserve">أ </w:t>
      </w:r>
      <w:r w:rsidRPr="00776221">
        <w:rPr>
          <w:rFonts w:ascii="Simplified Arabic" w:hAnsi="Simplified Arabic" w:cs="Simplified Arabic"/>
          <w:b/>
          <w:bCs/>
          <w:sz w:val="28"/>
          <w:szCs w:val="28"/>
          <w:rtl/>
        </w:rPr>
        <w:t>–</w:t>
      </w:r>
      <w:r w:rsidR="005B5DE1">
        <w:rPr>
          <w:rFonts w:ascii="Simplified Arabic" w:hAnsi="Simplified Arabic" w:cs="Simplified Arabic" w:hint="cs"/>
          <w:b/>
          <w:bCs/>
          <w:sz w:val="28"/>
          <w:szCs w:val="28"/>
          <w:rtl/>
        </w:rPr>
        <w:t xml:space="preserve"> تأسيس </w:t>
      </w:r>
      <w:r w:rsidRPr="00776221">
        <w:rPr>
          <w:rFonts w:ascii="Simplified Arabic" w:hAnsi="Simplified Arabic" w:cs="Simplified Arabic" w:hint="cs"/>
          <w:b/>
          <w:bCs/>
          <w:sz w:val="28"/>
          <w:szCs w:val="28"/>
          <w:rtl/>
        </w:rPr>
        <w:t>الدولة الرستمية:</w:t>
      </w:r>
      <w:bookmarkEnd w:id="11"/>
      <w:bookmarkEnd w:id="12"/>
    </w:p>
    <w:p w:rsidR="000600DB" w:rsidRDefault="00D052A4" w:rsidP="000600DB">
      <w:pPr>
        <w:tabs>
          <w:tab w:val="left" w:pos="6398"/>
        </w:tabs>
        <w:bidi/>
        <w:ind w:firstLine="567"/>
        <w:jc w:val="both"/>
        <w:outlineLvl w:val="2"/>
        <w:rPr>
          <w:rFonts w:ascii="Simplified Arabic" w:hAnsi="Simplified Arabic" w:cs="Simplified Arabic"/>
          <w:sz w:val="28"/>
          <w:szCs w:val="28"/>
          <w:rtl/>
          <w:lang w:bidi="ar-DZ"/>
        </w:rPr>
      </w:pPr>
      <w:bookmarkStart w:id="13" w:name="_Toc106877134"/>
      <w:bookmarkStart w:id="14" w:name="_Toc106734466"/>
      <w:r w:rsidRPr="009C469B">
        <w:rPr>
          <w:rFonts w:ascii="Simplified Arabic" w:hAnsi="Simplified Arabic" w:cs="Simplified Arabic" w:hint="cs"/>
          <w:sz w:val="28"/>
          <w:szCs w:val="28"/>
          <w:rtl/>
          <w:lang w:bidi="ar-DZ"/>
        </w:rPr>
        <w:t>تأسست الدولة الرستمية على يد عبد ا</w:t>
      </w:r>
      <w:r w:rsidR="00F65D7E" w:rsidRPr="009C469B">
        <w:rPr>
          <w:rFonts w:ascii="Simplified Arabic" w:hAnsi="Simplified Arabic" w:cs="Simplified Arabic" w:hint="cs"/>
          <w:sz w:val="28"/>
          <w:szCs w:val="28"/>
          <w:rtl/>
          <w:lang w:bidi="ar-DZ"/>
        </w:rPr>
        <w:t xml:space="preserve">لرحمان بن رستم سنة </w:t>
      </w:r>
      <w:r w:rsidR="005B5DE1">
        <w:rPr>
          <w:rFonts w:ascii="Simplified Arabic" w:hAnsi="Simplified Arabic" w:cs="Simplified Arabic" w:hint="cs"/>
          <w:sz w:val="28"/>
          <w:szCs w:val="28"/>
          <w:rtl/>
          <w:lang w:bidi="ar-DZ"/>
        </w:rPr>
        <w:t>160ه-777م</w:t>
      </w:r>
      <w:r w:rsidR="00776CC7">
        <w:rPr>
          <w:rFonts w:ascii="Simplified Arabic" w:hAnsi="Simplified Arabic" w:cs="Simplified Arabic" w:hint="cs"/>
          <w:sz w:val="28"/>
          <w:szCs w:val="28"/>
          <w:rtl/>
          <w:lang w:bidi="ar-DZ"/>
        </w:rPr>
        <w:t>،</w:t>
      </w:r>
      <w:r w:rsidR="000D405E">
        <w:rPr>
          <w:rFonts w:ascii="Simplified Arabic" w:hAnsi="Simplified Arabic" w:cs="Simplified Arabic" w:hint="cs"/>
          <w:sz w:val="28"/>
          <w:szCs w:val="28"/>
          <w:rtl/>
          <w:lang w:bidi="ar-DZ"/>
        </w:rPr>
        <w:t xml:space="preserve"> </w:t>
      </w:r>
      <w:r w:rsidR="008A0436" w:rsidRPr="009C469B">
        <w:rPr>
          <w:rFonts w:ascii="Simplified Arabic" w:hAnsi="Simplified Arabic" w:cs="Simplified Arabic" w:hint="cs"/>
          <w:sz w:val="28"/>
          <w:szCs w:val="28"/>
          <w:rtl/>
          <w:lang w:bidi="ar-DZ"/>
        </w:rPr>
        <w:t>وذلك بعدما توجه</w:t>
      </w:r>
      <w:r w:rsidRPr="009C469B">
        <w:rPr>
          <w:rFonts w:ascii="Simplified Arabic" w:hAnsi="Simplified Arabic" w:cs="Simplified Arabic" w:hint="cs"/>
          <w:sz w:val="28"/>
          <w:szCs w:val="28"/>
          <w:rtl/>
          <w:lang w:bidi="ar-DZ"/>
        </w:rPr>
        <w:t xml:space="preserve"> الخوارج</w:t>
      </w:r>
      <w:r w:rsidR="007570A3" w:rsidRPr="009C469B">
        <w:rPr>
          <w:rStyle w:val="Appelnotedebasdep"/>
          <w:rFonts w:ascii="Simplified Arabic" w:hAnsi="Simplified Arabic" w:cs="Simplified Arabic"/>
          <w:sz w:val="28"/>
          <w:szCs w:val="28"/>
          <w:rtl/>
          <w:lang w:bidi="ar-DZ"/>
        </w:rPr>
        <w:footnoteReference w:id="71"/>
      </w:r>
      <w:r w:rsidR="000D405E">
        <w:rPr>
          <w:rFonts w:ascii="Simplified Arabic" w:hAnsi="Simplified Arabic" w:cs="Simplified Arabic" w:hint="cs"/>
          <w:sz w:val="28"/>
          <w:szCs w:val="28"/>
          <w:rtl/>
          <w:lang w:bidi="ar-DZ"/>
        </w:rPr>
        <w:t xml:space="preserve"> </w:t>
      </w:r>
      <w:r w:rsidR="00B253A6" w:rsidRPr="009C469B">
        <w:rPr>
          <w:rFonts w:ascii="Simplified Arabic" w:hAnsi="Simplified Arabic" w:cs="Simplified Arabic" w:hint="cs"/>
          <w:sz w:val="28"/>
          <w:szCs w:val="28"/>
          <w:rtl/>
          <w:lang w:bidi="ar-DZ"/>
        </w:rPr>
        <w:t>إلى بلاد المغرب من أ</w:t>
      </w:r>
      <w:r w:rsidR="00D147B0" w:rsidRPr="009C469B">
        <w:rPr>
          <w:rFonts w:ascii="Simplified Arabic" w:hAnsi="Simplified Arabic" w:cs="Simplified Arabic" w:hint="cs"/>
          <w:sz w:val="28"/>
          <w:szCs w:val="28"/>
          <w:rtl/>
          <w:lang w:bidi="ar-DZ"/>
        </w:rPr>
        <w:t>جل نشر دعوتهم وبث أ</w:t>
      </w:r>
      <w:r w:rsidR="00847D30" w:rsidRPr="009C469B">
        <w:rPr>
          <w:rFonts w:ascii="Simplified Arabic" w:hAnsi="Simplified Arabic" w:cs="Simplified Arabic" w:hint="cs"/>
          <w:sz w:val="28"/>
          <w:szCs w:val="28"/>
          <w:rtl/>
          <w:lang w:bidi="ar-DZ"/>
        </w:rPr>
        <w:t>فكارهم حيث وجدوه أرضا خصبة</w:t>
      </w:r>
      <w:r w:rsidR="007570A3" w:rsidRPr="009C469B">
        <w:rPr>
          <w:rFonts w:ascii="Simplified Arabic" w:hAnsi="Simplified Arabic" w:cs="Simplified Arabic" w:hint="cs"/>
          <w:sz w:val="28"/>
          <w:szCs w:val="28"/>
          <w:rtl/>
          <w:lang w:bidi="ar-DZ"/>
        </w:rPr>
        <w:t xml:space="preserve"> لذلك</w:t>
      </w:r>
      <w:r w:rsidR="00194B4F" w:rsidRPr="009C469B">
        <w:rPr>
          <w:rStyle w:val="Appelnotedebasdep"/>
          <w:rFonts w:ascii="Simplified Arabic" w:hAnsi="Simplified Arabic" w:cs="Simplified Arabic"/>
          <w:sz w:val="28"/>
          <w:szCs w:val="28"/>
          <w:rtl/>
          <w:lang w:bidi="ar-DZ"/>
        </w:rPr>
        <w:footnoteReference w:id="72"/>
      </w:r>
      <w:r w:rsidR="007570A3" w:rsidRPr="009C469B">
        <w:rPr>
          <w:rFonts w:ascii="Simplified Arabic" w:hAnsi="Simplified Arabic" w:cs="Simplified Arabic" w:hint="cs"/>
          <w:sz w:val="28"/>
          <w:szCs w:val="28"/>
          <w:rtl/>
          <w:lang w:bidi="ar-DZ"/>
        </w:rPr>
        <w:t>،</w:t>
      </w:r>
      <w:r w:rsidR="00D147B0" w:rsidRPr="009C469B">
        <w:rPr>
          <w:rFonts w:ascii="Simplified Arabic" w:hAnsi="Simplified Arabic" w:cs="Simplified Arabic" w:hint="cs"/>
          <w:sz w:val="28"/>
          <w:szCs w:val="28"/>
          <w:rtl/>
          <w:lang w:bidi="ar-DZ"/>
        </w:rPr>
        <w:t xml:space="preserve"> نتيجة لبعده عن مركز الخلافة بالمشرق</w:t>
      </w:r>
      <w:r w:rsidR="009A377A" w:rsidRPr="009C469B">
        <w:rPr>
          <w:rStyle w:val="Appelnotedebasdep"/>
          <w:rFonts w:ascii="Simplified Arabic" w:hAnsi="Simplified Arabic" w:cs="Simplified Arabic"/>
          <w:sz w:val="28"/>
          <w:szCs w:val="28"/>
          <w:rtl/>
          <w:lang w:bidi="ar-DZ"/>
        </w:rPr>
        <w:footnoteReference w:id="73"/>
      </w:r>
      <w:r w:rsidR="00D147B0" w:rsidRPr="009C469B">
        <w:rPr>
          <w:rFonts w:ascii="Simplified Arabic" w:hAnsi="Simplified Arabic" w:cs="Simplified Arabic" w:hint="cs"/>
          <w:sz w:val="28"/>
          <w:szCs w:val="28"/>
          <w:rtl/>
          <w:lang w:bidi="ar-DZ"/>
        </w:rPr>
        <w:t xml:space="preserve"> أين </w:t>
      </w:r>
      <w:r w:rsidR="0087429A" w:rsidRPr="009C469B">
        <w:rPr>
          <w:rFonts w:ascii="Simplified Arabic" w:hAnsi="Simplified Arabic" w:cs="Simplified Arabic" w:hint="cs"/>
          <w:sz w:val="28"/>
          <w:szCs w:val="28"/>
          <w:rtl/>
          <w:lang w:bidi="ar-DZ"/>
        </w:rPr>
        <w:t>كانوا يعانون</w:t>
      </w:r>
      <w:r w:rsidR="00847D30" w:rsidRPr="009C469B">
        <w:rPr>
          <w:rFonts w:ascii="Simplified Arabic" w:hAnsi="Simplified Arabic" w:cs="Simplified Arabic" w:hint="cs"/>
          <w:sz w:val="28"/>
          <w:szCs w:val="28"/>
          <w:rtl/>
          <w:lang w:bidi="ar-DZ"/>
        </w:rPr>
        <w:t xml:space="preserve"> من الظلم</w:t>
      </w:r>
      <w:r w:rsidR="007570A3" w:rsidRPr="009C469B">
        <w:rPr>
          <w:rFonts w:ascii="Simplified Arabic" w:hAnsi="Simplified Arabic" w:cs="Simplified Arabic" w:hint="cs"/>
          <w:sz w:val="28"/>
          <w:szCs w:val="28"/>
          <w:rtl/>
          <w:lang w:bidi="ar-DZ"/>
        </w:rPr>
        <w:t xml:space="preserve"> والاضطهاد</w:t>
      </w:r>
      <w:r w:rsidR="00D147B0" w:rsidRPr="009C469B">
        <w:rPr>
          <w:rFonts w:ascii="Simplified Arabic" w:hAnsi="Simplified Arabic" w:cs="Simplified Arabic" w:hint="cs"/>
          <w:sz w:val="28"/>
          <w:szCs w:val="28"/>
          <w:rtl/>
          <w:lang w:bidi="ar-DZ"/>
        </w:rPr>
        <w:t xml:space="preserve"> من قبل الولاة الأمويين</w:t>
      </w:r>
      <w:r w:rsidR="009A377A" w:rsidRPr="009C469B">
        <w:rPr>
          <w:rStyle w:val="Appelnotedebasdep"/>
          <w:rFonts w:ascii="Simplified Arabic" w:hAnsi="Simplified Arabic" w:cs="Simplified Arabic"/>
          <w:sz w:val="28"/>
          <w:szCs w:val="28"/>
          <w:rtl/>
          <w:lang w:bidi="ar-DZ"/>
        </w:rPr>
        <w:footnoteReference w:id="74"/>
      </w:r>
      <w:r w:rsidR="00847D30" w:rsidRPr="009C469B">
        <w:rPr>
          <w:rFonts w:ascii="Simplified Arabic" w:hAnsi="Simplified Arabic" w:cs="Simplified Arabic" w:hint="cs"/>
          <w:sz w:val="28"/>
          <w:szCs w:val="28"/>
          <w:rtl/>
          <w:lang w:bidi="ar-DZ"/>
        </w:rPr>
        <w:t xml:space="preserve">، إضافة </w:t>
      </w:r>
      <w:r w:rsidR="00014EA8" w:rsidRPr="009C469B">
        <w:rPr>
          <w:rFonts w:ascii="Simplified Arabic" w:hAnsi="Simplified Arabic" w:cs="Simplified Arabic" w:hint="cs"/>
          <w:sz w:val="28"/>
          <w:szCs w:val="28"/>
          <w:rtl/>
          <w:lang w:bidi="ar-DZ"/>
        </w:rPr>
        <w:t xml:space="preserve">إلى </w:t>
      </w:r>
      <w:r w:rsidR="00D147B0" w:rsidRPr="009C469B">
        <w:rPr>
          <w:rFonts w:ascii="Simplified Arabic" w:hAnsi="Simplified Arabic" w:cs="Simplified Arabic" w:hint="cs"/>
          <w:sz w:val="28"/>
          <w:szCs w:val="28"/>
          <w:rtl/>
          <w:lang w:bidi="ar-DZ"/>
        </w:rPr>
        <w:t>ما تشهده بلاد المشرق من أحداث تتمثل في ضعف الخلافة وظهور الانقسامات داخلها</w:t>
      </w:r>
      <w:r w:rsidR="000D405E">
        <w:rPr>
          <w:rFonts w:ascii="Simplified Arabic" w:hAnsi="Simplified Arabic" w:cs="Simplified Arabic" w:hint="cs"/>
          <w:sz w:val="28"/>
          <w:szCs w:val="28"/>
          <w:rtl/>
          <w:lang w:bidi="ar-DZ"/>
        </w:rPr>
        <w:t xml:space="preserve"> </w:t>
      </w:r>
      <w:r w:rsidR="00D147B0" w:rsidRPr="009C469B">
        <w:rPr>
          <w:rFonts w:ascii="Simplified Arabic" w:hAnsi="Simplified Arabic" w:cs="Simplified Arabic" w:hint="cs"/>
          <w:sz w:val="28"/>
          <w:szCs w:val="28"/>
          <w:rtl/>
          <w:lang w:bidi="ar-DZ"/>
        </w:rPr>
        <w:t>والحركات المذهبية على خلاف بلاد المغرب التي كانت على عقيدة واحدة</w:t>
      </w:r>
      <w:r w:rsidR="009A377A" w:rsidRPr="009C469B">
        <w:rPr>
          <w:rStyle w:val="Appelnotedebasdep"/>
          <w:rFonts w:ascii="Simplified Arabic" w:hAnsi="Simplified Arabic" w:cs="Simplified Arabic"/>
          <w:sz w:val="28"/>
          <w:szCs w:val="28"/>
          <w:rtl/>
          <w:lang w:bidi="ar-DZ"/>
        </w:rPr>
        <w:footnoteReference w:id="75"/>
      </w:r>
      <w:r w:rsidR="007570A3" w:rsidRPr="009C469B">
        <w:rPr>
          <w:rFonts w:ascii="Simplified Arabic" w:hAnsi="Simplified Arabic" w:cs="Simplified Arabic" w:hint="cs"/>
          <w:sz w:val="28"/>
          <w:szCs w:val="28"/>
          <w:rtl/>
          <w:lang w:bidi="ar-DZ"/>
        </w:rPr>
        <w:t xml:space="preserve">، </w:t>
      </w:r>
      <w:r w:rsidR="008A0436" w:rsidRPr="009C469B">
        <w:rPr>
          <w:rFonts w:ascii="Simplified Arabic" w:hAnsi="Simplified Arabic" w:cs="Simplified Arabic" w:hint="cs"/>
          <w:sz w:val="28"/>
          <w:szCs w:val="28"/>
          <w:rtl/>
          <w:lang w:bidi="ar-DZ"/>
        </w:rPr>
        <w:t>كم</w:t>
      </w:r>
      <w:r w:rsidR="007570A3" w:rsidRPr="009C469B">
        <w:rPr>
          <w:rFonts w:ascii="Simplified Arabic" w:hAnsi="Simplified Arabic" w:cs="Simplified Arabic" w:hint="cs"/>
          <w:sz w:val="28"/>
          <w:szCs w:val="28"/>
          <w:rtl/>
          <w:lang w:bidi="ar-DZ"/>
        </w:rPr>
        <w:t>ا</w:t>
      </w:r>
      <w:r w:rsidR="008A0436" w:rsidRPr="009C469B">
        <w:rPr>
          <w:rFonts w:ascii="Simplified Arabic" w:hAnsi="Simplified Arabic" w:cs="Simplified Arabic" w:hint="cs"/>
          <w:sz w:val="28"/>
          <w:szCs w:val="28"/>
          <w:rtl/>
          <w:lang w:bidi="ar-DZ"/>
        </w:rPr>
        <w:t xml:space="preserve"> أن</w:t>
      </w:r>
      <w:r w:rsidR="00606119" w:rsidRPr="009C469B">
        <w:rPr>
          <w:rFonts w:ascii="Simplified Arabic" w:hAnsi="Simplified Arabic" w:cs="Simplified Arabic" w:hint="cs"/>
          <w:sz w:val="28"/>
          <w:szCs w:val="28"/>
          <w:rtl/>
          <w:lang w:bidi="ar-DZ"/>
        </w:rPr>
        <w:t>ّ</w:t>
      </w:r>
      <w:r w:rsidR="008A0436" w:rsidRPr="009C469B">
        <w:rPr>
          <w:rFonts w:ascii="Simplified Arabic" w:hAnsi="Simplified Arabic" w:cs="Simplified Arabic" w:hint="cs"/>
          <w:sz w:val="28"/>
          <w:szCs w:val="28"/>
          <w:rtl/>
          <w:lang w:bidi="ar-DZ"/>
        </w:rPr>
        <w:t>ها كانت أرضا بكرا تتقبل كل ما يأتيها من أفكار</w:t>
      </w:r>
      <w:r w:rsidR="008A0436" w:rsidRPr="009C469B">
        <w:rPr>
          <w:rStyle w:val="Appelnotedebasdep"/>
          <w:rFonts w:ascii="Simplified Arabic" w:hAnsi="Simplified Arabic" w:cs="Simplified Arabic"/>
          <w:sz w:val="28"/>
          <w:szCs w:val="28"/>
          <w:rtl/>
          <w:lang w:bidi="ar-DZ"/>
        </w:rPr>
        <w:footnoteReference w:id="76"/>
      </w:r>
      <w:r w:rsidR="008A0436" w:rsidRPr="009C469B">
        <w:rPr>
          <w:rFonts w:ascii="Simplified Arabic" w:hAnsi="Simplified Arabic" w:cs="Simplified Arabic" w:hint="cs"/>
          <w:sz w:val="28"/>
          <w:szCs w:val="28"/>
          <w:rtl/>
          <w:lang w:bidi="ar-DZ"/>
        </w:rPr>
        <w:t xml:space="preserve">، </w:t>
      </w:r>
      <w:r w:rsidR="00847D30" w:rsidRPr="009C469B">
        <w:rPr>
          <w:rFonts w:ascii="Simplified Arabic" w:hAnsi="Simplified Arabic" w:cs="Simplified Arabic" w:hint="cs"/>
          <w:sz w:val="28"/>
          <w:szCs w:val="28"/>
          <w:rtl/>
          <w:lang w:bidi="ar-DZ"/>
        </w:rPr>
        <w:t>و</w:t>
      </w:r>
      <w:r w:rsidR="008A0436" w:rsidRPr="009C469B">
        <w:rPr>
          <w:rFonts w:ascii="Simplified Arabic" w:hAnsi="Simplified Arabic" w:cs="Simplified Arabic" w:hint="cs"/>
          <w:sz w:val="28"/>
          <w:szCs w:val="28"/>
          <w:rtl/>
          <w:lang w:bidi="ar-DZ"/>
        </w:rPr>
        <w:t>ا</w:t>
      </w:r>
      <w:r w:rsidR="007570A3" w:rsidRPr="009C469B">
        <w:rPr>
          <w:rFonts w:ascii="Simplified Arabic" w:hAnsi="Simplified Arabic" w:cs="Simplified Arabic" w:hint="cs"/>
          <w:sz w:val="28"/>
          <w:szCs w:val="28"/>
          <w:rtl/>
          <w:lang w:bidi="ar-DZ"/>
        </w:rPr>
        <w:t xml:space="preserve">ستغلالهم أيضا لما يعانيه سكان المغرب </w:t>
      </w:r>
      <w:r w:rsidR="0071699F" w:rsidRPr="009C469B">
        <w:rPr>
          <w:rFonts w:ascii="Simplified Arabic" w:hAnsi="Simplified Arabic" w:cs="Simplified Arabic" w:hint="cs"/>
          <w:sz w:val="28"/>
          <w:szCs w:val="28"/>
          <w:rtl/>
          <w:lang w:bidi="ar-DZ"/>
        </w:rPr>
        <w:t xml:space="preserve">من ظلم </w:t>
      </w:r>
      <w:r w:rsidR="008A0436" w:rsidRPr="009C469B">
        <w:rPr>
          <w:rFonts w:ascii="Simplified Arabic" w:hAnsi="Simplified Arabic" w:cs="Simplified Arabic" w:hint="cs"/>
          <w:sz w:val="28"/>
          <w:szCs w:val="28"/>
          <w:rtl/>
          <w:lang w:bidi="ar-DZ"/>
        </w:rPr>
        <w:t>وجور</w:t>
      </w:r>
      <w:r w:rsidR="007570A3" w:rsidRPr="009C469B">
        <w:rPr>
          <w:rFonts w:ascii="Simplified Arabic" w:hAnsi="Simplified Arabic" w:cs="Simplified Arabic" w:hint="cs"/>
          <w:sz w:val="28"/>
          <w:szCs w:val="28"/>
          <w:rtl/>
          <w:lang w:bidi="ar-DZ"/>
        </w:rPr>
        <w:t xml:space="preserve"> بسبب تجاوزات </w:t>
      </w:r>
      <w:r w:rsidR="007570A3" w:rsidRPr="009C469B">
        <w:rPr>
          <w:rFonts w:ascii="Simplified Arabic" w:hAnsi="Simplified Arabic" w:cs="Simplified Arabic" w:hint="cs"/>
          <w:sz w:val="28"/>
          <w:szCs w:val="28"/>
          <w:rtl/>
          <w:lang w:bidi="ar-DZ"/>
        </w:rPr>
        <w:lastRenderedPageBreak/>
        <w:t>بعض الولاة وانحرافهم</w:t>
      </w:r>
      <w:r w:rsidR="000D405E">
        <w:rPr>
          <w:rFonts w:ascii="Simplified Arabic" w:hAnsi="Simplified Arabic" w:cs="Simplified Arabic" w:hint="cs"/>
          <w:sz w:val="28"/>
          <w:szCs w:val="28"/>
          <w:rtl/>
          <w:lang w:bidi="ar-DZ"/>
        </w:rPr>
        <w:t xml:space="preserve"> </w:t>
      </w:r>
      <w:r w:rsidR="007570A3" w:rsidRPr="009C469B">
        <w:rPr>
          <w:rFonts w:ascii="Simplified Arabic" w:hAnsi="Simplified Arabic" w:cs="Simplified Arabic" w:hint="cs"/>
          <w:sz w:val="28"/>
          <w:szCs w:val="28"/>
          <w:rtl/>
          <w:lang w:bidi="ar-DZ"/>
        </w:rPr>
        <w:t xml:space="preserve">حيث وجد أهل المغرب </w:t>
      </w:r>
      <w:r w:rsidR="00713474" w:rsidRPr="009C469B">
        <w:rPr>
          <w:rFonts w:ascii="Simplified Arabic" w:hAnsi="Simplified Arabic" w:cs="Simplified Arabic" w:hint="cs"/>
          <w:sz w:val="28"/>
          <w:szCs w:val="28"/>
          <w:rtl/>
          <w:lang w:bidi="ar-DZ"/>
        </w:rPr>
        <w:t>ضالتهم</w:t>
      </w:r>
      <w:r w:rsidR="007570A3" w:rsidRPr="009C469B">
        <w:rPr>
          <w:rFonts w:ascii="Simplified Arabic" w:hAnsi="Simplified Arabic" w:cs="Simplified Arabic" w:hint="cs"/>
          <w:sz w:val="28"/>
          <w:szCs w:val="28"/>
          <w:rtl/>
          <w:lang w:bidi="ar-DZ"/>
        </w:rPr>
        <w:t xml:space="preserve"> في الشعارات التي يحملها الخوارج</w:t>
      </w:r>
      <w:r w:rsidR="009A377A" w:rsidRPr="009C469B">
        <w:rPr>
          <w:rStyle w:val="Appelnotedebasdep"/>
          <w:rFonts w:ascii="Simplified Arabic" w:hAnsi="Simplified Arabic" w:cs="Simplified Arabic"/>
          <w:sz w:val="28"/>
          <w:szCs w:val="28"/>
          <w:rtl/>
          <w:lang w:bidi="ar-DZ"/>
        </w:rPr>
        <w:footnoteReference w:id="77"/>
      </w:r>
      <w:r w:rsidR="009D10CE" w:rsidRPr="009C469B">
        <w:rPr>
          <w:rFonts w:ascii="Simplified Arabic" w:hAnsi="Simplified Arabic" w:cs="Simplified Arabic" w:hint="cs"/>
          <w:sz w:val="28"/>
          <w:szCs w:val="28"/>
          <w:rtl/>
          <w:lang w:bidi="ar-DZ"/>
        </w:rPr>
        <w:t>،</w:t>
      </w:r>
      <w:r w:rsidR="000D405E">
        <w:rPr>
          <w:rFonts w:ascii="Simplified Arabic" w:hAnsi="Simplified Arabic" w:cs="Simplified Arabic" w:hint="cs"/>
          <w:sz w:val="28"/>
          <w:szCs w:val="28"/>
          <w:rtl/>
          <w:lang w:bidi="ar-DZ"/>
        </w:rPr>
        <w:t xml:space="preserve"> </w:t>
      </w:r>
      <w:r w:rsidR="009D10CE" w:rsidRPr="009C469B">
        <w:rPr>
          <w:rFonts w:ascii="Simplified Arabic" w:hAnsi="Simplified Arabic" w:cs="Simplified Arabic" w:hint="cs"/>
          <w:sz w:val="28"/>
          <w:szCs w:val="28"/>
          <w:rtl/>
          <w:lang w:bidi="ar-DZ"/>
        </w:rPr>
        <w:t>والتي كان مضمونها إصلاح المجتمع والعمل بالكتاب والسنة</w:t>
      </w:r>
      <w:r w:rsidR="009D10CE" w:rsidRPr="009C469B">
        <w:rPr>
          <w:rStyle w:val="Appelnotedebasdep"/>
          <w:rFonts w:ascii="Simplified Arabic" w:hAnsi="Simplified Arabic" w:cs="Simplified Arabic"/>
          <w:sz w:val="28"/>
          <w:szCs w:val="28"/>
          <w:rtl/>
          <w:lang w:bidi="ar-DZ"/>
        </w:rPr>
        <w:footnoteReference w:id="78"/>
      </w:r>
      <w:r w:rsidR="000D405E">
        <w:rPr>
          <w:rFonts w:ascii="Simplified Arabic" w:hAnsi="Simplified Arabic" w:cs="Simplified Arabic" w:hint="cs"/>
          <w:sz w:val="28"/>
          <w:szCs w:val="28"/>
          <w:rtl/>
          <w:lang w:bidi="ar-DZ"/>
        </w:rPr>
        <w:t xml:space="preserve">، </w:t>
      </w:r>
      <w:r w:rsidR="00292677" w:rsidRPr="009C469B">
        <w:rPr>
          <w:rFonts w:ascii="Simplified Arabic" w:hAnsi="Simplified Arabic" w:cs="Simplified Arabic" w:hint="cs"/>
          <w:sz w:val="28"/>
          <w:szCs w:val="28"/>
          <w:rtl/>
          <w:lang w:bidi="ar-DZ"/>
        </w:rPr>
        <w:t xml:space="preserve">وحسب ما تذكره </w:t>
      </w:r>
      <w:r w:rsidR="00F65D7E" w:rsidRPr="009C469B">
        <w:rPr>
          <w:rFonts w:ascii="Simplified Arabic" w:hAnsi="Simplified Arabic" w:cs="Simplified Arabic" w:hint="cs"/>
          <w:sz w:val="28"/>
          <w:szCs w:val="28"/>
          <w:rtl/>
          <w:lang w:bidi="ar-DZ"/>
        </w:rPr>
        <w:t>لنا بعض المصادر والمراجع</w:t>
      </w:r>
      <w:r w:rsidR="00B253A6" w:rsidRPr="009C469B">
        <w:rPr>
          <w:rFonts w:ascii="Simplified Arabic" w:hAnsi="Simplified Arabic" w:cs="Simplified Arabic" w:hint="cs"/>
          <w:sz w:val="28"/>
          <w:szCs w:val="28"/>
          <w:rtl/>
          <w:lang w:bidi="ar-DZ"/>
        </w:rPr>
        <w:t xml:space="preserve"> هو أنّ</w:t>
      </w:r>
      <w:r w:rsidR="00292677" w:rsidRPr="009C469B">
        <w:rPr>
          <w:rFonts w:ascii="Simplified Arabic" w:hAnsi="Simplified Arabic" w:cs="Simplified Arabic" w:hint="cs"/>
          <w:sz w:val="28"/>
          <w:szCs w:val="28"/>
          <w:rtl/>
          <w:lang w:bidi="ar-DZ"/>
        </w:rPr>
        <w:t xml:space="preserve"> من بين فرق الخوارج التي انتقلت إلى بلاد المغرب كانت الإباضية</w:t>
      </w:r>
      <w:r w:rsidR="00B253A6" w:rsidRPr="009C469B">
        <w:rPr>
          <w:rStyle w:val="Appelnotedebasdep"/>
          <w:rFonts w:ascii="Simplified Arabic" w:hAnsi="Simplified Arabic" w:cs="Simplified Arabic"/>
          <w:sz w:val="28"/>
          <w:szCs w:val="28"/>
          <w:rtl/>
          <w:lang w:bidi="ar-DZ"/>
        </w:rPr>
        <w:footnoteReference w:id="79"/>
      </w:r>
      <w:r w:rsidR="00292677" w:rsidRPr="009C469B">
        <w:rPr>
          <w:rFonts w:ascii="Simplified Arabic" w:hAnsi="Simplified Arabic" w:cs="Simplified Arabic" w:hint="cs"/>
          <w:sz w:val="28"/>
          <w:szCs w:val="28"/>
          <w:rtl/>
          <w:lang w:bidi="ar-DZ"/>
        </w:rPr>
        <w:t xml:space="preserve"> والصفرية</w:t>
      </w:r>
      <w:r w:rsidR="00A255B8" w:rsidRPr="009C469B">
        <w:rPr>
          <w:rStyle w:val="Appelnotedebasdep"/>
          <w:rFonts w:ascii="Simplified Arabic" w:hAnsi="Simplified Arabic" w:cs="Simplified Arabic"/>
          <w:sz w:val="28"/>
          <w:szCs w:val="28"/>
          <w:rtl/>
          <w:lang w:bidi="ar-DZ"/>
        </w:rPr>
        <w:footnoteReference w:id="80"/>
      </w:r>
      <w:r w:rsidR="00E224AB" w:rsidRPr="009C469B">
        <w:rPr>
          <w:rFonts w:ascii="Simplified Arabic" w:hAnsi="Simplified Arabic" w:cs="Simplified Arabic" w:hint="cs"/>
          <w:sz w:val="28"/>
          <w:szCs w:val="28"/>
          <w:rtl/>
          <w:lang w:bidi="ar-DZ"/>
        </w:rPr>
        <w:t>،</w:t>
      </w:r>
      <w:r w:rsidR="00847D30" w:rsidRPr="009C469B">
        <w:rPr>
          <w:rFonts w:ascii="Simplified Arabic" w:hAnsi="Simplified Arabic" w:cs="Simplified Arabic" w:hint="cs"/>
          <w:sz w:val="28"/>
          <w:szCs w:val="28"/>
          <w:rtl/>
          <w:lang w:bidi="ar-DZ"/>
        </w:rPr>
        <w:t xml:space="preserve"> وقد</w:t>
      </w:r>
      <w:r w:rsidR="002A729F" w:rsidRPr="009C469B">
        <w:rPr>
          <w:rFonts w:ascii="Simplified Arabic" w:hAnsi="Simplified Arabic" w:cs="Simplified Arabic" w:hint="cs"/>
          <w:sz w:val="28"/>
          <w:szCs w:val="28"/>
          <w:rtl/>
          <w:lang w:bidi="ar-DZ"/>
        </w:rPr>
        <w:t xml:space="preserve"> كان أول دعاتهم </w:t>
      </w:r>
      <w:r w:rsidR="00847D30" w:rsidRPr="009C469B">
        <w:rPr>
          <w:rFonts w:ascii="Simplified Arabic" w:hAnsi="Simplified Arabic" w:cs="Simplified Arabic" w:hint="cs"/>
          <w:sz w:val="28"/>
          <w:szCs w:val="28"/>
          <w:rtl/>
          <w:lang w:bidi="ar-DZ"/>
        </w:rPr>
        <w:t>في</w:t>
      </w:r>
      <w:r w:rsidR="00713474" w:rsidRPr="009C469B">
        <w:rPr>
          <w:rFonts w:ascii="Simplified Arabic" w:hAnsi="Simplified Arabic" w:cs="Simplified Arabic" w:hint="cs"/>
          <w:sz w:val="28"/>
          <w:szCs w:val="28"/>
          <w:rtl/>
          <w:lang w:bidi="ar-DZ"/>
        </w:rPr>
        <w:t xml:space="preserve"> بلاد المغرب </w:t>
      </w:r>
      <w:r w:rsidR="002A729F" w:rsidRPr="009C469B">
        <w:rPr>
          <w:rFonts w:ascii="Simplified Arabic" w:hAnsi="Simplified Arabic" w:cs="Simplified Arabic" w:hint="cs"/>
          <w:sz w:val="28"/>
          <w:szCs w:val="28"/>
          <w:rtl/>
          <w:lang w:bidi="ar-DZ"/>
        </w:rPr>
        <w:t>هو سلمة بن سع</w:t>
      </w:r>
      <w:r w:rsidR="00292677" w:rsidRPr="009C469B">
        <w:rPr>
          <w:rFonts w:ascii="Simplified Arabic" w:hAnsi="Simplified Arabic" w:cs="Simplified Arabic" w:hint="cs"/>
          <w:sz w:val="28"/>
          <w:szCs w:val="28"/>
          <w:rtl/>
          <w:lang w:bidi="ar-DZ"/>
        </w:rPr>
        <w:t>د</w:t>
      </w:r>
      <w:r w:rsidR="00E224AB" w:rsidRPr="009C469B">
        <w:rPr>
          <w:rStyle w:val="Appelnotedebasdep"/>
          <w:rFonts w:ascii="Simplified Arabic" w:hAnsi="Simplified Arabic" w:cs="Simplified Arabic"/>
          <w:sz w:val="28"/>
          <w:szCs w:val="28"/>
          <w:rtl/>
          <w:lang w:bidi="ar-DZ"/>
        </w:rPr>
        <w:footnoteReference w:id="81"/>
      </w:r>
      <w:r w:rsidR="000D405E">
        <w:rPr>
          <w:rFonts w:ascii="Simplified Arabic" w:hAnsi="Simplified Arabic" w:cs="Simplified Arabic" w:hint="cs"/>
          <w:sz w:val="28"/>
          <w:szCs w:val="28"/>
          <w:rtl/>
          <w:lang w:bidi="ar-DZ"/>
        </w:rPr>
        <w:t xml:space="preserve"> </w:t>
      </w:r>
      <w:r w:rsidR="00292677" w:rsidRPr="009C469B">
        <w:rPr>
          <w:rFonts w:ascii="Simplified Arabic" w:hAnsi="Simplified Arabic" w:cs="Simplified Arabic" w:hint="cs"/>
          <w:sz w:val="28"/>
          <w:szCs w:val="28"/>
          <w:rtl/>
          <w:lang w:bidi="ar-DZ"/>
        </w:rPr>
        <w:t>وعكرمة</w:t>
      </w:r>
      <w:r w:rsidR="002A729F" w:rsidRPr="009C469B">
        <w:rPr>
          <w:rStyle w:val="Appelnotedebasdep"/>
          <w:rFonts w:ascii="Simplified Arabic" w:hAnsi="Simplified Arabic" w:cs="Simplified Arabic"/>
          <w:sz w:val="28"/>
          <w:szCs w:val="28"/>
          <w:rtl/>
          <w:lang w:bidi="ar-DZ"/>
        </w:rPr>
        <w:footnoteReference w:id="82"/>
      </w:r>
      <w:r w:rsidR="00713474" w:rsidRPr="009C469B">
        <w:rPr>
          <w:rFonts w:ascii="Simplified Arabic" w:hAnsi="Simplified Arabic" w:cs="Simplified Arabic" w:hint="cs"/>
          <w:sz w:val="28"/>
          <w:szCs w:val="28"/>
          <w:rtl/>
          <w:lang w:bidi="ar-DZ"/>
        </w:rPr>
        <w:t>،</w:t>
      </w:r>
      <w:r w:rsidR="000D405E">
        <w:rPr>
          <w:rFonts w:ascii="Simplified Arabic" w:hAnsi="Simplified Arabic" w:cs="Simplified Arabic" w:hint="cs"/>
          <w:sz w:val="28"/>
          <w:szCs w:val="28"/>
          <w:rtl/>
          <w:lang w:bidi="ar-DZ"/>
        </w:rPr>
        <w:t xml:space="preserve"> </w:t>
      </w:r>
      <w:r w:rsidR="00713474" w:rsidRPr="009C469B">
        <w:rPr>
          <w:rFonts w:ascii="Simplified Arabic" w:hAnsi="Simplified Arabic" w:cs="Simplified Arabic" w:hint="cs"/>
          <w:sz w:val="28"/>
          <w:szCs w:val="28"/>
          <w:rtl/>
          <w:lang w:bidi="ar-DZ"/>
        </w:rPr>
        <w:t>فالأول كان يدعو إلى الإباضية والثاني كان</w:t>
      </w:r>
      <w:r w:rsidR="00292677" w:rsidRPr="009C469B">
        <w:rPr>
          <w:rFonts w:ascii="Simplified Arabic" w:hAnsi="Simplified Arabic" w:cs="Simplified Arabic" w:hint="cs"/>
          <w:sz w:val="28"/>
          <w:szCs w:val="28"/>
          <w:rtl/>
          <w:lang w:bidi="ar-DZ"/>
        </w:rPr>
        <w:t xml:space="preserve"> يدعو إلى الصفرية</w:t>
      </w:r>
      <w:r w:rsidR="00EE7B8B" w:rsidRPr="009C469B">
        <w:rPr>
          <w:rFonts w:ascii="Simplified Arabic" w:hAnsi="Simplified Arabic" w:cs="Simplified Arabic" w:hint="cs"/>
          <w:sz w:val="28"/>
          <w:szCs w:val="28"/>
          <w:rtl/>
          <w:lang w:bidi="ar-DZ"/>
        </w:rPr>
        <w:t xml:space="preserve"> وقد جاءا</w:t>
      </w:r>
      <w:r w:rsidR="00713474" w:rsidRPr="009C469B">
        <w:rPr>
          <w:rFonts w:ascii="Simplified Arabic" w:hAnsi="Simplified Arabic" w:cs="Simplified Arabic" w:hint="cs"/>
          <w:sz w:val="28"/>
          <w:szCs w:val="28"/>
          <w:rtl/>
          <w:lang w:bidi="ar-DZ"/>
        </w:rPr>
        <w:t xml:space="preserve"> من البصرة</w:t>
      </w:r>
      <w:r w:rsidR="0038132F" w:rsidRPr="009C469B">
        <w:rPr>
          <w:rStyle w:val="Appelnotedebasdep"/>
          <w:rFonts w:ascii="Simplified Arabic" w:hAnsi="Simplified Arabic" w:cs="Simplified Arabic"/>
          <w:sz w:val="28"/>
          <w:szCs w:val="28"/>
          <w:rtl/>
          <w:lang w:bidi="ar-DZ"/>
        </w:rPr>
        <w:footnoteReference w:id="83"/>
      </w:r>
      <w:r w:rsidR="006044FA">
        <w:rPr>
          <w:rFonts w:ascii="Simplified Arabic" w:hAnsi="Simplified Arabic" w:cs="Simplified Arabic" w:hint="cs"/>
          <w:sz w:val="28"/>
          <w:szCs w:val="28"/>
          <w:rtl/>
          <w:lang w:bidi="ar-DZ"/>
        </w:rPr>
        <w:t xml:space="preserve">، </w:t>
      </w:r>
      <w:r w:rsidR="00EE7B8B" w:rsidRPr="009C469B">
        <w:rPr>
          <w:rFonts w:ascii="Simplified Arabic" w:hAnsi="Simplified Arabic" w:cs="Simplified Arabic" w:hint="cs"/>
          <w:sz w:val="28"/>
          <w:szCs w:val="28"/>
          <w:rtl/>
          <w:lang w:bidi="ar-DZ"/>
        </w:rPr>
        <w:t>وكان ذلك في أوائل القرن الثاني الهجري</w:t>
      </w:r>
      <w:r w:rsidR="00EE7B8B" w:rsidRPr="009C469B">
        <w:rPr>
          <w:rStyle w:val="Appelnotedebasdep"/>
          <w:rFonts w:ascii="Simplified Arabic" w:hAnsi="Simplified Arabic" w:cs="Simplified Arabic"/>
          <w:sz w:val="28"/>
          <w:szCs w:val="28"/>
          <w:rtl/>
          <w:lang w:bidi="ar-DZ"/>
        </w:rPr>
        <w:footnoteReference w:id="84"/>
      </w:r>
      <w:r w:rsidR="00EE7B8B" w:rsidRPr="009C469B">
        <w:rPr>
          <w:rFonts w:ascii="Simplified Arabic" w:hAnsi="Simplified Arabic" w:cs="Simplified Arabic" w:hint="cs"/>
          <w:sz w:val="28"/>
          <w:szCs w:val="28"/>
          <w:rtl/>
          <w:lang w:bidi="ar-DZ"/>
        </w:rPr>
        <w:t xml:space="preserve">، وبعد وصولها </w:t>
      </w:r>
      <w:r w:rsidR="00EE7B8B" w:rsidRPr="009C469B">
        <w:rPr>
          <w:rFonts w:ascii="Simplified Arabic" w:hAnsi="Simplified Arabic" w:cs="Simplified Arabic" w:hint="cs"/>
          <w:sz w:val="28"/>
          <w:szCs w:val="28"/>
          <w:rtl/>
          <w:lang w:bidi="ar-DZ"/>
        </w:rPr>
        <w:lastRenderedPageBreak/>
        <w:t>اتخذ كل واحد منهما مقرا يدعوا فيه لم</w:t>
      </w:r>
      <w:r w:rsidR="0002213F">
        <w:rPr>
          <w:rFonts w:ascii="Simplified Arabic" w:hAnsi="Simplified Arabic" w:cs="Simplified Arabic" w:hint="cs"/>
          <w:sz w:val="28"/>
          <w:szCs w:val="28"/>
          <w:rtl/>
          <w:lang w:bidi="ar-DZ"/>
        </w:rPr>
        <w:t>ذهبه، حيث نزل عكرمة بالقيروان وأ</w:t>
      </w:r>
      <w:r w:rsidR="00EE7B8B" w:rsidRPr="009C469B">
        <w:rPr>
          <w:rFonts w:ascii="Simplified Arabic" w:hAnsi="Simplified Arabic" w:cs="Simplified Arabic" w:hint="cs"/>
          <w:sz w:val="28"/>
          <w:szCs w:val="28"/>
          <w:rtl/>
          <w:lang w:bidi="ar-DZ"/>
        </w:rPr>
        <w:t xml:space="preserve">خذ يدعو لأفكاره سرا، وقد حرص على </w:t>
      </w:r>
      <w:r w:rsidR="0002213F" w:rsidRPr="009C469B">
        <w:rPr>
          <w:rFonts w:ascii="Simplified Arabic" w:hAnsi="Simplified Arabic" w:cs="Simplified Arabic" w:hint="cs"/>
          <w:sz w:val="28"/>
          <w:szCs w:val="28"/>
          <w:rtl/>
          <w:lang w:bidi="ar-DZ"/>
        </w:rPr>
        <w:t>الاتصال</w:t>
      </w:r>
      <w:r w:rsidR="000D405E">
        <w:rPr>
          <w:rFonts w:ascii="Simplified Arabic" w:hAnsi="Simplified Arabic" w:cs="Simplified Arabic" w:hint="cs"/>
          <w:sz w:val="28"/>
          <w:szCs w:val="28"/>
          <w:rtl/>
          <w:lang w:bidi="ar-DZ"/>
        </w:rPr>
        <w:t xml:space="preserve"> </w:t>
      </w:r>
      <w:r w:rsidR="00EE7B8B" w:rsidRPr="009C469B">
        <w:rPr>
          <w:rFonts w:ascii="Simplified Arabic" w:hAnsi="Simplified Arabic" w:cs="Simplified Arabic" w:hint="cs"/>
          <w:sz w:val="28"/>
          <w:szCs w:val="28"/>
          <w:rtl/>
          <w:lang w:bidi="ar-DZ"/>
        </w:rPr>
        <w:t>بزعائم البربر من مختلف القبائل حتى القاطنة بالمغرب الأقصى</w:t>
      </w:r>
      <w:r w:rsidR="00642589" w:rsidRPr="009C469B">
        <w:rPr>
          <w:rStyle w:val="Appelnotedebasdep"/>
          <w:rFonts w:ascii="Simplified Arabic" w:hAnsi="Simplified Arabic" w:cs="Simplified Arabic"/>
          <w:sz w:val="28"/>
          <w:szCs w:val="28"/>
          <w:rtl/>
          <w:lang w:bidi="ar-DZ"/>
        </w:rPr>
        <w:footnoteReference w:id="85"/>
      </w:r>
      <w:r w:rsidR="00EE7B8B" w:rsidRPr="009C469B">
        <w:rPr>
          <w:rFonts w:ascii="Simplified Arabic" w:hAnsi="Simplified Arabic" w:cs="Simplified Arabic" w:hint="cs"/>
          <w:sz w:val="28"/>
          <w:szCs w:val="28"/>
          <w:rtl/>
          <w:lang w:bidi="ar-DZ"/>
        </w:rPr>
        <w:t>، أما سلمة بن سعد فقد استقر هو الآخر في جبل نفوسة</w:t>
      </w:r>
      <w:r w:rsidR="005F4448" w:rsidRPr="009C469B">
        <w:rPr>
          <w:rStyle w:val="Appelnotedebasdep"/>
          <w:rFonts w:ascii="Simplified Arabic" w:hAnsi="Simplified Arabic" w:cs="Simplified Arabic"/>
          <w:sz w:val="28"/>
          <w:szCs w:val="28"/>
          <w:rtl/>
          <w:lang w:bidi="ar-DZ"/>
        </w:rPr>
        <w:footnoteReference w:id="86"/>
      </w:r>
      <w:r w:rsidR="00EE7B8B" w:rsidRPr="009C469B">
        <w:rPr>
          <w:rFonts w:ascii="Simplified Arabic" w:hAnsi="Simplified Arabic" w:cs="Simplified Arabic" w:hint="cs"/>
          <w:sz w:val="28"/>
          <w:szCs w:val="28"/>
          <w:rtl/>
          <w:lang w:bidi="ar-DZ"/>
        </w:rPr>
        <w:t xml:space="preserve"> بطرابلس</w:t>
      </w:r>
      <w:r w:rsidR="005F4448" w:rsidRPr="009C469B">
        <w:rPr>
          <w:rStyle w:val="Appelnotedebasdep"/>
          <w:rFonts w:ascii="Simplified Arabic" w:hAnsi="Simplified Arabic" w:cs="Simplified Arabic"/>
          <w:sz w:val="28"/>
          <w:szCs w:val="28"/>
          <w:rtl/>
          <w:lang w:bidi="ar-DZ"/>
        </w:rPr>
        <w:footnoteReference w:id="87"/>
      </w:r>
      <w:r w:rsidR="00642589" w:rsidRPr="009C469B">
        <w:rPr>
          <w:rFonts w:ascii="Simplified Arabic" w:hAnsi="Simplified Arabic" w:cs="Simplified Arabic" w:hint="cs"/>
          <w:sz w:val="28"/>
          <w:szCs w:val="28"/>
          <w:rtl/>
          <w:lang w:bidi="ar-DZ"/>
        </w:rPr>
        <w:t xml:space="preserve"> وقد كان شديد الحرص على نشر دعوته</w:t>
      </w:r>
      <w:r w:rsidR="00642589" w:rsidRPr="009C469B">
        <w:rPr>
          <w:rStyle w:val="Appelnotedebasdep"/>
          <w:rFonts w:ascii="Simplified Arabic" w:hAnsi="Simplified Arabic" w:cs="Simplified Arabic"/>
          <w:sz w:val="28"/>
          <w:szCs w:val="28"/>
          <w:rtl/>
          <w:lang w:bidi="ar-DZ"/>
        </w:rPr>
        <w:footnoteReference w:id="88"/>
      </w:r>
      <w:r w:rsidR="00EE7B8B" w:rsidRPr="009C469B">
        <w:rPr>
          <w:rFonts w:ascii="Simplified Arabic" w:hAnsi="Simplified Arabic" w:cs="Simplified Arabic" w:hint="cs"/>
          <w:sz w:val="28"/>
          <w:szCs w:val="28"/>
          <w:rtl/>
          <w:lang w:bidi="ar-DZ"/>
        </w:rPr>
        <w:t>.</w:t>
      </w:r>
      <w:r w:rsidR="00E92FF6" w:rsidRPr="009C469B">
        <w:rPr>
          <w:rFonts w:ascii="Simplified Arabic" w:hAnsi="Simplified Arabic" w:cs="Simplified Arabic" w:hint="cs"/>
          <w:sz w:val="28"/>
          <w:szCs w:val="28"/>
          <w:rtl/>
          <w:lang w:bidi="ar-DZ"/>
        </w:rPr>
        <w:t xml:space="preserve"> مستغلين إقبال البربر الشديد على تعلم أصول الدين فأخذو</w:t>
      </w:r>
      <w:r w:rsidR="009943EF" w:rsidRPr="009C469B">
        <w:rPr>
          <w:rFonts w:ascii="Simplified Arabic" w:hAnsi="Simplified Arabic" w:cs="Simplified Arabic" w:hint="cs"/>
          <w:sz w:val="28"/>
          <w:szCs w:val="28"/>
          <w:rtl/>
          <w:lang w:bidi="ar-DZ"/>
        </w:rPr>
        <w:t>ا</w:t>
      </w:r>
      <w:r w:rsidR="00E92FF6" w:rsidRPr="009C469B">
        <w:rPr>
          <w:rFonts w:ascii="Simplified Arabic" w:hAnsi="Simplified Arabic" w:cs="Simplified Arabic" w:hint="cs"/>
          <w:sz w:val="28"/>
          <w:szCs w:val="28"/>
          <w:rtl/>
          <w:lang w:bidi="ar-DZ"/>
        </w:rPr>
        <w:t xml:space="preserve"> ي</w:t>
      </w:r>
      <w:r w:rsidR="009943EF" w:rsidRPr="009C469B">
        <w:rPr>
          <w:rFonts w:ascii="Simplified Arabic" w:hAnsi="Simplified Arabic" w:cs="Simplified Arabic" w:hint="cs"/>
          <w:sz w:val="28"/>
          <w:szCs w:val="28"/>
          <w:rtl/>
          <w:lang w:bidi="ar-DZ"/>
        </w:rPr>
        <w:t>ُ</w:t>
      </w:r>
      <w:r w:rsidR="00E92FF6" w:rsidRPr="009C469B">
        <w:rPr>
          <w:rFonts w:ascii="Simplified Arabic" w:hAnsi="Simplified Arabic" w:cs="Simplified Arabic" w:hint="cs"/>
          <w:sz w:val="28"/>
          <w:szCs w:val="28"/>
          <w:rtl/>
          <w:lang w:bidi="ar-DZ"/>
        </w:rPr>
        <w:t>خاطبونهم بلهجاتهم ويُعلمونهم تلك الأصول وفق مذهبهم مُركزين على الجانب الثوري منها وعلى مبادئ العدل والمساواة والشورى</w:t>
      </w:r>
      <w:r w:rsidR="00E92FF6" w:rsidRPr="009C469B">
        <w:rPr>
          <w:rStyle w:val="Appelnotedebasdep"/>
          <w:rFonts w:ascii="Simplified Arabic" w:hAnsi="Simplified Arabic" w:cs="Simplified Arabic"/>
          <w:sz w:val="28"/>
          <w:szCs w:val="28"/>
          <w:rtl/>
          <w:lang w:bidi="ar-DZ"/>
        </w:rPr>
        <w:footnoteReference w:id="89"/>
      </w:r>
      <w:r w:rsidR="0071699F" w:rsidRPr="009C469B">
        <w:rPr>
          <w:rFonts w:ascii="Simplified Arabic" w:hAnsi="Simplified Arabic" w:cs="Simplified Arabic" w:hint="cs"/>
          <w:sz w:val="28"/>
          <w:szCs w:val="28"/>
          <w:rtl/>
          <w:lang w:bidi="ar-DZ"/>
        </w:rPr>
        <w:t>كم</w:t>
      </w:r>
      <w:r w:rsidR="00847D30" w:rsidRPr="009C469B">
        <w:rPr>
          <w:rFonts w:ascii="Simplified Arabic" w:hAnsi="Simplified Arabic" w:cs="Simplified Arabic" w:hint="cs"/>
          <w:sz w:val="28"/>
          <w:szCs w:val="28"/>
          <w:rtl/>
          <w:lang w:bidi="ar-DZ"/>
        </w:rPr>
        <w:t>ا</w:t>
      </w:r>
      <w:r w:rsidR="009943EF" w:rsidRPr="009C469B">
        <w:rPr>
          <w:rFonts w:ascii="Simplified Arabic" w:hAnsi="Simplified Arabic" w:cs="Simplified Arabic" w:hint="cs"/>
          <w:sz w:val="28"/>
          <w:szCs w:val="28"/>
          <w:rtl/>
          <w:lang w:bidi="ar-DZ"/>
        </w:rPr>
        <w:t xml:space="preserve"> أن</w:t>
      </w:r>
      <w:r w:rsidR="009D10CE" w:rsidRPr="009C469B">
        <w:rPr>
          <w:rFonts w:ascii="Simplified Arabic" w:hAnsi="Simplified Arabic" w:cs="Simplified Arabic" w:hint="cs"/>
          <w:sz w:val="28"/>
          <w:szCs w:val="28"/>
          <w:rtl/>
          <w:lang w:bidi="ar-DZ"/>
        </w:rPr>
        <w:t>ّ</w:t>
      </w:r>
      <w:r w:rsidR="009943EF" w:rsidRPr="009C469B">
        <w:rPr>
          <w:rFonts w:ascii="Simplified Arabic" w:hAnsi="Simplified Arabic" w:cs="Simplified Arabic" w:hint="cs"/>
          <w:sz w:val="28"/>
          <w:szCs w:val="28"/>
          <w:rtl/>
          <w:lang w:bidi="ar-DZ"/>
        </w:rPr>
        <w:t>هما جاءا في فترة حساسة تتمثل في سوء معاملة الولاة للبربر كما سبق وأن ذكرنا</w:t>
      </w:r>
      <w:r w:rsidR="000D405E">
        <w:rPr>
          <w:rFonts w:ascii="Simplified Arabic" w:hAnsi="Simplified Arabic" w:cs="Simplified Arabic" w:hint="cs"/>
          <w:sz w:val="28"/>
          <w:szCs w:val="28"/>
          <w:rtl/>
          <w:lang w:bidi="ar-DZ"/>
        </w:rPr>
        <w:t xml:space="preserve"> </w:t>
      </w:r>
      <w:r w:rsidR="009943EF" w:rsidRPr="009C469B">
        <w:rPr>
          <w:rFonts w:ascii="Simplified Arabic" w:hAnsi="Simplified Arabic" w:cs="Simplified Arabic" w:hint="cs"/>
          <w:sz w:val="28"/>
          <w:szCs w:val="28"/>
          <w:rtl/>
          <w:lang w:bidi="ar-DZ"/>
        </w:rPr>
        <w:t>الأمر الذي ساعدهم على أن ينجحا في نشر دعوتهم</w:t>
      </w:r>
      <w:r w:rsidR="0071699F" w:rsidRPr="009C469B">
        <w:rPr>
          <w:rStyle w:val="Appelnotedebasdep"/>
          <w:rFonts w:ascii="Simplified Arabic" w:hAnsi="Simplified Arabic" w:cs="Simplified Arabic"/>
          <w:sz w:val="28"/>
          <w:szCs w:val="28"/>
          <w:rtl/>
          <w:lang w:bidi="ar-DZ"/>
        </w:rPr>
        <w:footnoteReference w:id="90"/>
      </w:r>
      <w:r w:rsidR="00F77BB7">
        <w:rPr>
          <w:rFonts w:ascii="Simplified Arabic" w:hAnsi="Simplified Arabic" w:cs="Simplified Arabic" w:hint="cs"/>
          <w:sz w:val="28"/>
          <w:szCs w:val="28"/>
          <w:rtl/>
          <w:lang w:bidi="ar-DZ"/>
        </w:rPr>
        <w:t xml:space="preserve">، </w:t>
      </w:r>
      <w:r w:rsidR="00523107" w:rsidRPr="009C469B">
        <w:rPr>
          <w:rFonts w:ascii="Simplified Arabic" w:hAnsi="Simplified Arabic" w:cs="Simplified Arabic" w:hint="cs"/>
          <w:sz w:val="28"/>
          <w:szCs w:val="28"/>
          <w:rtl/>
          <w:lang w:bidi="ar-DZ"/>
        </w:rPr>
        <w:t>ونشير إلى أن</w:t>
      </w:r>
      <w:r w:rsidR="004924A6" w:rsidRPr="009C469B">
        <w:rPr>
          <w:rFonts w:ascii="Simplified Arabic" w:hAnsi="Simplified Arabic" w:cs="Simplified Arabic" w:hint="cs"/>
          <w:sz w:val="28"/>
          <w:szCs w:val="28"/>
          <w:rtl/>
          <w:lang w:bidi="ar-DZ"/>
        </w:rPr>
        <w:t>ّ</w:t>
      </w:r>
      <w:r w:rsidR="00523107" w:rsidRPr="009C469B">
        <w:rPr>
          <w:rFonts w:ascii="Simplified Arabic" w:hAnsi="Simplified Arabic" w:cs="Simplified Arabic" w:hint="cs"/>
          <w:sz w:val="28"/>
          <w:szCs w:val="28"/>
          <w:rtl/>
          <w:lang w:bidi="ar-DZ"/>
        </w:rPr>
        <w:t xml:space="preserve"> عبد الرحمان بن رستم الفارسي</w:t>
      </w:r>
      <w:r w:rsidR="00F77BB7">
        <w:rPr>
          <w:rFonts w:ascii="Simplified Arabic" w:hAnsi="Simplified Arabic" w:cs="Simplified Arabic" w:hint="cs"/>
          <w:sz w:val="28"/>
          <w:szCs w:val="28"/>
          <w:rtl/>
          <w:lang w:bidi="ar-DZ"/>
        </w:rPr>
        <w:t xml:space="preserve"> الأصل</w:t>
      </w:r>
      <w:r w:rsidR="002E007E" w:rsidRPr="009C469B">
        <w:rPr>
          <w:rStyle w:val="Appelnotedebasdep"/>
          <w:rFonts w:ascii="Simplified Arabic" w:hAnsi="Simplified Arabic" w:cs="Simplified Arabic"/>
          <w:sz w:val="28"/>
          <w:szCs w:val="28"/>
          <w:rtl/>
          <w:lang w:bidi="ar-DZ"/>
        </w:rPr>
        <w:footnoteReference w:id="91"/>
      </w:r>
      <w:r w:rsidR="00523107" w:rsidRPr="009C469B">
        <w:rPr>
          <w:rFonts w:ascii="Simplified Arabic" w:hAnsi="Simplified Arabic" w:cs="Simplified Arabic" w:hint="cs"/>
          <w:sz w:val="28"/>
          <w:szCs w:val="28"/>
          <w:rtl/>
          <w:lang w:bidi="ar-DZ"/>
        </w:rPr>
        <w:t xml:space="preserve"> والذي ولد بالعراق، قد نشأ بالقيروان حيث تعلم في مساجدها مبادئ العلوم</w:t>
      </w:r>
      <w:r w:rsidR="00F16B40" w:rsidRPr="009C469B">
        <w:rPr>
          <w:rStyle w:val="Appelnotedebasdep"/>
          <w:rFonts w:ascii="Simplified Arabic" w:hAnsi="Simplified Arabic" w:cs="Simplified Arabic"/>
          <w:sz w:val="28"/>
          <w:szCs w:val="28"/>
          <w:rtl/>
          <w:lang w:bidi="ar-DZ"/>
        </w:rPr>
        <w:footnoteReference w:id="92"/>
      </w:r>
      <w:r w:rsidR="00FD359B" w:rsidRPr="009C469B">
        <w:rPr>
          <w:rFonts w:ascii="Simplified Arabic" w:hAnsi="Simplified Arabic" w:cs="Simplified Arabic" w:hint="cs"/>
          <w:sz w:val="28"/>
          <w:szCs w:val="28"/>
          <w:rtl/>
          <w:lang w:bidi="ar-DZ"/>
        </w:rPr>
        <w:t>، لكنه</w:t>
      </w:r>
      <w:r w:rsidR="004071FA" w:rsidRPr="009C469B">
        <w:rPr>
          <w:rFonts w:ascii="Simplified Arabic" w:hAnsi="Simplified Arabic" w:cs="Simplified Arabic" w:hint="cs"/>
          <w:sz w:val="28"/>
          <w:szCs w:val="28"/>
          <w:rtl/>
          <w:lang w:bidi="ar-DZ"/>
        </w:rPr>
        <w:t xml:space="preserve"> مال</w:t>
      </w:r>
      <w:r w:rsidR="00523107" w:rsidRPr="009C469B">
        <w:rPr>
          <w:rFonts w:ascii="Simplified Arabic" w:hAnsi="Simplified Arabic" w:cs="Simplified Arabic" w:hint="cs"/>
          <w:sz w:val="28"/>
          <w:szCs w:val="28"/>
          <w:rtl/>
          <w:lang w:bidi="ar-DZ"/>
        </w:rPr>
        <w:t xml:space="preserve"> إلى تعاليم الخوارج</w:t>
      </w:r>
      <w:r w:rsidR="00FD359B" w:rsidRPr="009C469B">
        <w:rPr>
          <w:rFonts w:ascii="Simplified Arabic" w:hAnsi="Simplified Arabic" w:cs="Simplified Arabic" w:hint="cs"/>
          <w:sz w:val="28"/>
          <w:szCs w:val="28"/>
          <w:rtl/>
          <w:lang w:bidi="ar-DZ"/>
        </w:rPr>
        <w:t>،</w:t>
      </w:r>
      <w:r w:rsidR="00473F92" w:rsidRPr="009C469B">
        <w:rPr>
          <w:rFonts w:ascii="Simplified Arabic" w:hAnsi="Simplified Arabic" w:cs="Simplified Arabic" w:hint="cs"/>
          <w:sz w:val="28"/>
          <w:szCs w:val="28"/>
          <w:rtl/>
          <w:lang w:bidi="ar-DZ"/>
        </w:rPr>
        <w:t xml:space="preserve"> حيث يقول ابن خلدون في هذا الصدد:" </w:t>
      </w:r>
      <w:r w:rsidR="00091EBE" w:rsidRPr="009C469B">
        <w:rPr>
          <w:rFonts w:ascii="Simplified Arabic" w:hAnsi="Simplified Arabic" w:cs="Simplified Arabic" w:hint="cs"/>
          <w:sz w:val="28"/>
          <w:szCs w:val="28"/>
          <w:rtl/>
          <w:lang w:bidi="ar-DZ"/>
        </w:rPr>
        <w:t>وأخذ</w:t>
      </w:r>
      <w:r w:rsidR="00473F92" w:rsidRPr="009C469B">
        <w:rPr>
          <w:rFonts w:ascii="Simplified Arabic" w:hAnsi="Simplified Arabic" w:cs="Simplified Arabic" w:hint="cs"/>
          <w:sz w:val="28"/>
          <w:szCs w:val="28"/>
          <w:rtl/>
          <w:lang w:bidi="ar-DZ"/>
        </w:rPr>
        <w:t xml:space="preserve"> بدين الخارجية والإباضية</w:t>
      </w:r>
      <w:r w:rsidR="000D405E">
        <w:rPr>
          <w:rFonts w:ascii="Simplified Arabic" w:hAnsi="Simplified Arabic" w:cs="Simplified Arabic" w:hint="cs"/>
          <w:sz w:val="28"/>
          <w:szCs w:val="28"/>
          <w:rtl/>
          <w:lang w:bidi="ar-DZ"/>
        </w:rPr>
        <w:t xml:space="preserve"> </w:t>
      </w:r>
      <w:r w:rsidR="00473F92" w:rsidRPr="009C469B">
        <w:rPr>
          <w:rFonts w:ascii="Simplified Arabic" w:hAnsi="Simplified Arabic" w:cs="Simplified Arabic" w:hint="cs"/>
          <w:sz w:val="28"/>
          <w:szCs w:val="28"/>
          <w:rtl/>
          <w:lang w:bidi="ar-DZ"/>
        </w:rPr>
        <w:t>منهم</w:t>
      </w:r>
      <w:r w:rsidR="00473F92" w:rsidRPr="009C469B">
        <w:rPr>
          <w:rFonts w:ascii="Simplified Arabic" w:hAnsi="Simplified Arabic" w:cs="Simplified Arabic" w:hint="cs"/>
          <w:b/>
          <w:bCs/>
          <w:sz w:val="28"/>
          <w:szCs w:val="28"/>
          <w:rtl/>
          <w:lang w:bidi="ar-DZ"/>
        </w:rPr>
        <w:t>"</w:t>
      </w:r>
      <w:r w:rsidR="00473F92" w:rsidRPr="009C469B">
        <w:rPr>
          <w:rStyle w:val="Appelnotedebasdep"/>
          <w:rFonts w:ascii="Simplified Arabic" w:hAnsi="Simplified Arabic" w:cs="Simplified Arabic"/>
          <w:sz w:val="28"/>
          <w:szCs w:val="28"/>
          <w:rtl/>
          <w:lang w:bidi="ar-DZ"/>
        </w:rPr>
        <w:footnoteReference w:id="93"/>
      </w:r>
      <w:r w:rsidR="00523107" w:rsidRPr="009C469B">
        <w:rPr>
          <w:rFonts w:ascii="Simplified Arabic" w:hAnsi="Simplified Arabic" w:cs="Simplified Arabic" w:hint="cs"/>
          <w:sz w:val="28"/>
          <w:szCs w:val="28"/>
          <w:rtl/>
          <w:lang w:bidi="ar-DZ"/>
        </w:rPr>
        <w:t>، فكما تذكر المصادر الإباضية أن</w:t>
      </w:r>
      <w:r w:rsidR="00FD359B" w:rsidRPr="009C469B">
        <w:rPr>
          <w:rFonts w:ascii="Simplified Arabic" w:hAnsi="Simplified Arabic" w:cs="Simplified Arabic" w:hint="cs"/>
          <w:sz w:val="28"/>
          <w:szCs w:val="28"/>
          <w:rtl/>
          <w:lang w:bidi="ar-DZ"/>
        </w:rPr>
        <w:t>ّ</w:t>
      </w:r>
      <w:r w:rsidR="00523107" w:rsidRPr="009C469B">
        <w:rPr>
          <w:rFonts w:ascii="Simplified Arabic" w:hAnsi="Simplified Arabic" w:cs="Simplified Arabic" w:hint="cs"/>
          <w:sz w:val="28"/>
          <w:szCs w:val="28"/>
          <w:rtl/>
          <w:lang w:bidi="ar-DZ"/>
        </w:rPr>
        <w:t xml:space="preserve">ه في صغره سافر مع والديه إلى مكة </w:t>
      </w:r>
      <w:r w:rsidR="004924A6" w:rsidRPr="009C469B">
        <w:rPr>
          <w:rFonts w:ascii="Simplified Arabic" w:hAnsi="Simplified Arabic" w:cs="Simplified Arabic" w:hint="cs"/>
          <w:sz w:val="28"/>
          <w:szCs w:val="28"/>
          <w:rtl/>
          <w:lang w:bidi="ar-DZ"/>
        </w:rPr>
        <w:t>لأداء فريضة الحج فتوفي والده بها بسب مرض أصابه</w:t>
      </w:r>
      <w:r w:rsidR="00FD359B" w:rsidRPr="009C469B">
        <w:rPr>
          <w:rFonts w:ascii="Simplified Arabic" w:hAnsi="Simplified Arabic" w:cs="Simplified Arabic" w:hint="cs"/>
          <w:sz w:val="28"/>
          <w:szCs w:val="28"/>
          <w:rtl/>
          <w:lang w:bidi="ar-DZ"/>
        </w:rPr>
        <w:t>،</w:t>
      </w:r>
      <w:r w:rsidR="004924A6" w:rsidRPr="009C469B">
        <w:rPr>
          <w:rFonts w:ascii="Simplified Arabic" w:hAnsi="Simplified Arabic" w:cs="Simplified Arabic" w:hint="cs"/>
          <w:sz w:val="28"/>
          <w:szCs w:val="28"/>
          <w:rtl/>
          <w:lang w:bidi="ar-DZ"/>
        </w:rPr>
        <w:t xml:space="preserve"> بعدها التقت</w:t>
      </w:r>
      <w:r w:rsidR="00473F92" w:rsidRPr="009C469B">
        <w:rPr>
          <w:rFonts w:ascii="Simplified Arabic" w:hAnsi="Simplified Arabic" w:cs="Simplified Arabic" w:hint="cs"/>
          <w:sz w:val="28"/>
          <w:szCs w:val="28"/>
          <w:rtl/>
          <w:lang w:bidi="ar-DZ"/>
        </w:rPr>
        <w:t xml:space="preserve"> أمه</w:t>
      </w:r>
      <w:r w:rsidR="004924A6" w:rsidRPr="009C469B">
        <w:rPr>
          <w:rFonts w:ascii="Simplified Arabic" w:hAnsi="Simplified Arabic" w:cs="Simplified Arabic" w:hint="cs"/>
          <w:sz w:val="28"/>
          <w:szCs w:val="28"/>
          <w:rtl/>
          <w:lang w:bidi="ar-DZ"/>
        </w:rPr>
        <w:t xml:space="preserve"> برجل مغربي هناك فتزوجها وعاد بهما إلى دياره بالقيروان</w:t>
      </w:r>
      <w:r w:rsidR="00F16B40" w:rsidRPr="009C469B">
        <w:rPr>
          <w:rStyle w:val="Appelnotedebasdep"/>
          <w:rFonts w:ascii="Simplified Arabic" w:hAnsi="Simplified Arabic" w:cs="Simplified Arabic"/>
          <w:sz w:val="28"/>
          <w:szCs w:val="28"/>
          <w:rtl/>
          <w:lang w:bidi="ar-DZ"/>
        </w:rPr>
        <w:footnoteReference w:id="94"/>
      </w:r>
      <w:r w:rsidR="000600DB">
        <w:rPr>
          <w:rFonts w:ascii="Simplified Arabic" w:hAnsi="Simplified Arabic" w:cs="Simplified Arabic" w:hint="cs"/>
          <w:sz w:val="28"/>
          <w:szCs w:val="28"/>
          <w:rtl/>
          <w:lang w:bidi="ar-DZ"/>
        </w:rPr>
        <w:t>.</w:t>
      </w:r>
      <w:bookmarkEnd w:id="13"/>
    </w:p>
    <w:p w:rsidR="000600DB" w:rsidRDefault="00EB64FB" w:rsidP="000600DB">
      <w:pPr>
        <w:tabs>
          <w:tab w:val="left" w:pos="6398"/>
        </w:tabs>
        <w:bidi/>
        <w:ind w:firstLine="567"/>
        <w:jc w:val="both"/>
        <w:outlineLvl w:val="2"/>
        <w:rPr>
          <w:rFonts w:ascii="Simplified Arabic" w:hAnsi="Simplified Arabic" w:cs="Simplified Arabic"/>
          <w:sz w:val="28"/>
          <w:szCs w:val="28"/>
          <w:rtl/>
          <w:lang w:bidi="ar-DZ"/>
        </w:rPr>
      </w:pPr>
      <w:bookmarkStart w:id="15" w:name="_Toc106877135"/>
      <w:r w:rsidRPr="009C469B">
        <w:rPr>
          <w:rFonts w:ascii="Simplified Arabic" w:hAnsi="Simplified Arabic" w:cs="Simplified Arabic" w:hint="cs"/>
          <w:sz w:val="28"/>
          <w:szCs w:val="28"/>
          <w:rtl/>
          <w:lang w:bidi="ar-DZ"/>
        </w:rPr>
        <w:lastRenderedPageBreak/>
        <w:t>وعندما كبر</w:t>
      </w:r>
      <w:r w:rsidR="00041730" w:rsidRPr="009C469B">
        <w:rPr>
          <w:rFonts w:ascii="Simplified Arabic" w:hAnsi="Simplified Arabic" w:cs="Simplified Arabic" w:hint="cs"/>
          <w:sz w:val="28"/>
          <w:szCs w:val="28"/>
          <w:rtl/>
          <w:lang w:bidi="ar-DZ"/>
        </w:rPr>
        <w:t xml:space="preserve"> أرسله داعية الإباضية سلمة بن سعد </w:t>
      </w:r>
      <w:r w:rsidR="002B6D7B" w:rsidRPr="009C469B">
        <w:rPr>
          <w:rFonts w:ascii="Simplified Arabic" w:hAnsi="Simplified Arabic" w:cs="Simplified Arabic" w:hint="cs"/>
          <w:sz w:val="28"/>
          <w:szCs w:val="28"/>
          <w:rtl/>
          <w:lang w:bidi="ar-DZ"/>
        </w:rPr>
        <w:t>إلى</w:t>
      </w:r>
      <w:r w:rsidR="00041730" w:rsidRPr="009C469B">
        <w:rPr>
          <w:rFonts w:ascii="Simplified Arabic" w:hAnsi="Simplified Arabic" w:cs="Simplified Arabic" w:hint="cs"/>
          <w:sz w:val="28"/>
          <w:szCs w:val="28"/>
          <w:rtl/>
          <w:lang w:bidi="ar-DZ"/>
        </w:rPr>
        <w:t xml:space="preserve"> البصرة</w:t>
      </w:r>
      <w:r w:rsidR="00C718CC" w:rsidRPr="009C469B">
        <w:rPr>
          <w:rFonts w:ascii="Simplified Arabic" w:hAnsi="Simplified Arabic" w:cs="Simplified Arabic" w:hint="cs"/>
          <w:sz w:val="28"/>
          <w:szCs w:val="28"/>
          <w:rtl/>
          <w:lang w:bidi="ar-DZ"/>
        </w:rPr>
        <w:t xml:space="preserve"> في بعثة علمية</w:t>
      </w:r>
      <w:r w:rsidR="002B6D7B" w:rsidRPr="009C469B">
        <w:rPr>
          <w:rStyle w:val="Appelnotedebasdep"/>
          <w:rFonts w:ascii="Simplified Arabic" w:hAnsi="Simplified Arabic" w:cs="Simplified Arabic"/>
          <w:sz w:val="28"/>
          <w:szCs w:val="28"/>
          <w:rtl/>
          <w:lang w:bidi="ar-DZ"/>
        </w:rPr>
        <w:footnoteReference w:id="95"/>
      </w:r>
      <w:r w:rsidR="002B6D7B" w:rsidRPr="009C469B">
        <w:rPr>
          <w:rFonts w:ascii="Simplified Arabic" w:hAnsi="Simplified Arabic" w:cs="Simplified Arabic" w:hint="cs"/>
          <w:sz w:val="28"/>
          <w:szCs w:val="28"/>
          <w:rtl/>
          <w:lang w:bidi="ar-DZ"/>
        </w:rPr>
        <w:t>،</w:t>
      </w:r>
      <w:r w:rsidR="00041730" w:rsidRPr="009C469B">
        <w:rPr>
          <w:rFonts w:ascii="Simplified Arabic" w:hAnsi="Simplified Arabic" w:cs="Simplified Arabic" w:hint="cs"/>
          <w:sz w:val="28"/>
          <w:szCs w:val="28"/>
          <w:rtl/>
          <w:lang w:bidi="ar-DZ"/>
        </w:rPr>
        <w:t xml:space="preserve"> صحبة كل من</w:t>
      </w:r>
      <w:bookmarkEnd w:id="15"/>
    </w:p>
    <w:p w:rsidR="0018429B" w:rsidRDefault="00041730" w:rsidP="00462BF7">
      <w:pPr>
        <w:tabs>
          <w:tab w:val="left" w:pos="6398"/>
        </w:tabs>
        <w:bidi/>
        <w:jc w:val="both"/>
        <w:outlineLvl w:val="2"/>
        <w:rPr>
          <w:rFonts w:ascii="Simplified Arabic" w:hAnsi="Simplified Arabic" w:cs="Simplified Arabic"/>
          <w:sz w:val="28"/>
          <w:szCs w:val="28"/>
          <w:rtl/>
          <w:lang w:bidi="ar-DZ"/>
        </w:rPr>
      </w:pPr>
      <w:bookmarkStart w:id="16" w:name="_Toc106877136"/>
      <w:r w:rsidRPr="009C469B">
        <w:rPr>
          <w:rFonts w:ascii="Simplified Arabic" w:hAnsi="Simplified Arabic" w:cs="Simplified Arabic" w:hint="cs"/>
          <w:sz w:val="28"/>
          <w:szCs w:val="28"/>
          <w:rtl/>
          <w:lang w:bidi="ar-DZ"/>
        </w:rPr>
        <w:t>عاصم السدراتي</w:t>
      </w:r>
      <w:r w:rsidR="002B6D7B" w:rsidRPr="009C469B">
        <w:rPr>
          <w:rStyle w:val="Appelnotedebasdep"/>
          <w:rFonts w:ascii="Simplified Arabic" w:hAnsi="Simplified Arabic" w:cs="Simplified Arabic"/>
          <w:sz w:val="28"/>
          <w:szCs w:val="28"/>
          <w:rtl/>
          <w:lang w:bidi="ar-DZ"/>
        </w:rPr>
        <w:footnoteReference w:id="96"/>
      </w:r>
      <w:r w:rsidRPr="009C469B">
        <w:rPr>
          <w:rFonts w:ascii="Simplified Arabic" w:hAnsi="Simplified Arabic" w:cs="Simplified Arabic" w:hint="cs"/>
          <w:sz w:val="28"/>
          <w:szCs w:val="28"/>
          <w:rtl/>
          <w:lang w:bidi="ar-DZ"/>
        </w:rPr>
        <w:t xml:space="preserve">، </w:t>
      </w:r>
      <w:r w:rsidR="002B6D7B" w:rsidRPr="009C469B">
        <w:rPr>
          <w:rFonts w:ascii="Simplified Arabic" w:hAnsi="Simplified Arabic" w:cs="Simplified Arabic" w:hint="cs"/>
          <w:sz w:val="28"/>
          <w:szCs w:val="28"/>
          <w:rtl/>
          <w:lang w:bidi="ar-DZ"/>
        </w:rPr>
        <w:t>وأبو</w:t>
      </w:r>
      <w:r w:rsidRPr="009C469B">
        <w:rPr>
          <w:rFonts w:ascii="Simplified Arabic" w:hAnsi="Simplified Arabic" w:cs="Simplified Arabic" w:hint="cs"/>
          <w:sz w:val="28"/>
          <w:szCs w:val="28"/>
          <w:rtl/>
          <w:lang w:bidi="ar-DZ"/>
        </w:rPr>
        <w:t xml:space="preserve"> داود القبلي النفزاوي</w:t>
      </w:r>
      <w:r w:rsidR="00104BFF" w:rsidRPr="009C469B">
        <w:rPr>
          <w:rStyle w:val="Appelnotedebasdep"/>
          <w:rFonts w:ascii="Simplified Arabic" w:hAnsi="Simplified Arabic" w:cs="Simplified Arabic"/>
          <w:sz w:val="28"/>
          <w:szCs w:val="28"/>
          <w:rtl/>
          <w:lang w:bidi="ar-DZ"/>
        </w:rPr>
        <w:footnoteReference w:id="97"/>
      </w:r>
      <w:r w:rsidRPr="009C469B">
        <w:rPr>
          <w:rFonts w:ascii="Simplified Arabic" w:hAnsi="Simplified Arabic" w:cs="Simplified Arabic" w:hint="cs"/>
          <w:sz w:val="28"/>
          <w:szCs w:val="28"/>
          <w:rtl/>
          <w:lang w:bidi="ar-DZ"/>
        </w:rPr>
        <w:t>، وإسماعيل بن درار الغدامسي</w:t>
      </w:r>
      <w:r w:rsidR="00104BFF" w:rsidRPr="009C469B">
        <w:rPr>
          <w:rStyle w:val="Appelnotedebasdep"/>
          <w:rFonts w:ascii="Simplified Arabic" w:hAnsi="Simplified Arabic" w:cs="Simplified Arabic"/>
          <w:sz w:val="28"/>
          <w:szCs w:val="28"/>
          <w:rtl/>
          <w:lang w:bidi="ar-DZ"/>
        </w:rPr>
        <w:footnoteReference w:id="98"/>
      </w:r>
      <w:r w:rsidR="00C718CC" w:rsidRPr="009C469B">
        <w:rPr>
          <w:rFonts w:ascii="Simplified Arabic" w:hAnsi="Simplified Arabic" w:cs="Simplified Arabic" w:hint="cs"/>
          <w:sz w:val="28"/>
          <w:szCs w:val="28"/>
          <w:rtl/>
          <w:lang w:bidi="ar-DZ"/>
        </w:rPr>
        <w:t>، ثم</w:t>
      </w:r>
      <w:r w:rsidR="0018429B">
        <w:rPr>
          <w:rFonts w:ascii="Simplified Arabic" w:hAnsi="Simplified Arabic" w:cs="Simplified Arabic" w:hint="cs"/>
          <w:sz w:val="28"/>
          <w:szCs w:val="28"/>
          <w:rtl/>
          <w:lang w:bidi="ar-DZ"/>
        </w:rPr>
        <w:t xml:space="preserve"> </w:t>
      </w:r>
      <w:r w:rsidRPr="009C469B">
        <w:rPr>
          <w:rFonts w:ascii="Simplified Arabic" w:hAnsi="Simplified Arabic" w:cs="Simplified Arabic" w:hint="cs"/>
          <w:sz w:val="28"/>
          <w:szCs w:val="28"/>
          <w:rtl/>
          <w:lang w:bidi="ar-DZ"/>
        </w:rPr>
        <w:t xml:space="preserve">انظم إليهم </w:t>
      </w:r>
      <w:r w:rsidR="000E0712" w:rsidRPr="009C469B">
        <w:rPr>
          <w:rFonts w:ascii="Simplified Arabic" w:hAnsi="Simplified Arabic" w:cs="Simplified Arabic" w:hint="cs"/>
          <w:sz w:val="28"/>
          <w:szCs w:val="28"/>
          <w:rtl/>
          <w:lang w:bidi="ar-DZ"/>
        </w:rPr>
        <w:t xml:space="preserve">في البصرة </w:t>
      </w:r>
      <w:r w:rsidRPr="009C469B">
        <w:rPr>
          <w:rFonts w:ascii="Simplified Arabic" w:hAnsi="Simplified Arabic" w:cs="Simplified Arabic" w:hint="cs"/>
          <w:sz w:val="28"/>
          <w:szCs w:val="28"/>
          <w:rtl/>
          <w:lang w:bidi="ar-DZ"/>
        </w:rPr>
        <w:t xml:space="preserve">أبو الخطاب </w:t>
      </w:r>
      <w:r w:rsidR="002B6D7B" w:rsidRPr="009C469B">
        <w:rPr>
          <w:rFonts w:ascii="Simplified Arabic" w:hAnsi="Simplified Arabic" w:cs="Simplified Arabic" w:hint="cs"/>
          <w:sz w:val="28"/>
          <w:szCs w:val="28"/>
          <w:rtl/>
          <w:lang w:bidi="ar-DZ"/>
        </w:rPr>
        <w:t>المع</w:t>
      </w:r>
      <w:r w:rsidR="00117C43">
        <w:rPr>
          <w:rFonts w:ascii="Simplified Arabic" w:hAnsi="Simplified Arabic" w:cs="Simplified Arabic" w:hint="cs"/>
          <w:sz w:val="28"/>
          <w:szCs w:val="28"/>
          <w:rtl/>
          <w:lang w:bidi="ar-DZ"/>
        </w:rPr>
        <w:t>ا</w:t>
      </w:r>
      <w:r w:rsidR="002B6D7B" w:rsidRPr="009C469B">
        <w:rPr>
          <w:rFonts w:ascii="Simplified Arabic" w:hAnsi="Simplified Arabic" w:cs="Simplified Arabic" w:hint="cs"/>
          <w:sz w:val="28"/>
          <w:szCs w:val="28"/>
          <w:rtl/>
          <w:lang w:bidi="ar-DZ"/>
        </w:rPr>
        <w:t>فري</w:t>
      </w:r>
      <w:r w:rsidR="00E01872" w:rsidRPr="009C469B">
        <w:rPr>
          <w:rStyle w:val="Appelnotedebasdep"/>
          <w:rFonts w:ascii="Simplified Arabic" w:hAnsi="Simplified Arabic" w:cs="Simplified Arabic"/>
          <w:sz w:val="28"/>
          <w:szCs w:val="28"/>
          <w:rtl/>
          <w:lang w:bidi="ar-DZ"/>
        </w:rPr>
        <w:footnoteReference w:id="99"/>
      </w:r>
      <w:r w:rsidR="00B901B2" w:rsidRPr="009C469B">
        <w:rPr>
          <w:rFonts w:ascii="Simplified Arabic" w:hAnsi="Simplified Arabic" w:cs="Simplified Arabic" w:hint="cs"/>
          <w:sz w:val="28"/>
          <w:szCs w:val="28"/>
          <w:rtl/>
          <w:lang w:bidi="ar-DZ"/>
        </w:rPr>
        <w:t xml:space="preserve"> وقد عُرفوا بحملة العلم</w:t>
      </w:r>
      <w:r w:rsidRPr="009C469B">
        <w:rPr>
          <w:rFonts w:ascii="Simplified Arabic" w:hAnsi="Simplified Arabic" w:cs="Simplified Arabic" w:hint="cs"/>
          <w:sz w:val="28"/>
          <w:szCs w:val="28"/>
          <w:rtl/>
          <w:lang w:bidi="ar-DZ"/>
        </w:rPr>
        <w:t xml:space="preserve"> حيث </w:t>
      </w:r>
      <w:r w:rsidR="002B6D7B" w:rsidRPr="009C469B">
        <w:rPr>
          <w:rFonts w:ascii="Simplified Arabic" w:hAnsi="Simplified Arabic" w:cs="Simplified Arabic" w:hint="cs"/>
          <w:sz w:val="28"/>
          <w:szCs w:val="28"/>
          <w:rtl/>
          <w:lang w:bidi="ar-DZ"/>
        </w:rPr>
        <w:t>بَق</w:t>
      </w:r>
      <w:r w:rsidR="00835EF7" w:rsidRPr="009C469B">
        <w:rPr>
          <w:rFonts w:ascii="Simplified Arabic" w:hAnsi="Simplified Arabic" w:cs="Simplified Arabic" w:hint="cs"/>
          <w:sz w:val="28"/>
          <w:szCs w:val="28"/>
          <w:rtl/>
          <w:lang w:bidi="ar-DZ"/>
        </w:rPr>
        <w:t>َ</w:t>
      </w:r>
      <w:r w:rsidR="002B6D7B" w:rsidRPr="009C469B">
        <w:rPr>
          <w:rFonts w:ascii="Simplified Arabic" w:hAnsi="Simplified Arabic" w:cs="Simplified Arabic" w:hint="cs"/>
          <w:sz w:val="28"/>
          <w:szCs w:val="28"/>
          <w:rtl/>
          <w:lang w:bidi="ar-DZ"/>
        </w:rPr>
        <w:t>وا</w:t>
      </w:r>
      <w:r w:rsidR="0018429B">
        <w:rPr>
          <w:rFonts w:ascii="Simplified Arabic" w:hAnsi="Simplified Arabic" w:cs="Simplified Arabic" w:hint="cs"/>
          <w:sz w:val="28"/>
          <w:szCs w:val="28"/>
          <w:rtl/>
          <w:lang w:bidi="ar-DZ"/>
        </w:rPr>
        <w:t xml:space="preserve"> </w:t>
      </w:r>
      <w:r w:rsidR="00E01872" w:rsidRPr="009C469B">
        <w:rPr>
          <w:rFonts w:ascii="Simplified Arabic" w:hAnsi="Simplified Arabic" w:cs="Simplified Arabic" w:hint="cs"/>
          <w:sz w:val="28"/>
          <w:szCs w:val="28"/>
          <w:rtl/>
          <w:lang w:bidi="ar-DZ"/>
        </w:rPr>
        <w:t xml:space="preserve">مدة خمس سنوات </w:t>
      </w:r>
      <w:r w:rsidR="00571DAB" w:rsidRPr="009C469B">
        <w:rPr>
          <w:rFonts w:ascii="Simplified Arabic" w:hAnsi="Simplified Arabic" w:cs="Simplified Arabic" w:hint="cs"/>
          <w:sz w:val="28"/>
          <w:szCs w:val="28"/>
          <w:rtl/>
          <w:lang w:bidi="ar-DZ"/>
        </w:rPr>
        <w:t>عند أبي عبيدة مسلم</w:t>
      </w:r>
      <w:r w:rsidR="00571DAB" w:rsidRPr="009C469B">
        <w:rPr>
          <w:rStyle w:val="Appelnotedebasdep"/>
          <w:rFonts w:ascii="Simplified Arabic" w:hAnsi="Simplified Arabic" w:cs="Simplified Arabic"/>
          <w:sz w:val="28"/>
          <w:szCs w:val="28"/>
          <w:rtl/>
          <w:lang w:bidi="ar-DZ"/>
        </w:rPr>
        <w:footnoteReference w:id="100"/>
      </w:r>
      <w:r w:rsidR="0018429B">
        <w:rPr>
          <w:rFonts w:ascii="Simplified Arabic" w:hAnsi="Simplified Arabic" w:cs="Simplified Arabic" w:hint="cs"/>
          <w:sz w:val="28"/>
          <w:szCs w:val="28"/>
          <w:rtl/>
          <w:lang w:bidi="ar-DZ"/>
        </w:rPr>
        <w:t xml:space="preserve"> </w:t>
      </w:r>
      <w:r w:rsidR="006F3519" w:rsidRPr="009C469B">
        <w:rPr>
          <w:rFonts w:ascii="Simplified Arabic" w:hAnsi="Simplified Arabic" w:cs="Simplified Arabic" w:hint="cs"/>
          <w:sz w:val="28"/>
          <w:szCs w:val="28"/>
          <w:rtl/>
          <w:lang w:bidi="ar-DZ"/>
        </w:rPr>
        <w:t>تلقوا خلالها العلم على يده</w:t>
      </w:r>
      <w:r w:rsidR="006F3519" w:rsidRPr="009C469B">
        <w:rPr>
          <w:rStyle w:val="Appelnotedebasdep"/>
          <w:rFonts w:ascii="Simplified Arabic" w:hAnsi="Simplified Arabic" w:cs="Simplified Arabic"/>
          <w:sz w:val="28"/>
          <w:szCs w:val="28"/>
          <w:rtl/>
          <w:lang w:bidi="ar-DZ"/>
        </w:rPr>
        <w:footnoteReference w:id="101"/>
      </w:r>
      <w:r w:rsidR="0002213F">
        <w:rPr>
          <w:rFonts w:ascii="Simplified Arabic" w:hAnsi="Simplified Arabic" w:cs="Simplified Arabic" w:hint="cs"/>
          <w:sz w:val="28"/>
          <w:szCs w:val="28"/>
          <w:rtl/>
          <w:lang w:bidi="ar-DZ"/>
        </w:rPr>
        <w:t>،  درسوا خلال هذه المدة</w:t>
      </w:r>
      <w:r w:rsidR="006F3519" w:rsidRPr="009C469B">
        <w:rPr>
          <w:rFonts w:ascii="Simplified Arabic" w:hAnsi="Simplified Arabic" w:cs="Simplified Arabic" w:hint="cs"/>
          <w:sz w:val="28"/>
          <w:szCs w:val="28"/>
          <w:rtl/>
          <w:lang w:bidi="ar-DZ"/>
        </w:rPr>
        <w:t xml:space="preserve"> كل ما يخص المذهب الإباضي إضافة إلى دراسة أحوال المغرب السياسية و</w:t>
      </w:r>
      <w:r w:rsidR="00B901B2" w:rsidRPr="009C469B">
        <w:rPr>
          <w:rFonts w:ascii="Simplified Arabic" w:hAnsi="Simplified Arabic" w:cs="Simplified Arabic" w:hint="cs"/>
          <w:sz w:val="28"/>
          <w:szCs w:val="28"/>
          <w:rtl/>
          <w:lang w:bidi="ar-DZ"/>
        </w:rPr>
        <w:t>ذلك من أجل إقامة دولة إباضية</w:t>
      </w:r>
      <w:r w:rsidR="0018429B">
        <w:rPr>
          <w:rFonts w:ascii="Simplified Arabic" w:hAnsi="Simplified Arabic" w:cs="Simplified Arabic" w:hint="cs"/>
          <w:sz w:val="28"/>
          <w:szCs w:val="28"/>
          <w:rtl/>
          <w:lang w:bidi="ar-DZ"/>
        </w:rPr>
        <w:t xml:space="preserve"> </w:t>
      </w:r>
      <w:r w:rsidR="00B901B2" w:rsidRPr="009C469B">
        <w:rPr>
          <w:rFonts w:ascii="Simplified Arabic" w:hAnsi="Simplified Arabic" w:cs="Simplified Arabic" w:hint="cs"/>
          <w:sz w:val="28"/>
          <w:szCs w:val="28"/>
          <w:rtl/>
          <w:lang w:bidi="ar-DZ"/>
        </w:rPr>
        <w:t>لهم به</w:t>
      </w:r>
      <w:r w:rsidR="0002213F">
        <w:rPr>
          <w:rFonts w:ascii="Simplified Arabic" w:hAnsi="Simplified Arabic" w:cs="Simplified Arabic" w:hint="cs"/>
          <w:sz w:val="28"/>
          <w:szCs w:val="28"/>
          <w:rtl/>
          <w:lang w:bidi="ar-DZ"/>
        </w:rPr>
        <w:t>، حيث</w:t>
      </w:r>
      <w:r w:rsidRPr="009C469B">
        <w:rPr>
          <w:rFonts w:ascii="Simplified Arabic" w:hAnsi="Simplified Arabic" w:cs="Simplified Arabic" w:hint="cs"/>
          <w:sz w:val="28"/>
          <w:szCs w:val="28"/>
          <w:rtl/>
          <w:lang w:bidi="ar-DZ"/>
        </w:rPr>
        <w:t xml:space="preserve"> أشار</w:t>
      </w:r>
      <w:r w:rsidR="00B901B2" w:rsidRPr="009C469B">
        <w:rPr>
          <w:rFonts w:ascii="Simplified Arabic" w:hAnsi="Simplified Arabic" w:cs="Simplified Arabic" w:hint="cs"/>
          <w:sz w:val="28"/>
          <w:szCs w:val="28"/>
          <w:rtl/>
          <w:lang w:bidi="ar-DZ"/>
        </w:rPr>
        <w:t xml:space="preserve"> لهم أبي عبيدة </w:t>
      </w:r>
      <w:r w:rsidRPr="009C469B">
        <w:rPr>
          <w:rFonts w:ascii="Simplified Arabic" w:hAnsi="Simplified Arabic" w:cs="Simplified Arabic" w:hint="cs"/>
          <w:sz w:val="28"/>
          <w:szCs w:val="28"/>
          <w:rtl/>
          <w:lang w:bidi="ar-DZ"/>
        </w:rPr>
        <w:t xml:space="preserve"> بأن </w:t>
      </w:r>
      <w:r w:rsidR="002B6D7B" w:rsidRPr="009C469B">
        <w:rPr>
          <w:rFonts w:ascii="Simplified Arabic" w:hAnsi="Simplified Arabic" w:cs="Simplified Arabic" w:hint="cs"/>
          <w:sz w:val="28"/>
          <w:szCs w:val="28"/>
          <w:rtl/>
          <w:lang w:bidi="ar-DZ"/>
        </w:rPr>
        <w:t>أبو</w:t>
      </w:r>
      <w:r w:rsidR="00B901B2" w:rsidRPr="009C469B">
        <w:rPr>
          <w:rFonts w:ascii="Simplified Arabic" w:hAnsi="Simplified Arabic" w:cs="Simplified Arabic" w:hint="cs"/>
          <w:sz w:val="28"/>
          <w:szCs w:val="28"/>
          <w:rtl/>
          <w:lang w:bidi="ar-DZ"/>
        </w:rPr>
        <w:t xml:space="preserve"> الخطاب هو من سيتولى زعامة هذه الدولة المنتظرة</w:t>
      </w:r>
      <w:r w:rsidR="00B901B2" w:rsidRPr="009C469B">
        <w:rPr>
          <w:rStyle w:val="Appelnotedebasdep"/>
          <w:rFonts w:ascii="Simplified Arabic" w:hAnsi="Simplified Arabic" w:cs="Simplified Arabic"/>
          <w:sz w:val="28"/>
          <w:szCs w:val="28"/>
          <w:rtl/>
          <w:lang w:bidi="ar-DZ"/>
        </w:rPr>
        <w:footnoteReference w:id="102"/>
      </w:r>
      <w:r w:rsidR="00B61350" w:rsidRPr="009C469B">
        <w:rPr>
          <w:rFonts w:ascii="Simplified Arabic" w:hAnsi="Simplified Arabic" w:cs="Simplified Arabic" w:hint="cs"/>
          <w:sz w:val="28"/>
          <w:szCs w:val="28"/>
          <w:rtl/>
          <w:lang w:bidi="ar-DZ"/>
        </w:rPr>
        <w:t>، وعاد النفر</w:t>
      </w:r>
      <w:r w:rsidR="00F01796" w:rsidRPr="009C469B">
        <w:rPr>
          <w:rFonts w:ascii="Simplified Arabic" w:hAnsi="Simplified Arabic" w:cs="Simplified Arabic" w:hint="cs"/>
          <w:sz w:val="28"/>
          <w:szCs w:val="28"/>
          <w:rtl/>
          <w:lang w:bidi="ar-DZ"/>
        </w:rPr>
        <w:t xml:space="preserve"> من البصرة سنة 140 ه</w:t>
      </w:r>
      <w:r w:rsidRPr="009C469B">
        <w:rPr>
          <w:rFonts w:ascii="Simplified Arabic" w:hAnsi="Simplified Arabic" w:cs="Simplified Arabic"/>
          <w:sz w:val="28"/>
          <w:szCs w:val="28"/>
          <w:rtl/>
          <w:lang w:bidi="ar-DZ"/>
        </w:rPr>
        <w:t>–</w:t>
      </w:r>
      <w:r w:rsidRPr="009C469B">
        <w:rPr>
          <w:rFonts w:ascii="Simplified Arabic" w:hAnsi="Simplified Arabic" w:cs="Simplified Arabic" w:hint="cs"/>
          <w:sz w:val="28"/>
          <w:szCs w:val="28"/>
          <w:rtl/>
          <w:lang w:bidi="ar-DZ"/>
        </w:rPr>
        <w:t xml:space="preserve"> 757</w:t>
      </w:r>
      <w:r w:rsidR="00224639" w:rsidRPr="009C469B">
        <w:rPr>
          <w:rFonts w:ascii="Simplified Arabic" w:hAnsi="Simplified Arabic" w:cs="Simplified Arabic" w:hint="cs"/>
          <w:sz w:val="28"/>
          <w:szCs w:val="28"/>
          <w:rtl/>
          <w:lang w:bidi="ar-DZ"/>
        </w:rPr>
        <w:t>م</w:t>
      </w:r>
      <w:r w:rsidR="00F01796" w:rsidRPr="009C469B">
        <w:rPr>
          <w:rStyle w:val="Appelnotedebasdep"/>
          <w:rFonts w:ascii="Simplified Arabic" w:hAnsi="Simplified Arabic" w:cs="Simplified Arabic"/>
          <w:sz w:val="28"/>
          <w:szCs w:val="28"/>
          <w:rtl/>
          <w:lang w:bidi="ar-DZ"/>
        </w:rPr>
        <w:footnoteReference w:id="103"/>
      </w:r>
      <w:r w:rsidR="00F01796" w:rsidRPr="009C469B">
        <w:rPr>
          <w:rFonts w:ascii="Simplified Arabic" w:hAnsi="Simplified Arabic" w:cs="Simplified Arabic" w:hint="cs"/>
          <w:sz w:val="28"/>
          <w:szCs w:val="28"/>
          <w:rtl/>
          <w:lang w:bidi="ar-DZ"/>
        </w:rPr>
        <w:t xml:space="preserve">، </w:t>
      </w:r>
      <w:r w:rsidR="00B61350" w:rsidRPr="009C469B">
        <w:rPr>
          <w:rFonts w:ascii="Simplified Arabic" w:hAnsi="Simplified Arabic" w:cs="Simplified Arabic" w:hint="cs"/>
          <w:sz w:val="28"/>
          <w:szCs w:val="28"/>
          <w:rtl/>
          <w:lang w:bidi="ar-DZ"/>
        </w:rPr>
        <w:t xml:space="preserve"> بح</w:t>
      </w:r>
      <w:r w:rsidR="006F392C" w:rsidRPr="009C469B">
        <w:rPr>
          <w:rFonts w:ascii="Simplified Arabic" w:hAnsi="Simplified Arabic" w:cs="Simplified Arabic" w:hint="cs"/>
          <w:sz w:val="28"/>
          <w:szCs w:val="28"/>
          <w:rtl/>
          <w:lang w:bidi="ar-DZ"/>
        </w:rPr>
        <w:t>ي</w:t>
      </w:r>
      <w:r w:rsidR="00B61350" w:rsidRPr="009C469B">
        <w:rPr>
          <w:rFonts w:ascii="Simplified Arabic" w:hAnsi="Simplified Arabic" w:cs="Simplified Arabic" w:hint="cs"/>
          <w:sz w:val="28"/>
          <w:szCs w:val="28"/>
          <w:rtl/>
          <w:lang w:bidi="ar-DZ"/>
        </w:rPr>
        <w:t>ث ذهبوا</w:t>
      </w:r>
      <w:r w:rsidR="002B6D7B" w:rsidRPr="009C469B">
        <w:rPr>
          <w:rFonts w:ascii="Simplified Arabic" w:hAnsi="Simplified Arabic" w:cs="Simplified Arabic" w:hint="cs"/>
          <w:sz w:val="28"/>
          <w:szCs w:val="28"/>
          <w:rtl/>
          <w:lang w:bidi="ar-DZ"/>
        </w:rPr>
        <w:t xml:space="preserve"> إليها ط</w:t>
      </w:r>
      <w:r w:rsidR="00B61350" w:rsidRPr="009C469B">
        <w:rPr>
          <w:rFonts w:ascii="Simplified Arabic" w:hAnsi="Simplified Arabic" w:cs="Simplified Arabic" w:hint="cs"/>
          <w:sz w:val="28"/>
          <w:szCs w:val="28"/>
          <w:rtl/>
          <w:lang w:bidi="ar-DZ"/>
        </w:rPr>
        <w:t>ُلاب علم وعادوا</w:t>
      </w:r>
      <w:r w:rsidR="002B6D7B" w:rsidRPr="009C469B">
        <w:rPr>
          <w:rFonts w:ascii="Simplified Arabic" w:hAnsi="Simplified Arabic" w:cs="Simplified Arabic" w:hint="cs"/>
          <w:sz w:val="28"/>
          <w:szCs w:val="28"/>
          <w:rtl/>
          <w:lang w:bidi="ar-DZ"/>
        </w:rPr>
        <w:t xml:space="preserve"> منها أئمة علم</w:t>
      </w:r>
      <w:r w:rsidR="00B61350" w:rsidRPr="009C469B">
        <w:rPr>
          <w:rStyle w:val="Appelnotedebasdep"/>
          <w:rFonts w:ascii="Simplified Arabic" w:hAnsi="Simplified Arabic" w:cs="Simplified Arabic"/>
          <w:sz w:val="28"/>
          <w:szCs w:val="28"/>
          <w:rtl/>
          <w:lang w:bidi="ar-DZ"/>
        </w:rPr>
        <w:footnoteReference w:id="104"/>
      </w:r>
      <w:r w:rsidR="000600DB">
        <w:rPr>
          <w:rFonts w:ascii="Simplified Arabic" w:hAnsi="Simplified Arabic" w:cs="Simplified Arabic" w:hint="cs"/>
          <w:sz w:val="28"/>
          <w:szCs w:val="28"/>
          <w:rtl/>
          <w:lang w:bidi="ar-DZ"/>
        </w:rPr>
        <w:t xml:space="preserve">، </w:t>
      </w:r>
      <w:r w:rsidR="006F392C" w:rsidRPr="009C469B">
        <w:rPr>
          <w:rFonts w:ascii="Simplified Arabic" w:hAnsi="Simplified Arabic" w:cs="Simplified Arabic" w:hint="cs"/>
          <w:sz w:val="28"/>
          <w:szCs w:val="28"/>
          <w:rtl/>
          <w:lang w:bidi="ar-DZ"/>
        </w:rPr>
        <w:t xml:space="preserve">وبعد عودتهم يذكر </w:t>
      </w:r>
      <w:r w:rsidR="0002213F">
        <w:rPr>
          <w:rFonts w:ascii="Simplified Arabic" w:hAnsi="Simplified Arabic" w:cs="Simplified Arabic" w:hint="cs"/>
          <w:sz w:val="28"/>
          <w:szCs w:val="28"/>
          <w:rtl/>
          <w:lang w:bidi="ar-DZ"/>
        </w:rPr>
        <w:t>الدر</w:t>
      </w:r>
      <w:r w:rsidR="002D40F5" w:rsidRPr="009C469B">
        <w:rPr>
          <w:rFonts w:ascii="Simplified Arabic" w:hAnsi="Simplified Arabic" w:cs="Simplified Arabic" w:hint="cs"/>
          <w:sz w:val="28"/>
          <w:szCs w:val="28"/>
          <w:rtl/>
          <w:lang w:bidi="ar-DZ"/>
        </w:rPr>
        <w:t>جيني</w:t>
      </w:r>
      <w:r w:rsidR="006F392C" w:rsidRPr="009C469B">
        <w:rPr>
          <w:rFonts w:ascii="Simplified Arabic" w:hAnsi="Simplified Arabic" w:cs="Simplified Arabic" w:hint="cs"/>
          <w:sz w:val="28"/>
          <w:szCs w:val="28"/>
          <w:rtl/>
          <w:lang w:bidi="ar-DZ"/>
        </w:rPr>
        <w:t xml:space="preserve"> أنهم اجتمعوا مع أتباعهم من الإباضية في موضع يسمي (صياد) وعقدوا الإمامة إلى أبي عبد الأعلى بن السمح </w:t>
      </w:r>
      <w:r w:rsidR="00117C43">
        <w:rPr>
          <w:rFonts w:ascii="Simplified Arabic" w:hAnsi="Simplified Arabic" w:cs="Simplified Arabic" w:hint="cs"/>
          <w:sz w:val="28"/>
          <w:szCs w:val="28"/>
          <w:rtl/>
          <w:lang w:bidi="ar-DZ"/>
        </w:rPr>
        <w:t>المعا</w:t>
      </w:r>
      <w:r w:rsidR="002D40F5" w:rsidRPr="009C469B">
        <w:rPr>
          <w:rFonts w:ascii="Simplified Arabic" w:hAnsi="Simplified Arabic" w:cs="Simplified Arabic" w:hint="cs"/>
          <w:sz w:val="28"/>
          <w:szCs w:val="28"/>
          <w:rtl/>
          <w:lang w:bidi="ar-DZ"/>
        </w:rPr>
        <w:t>فري وكان ذلك في سنة 140</w:t>
      </w:r>
      <w:r w:rsidR="006F392C" w:rsidRPr="009C469B">
        <w:rPr>
          <w:rFonts w:ascii="Simplified Arabic" w:hAnsi="Simplified Arabic" w:cs="Simplified Arabic" w:hint="cs"/>
          <w:sz w:val="28"/>
          <w:szCs w:val="28"/>
          <w:rtl/>
          <w:lang w:bidi="ar-DZ"/>
        </w:rPr>
        <w:t>ه</w:t>
      </w:r>
      <w:r w:rsidR="006F392C" w:rsidRPr="009C469B">
        <w:rPr>
          <w:rStyle w:val="Appelnotedebasdep"/>
          <w:rFonts w:ascii="Simplified Arabic" w:hAnsi="Simplified Arabic" w:cs="Simplified Arabic"/>
          <w:sz w:val="28"/>
          <w:szCs w:val="28"/>
          <w:rtl/>
          <w:lang w:bidi="ar-DZ"/>
        </w:rPr>
        <w:footnoteReference w:id="105"/>
      </w:r>
      <w:r w:rsidR="006F392C" w:rsidRPr="009C469B">
        <w:rPr>
          <w:rFonts w:ascii="Simplified Arabic" w:hAnsi="Simplified Arabic" w:cs="Simplified Arabic" w:hint="cs"/>
          <w:sz w:val="28"/>
          <w:szCs w:val="28"/>
          <w:rtl/>
          <w:lang w:bidi="ar-DZ"/>
        </w:rPr>
        <w:t xml:space="preserve">، بعد ذلك </w:t>
      </w:r>
      <w:r w:rsidR="002D40F5" w:rsidRPr="009C469B">
        <w:rPr>
          <w:rFonts w:ascii="Simplified Arabic" w:hAnsi="Simplified Arabic" w:cs="Simplified Arabic" w:hint="cs"/>
          <w:sz w:val="28"/>
          <w:szCs w:val="28"/>
          <w:rtl/>
          <w:lang w:bidi="ar-DZ"/>
        </w:rPr>
        <w:t>استولى</w:t>
      </w:r>
      <w:r w:rsidR="006F392C" w:rsidRPr="009C469B">
        <w:rPr>
          <w:rFonts w:ascii="Simplified Arabic" w:hAnsi="Simplified Arabic" w:cs="Simplified Arabic" w:hint="cs"/>
          <w:sz w:val="28"/>
          <w:szCs w:val="28"/>
          <w:rtl/>
          <w:lang w:bidi="ar-DZ"/>
        </w:rPr>
        <w:t xml:space="preserve"> على طرابلس في نفس السنة</w:t>
      </w:r>
      <w:r w:rsidR="002D40F5" w:rsidRPr="009C469B">
        <w:rPr>
          <w:rFonts w:ascii="Simplified Arabic" w:hAnsi="Simplified Arabic" w:cs="Simplified Arabic" w:hint="cs"/>
          <w:sz w:val="28"/>
          <w:szCs w:val="28"/>
          <w:rtl/>
          <w:lang w:bidi="ar-DZ"/>
        </w:rPr>
        <w:t xml:space="preserve"> وعندما تمكن منها استولى أيضا على القيروان سنة 141ه</w:t>
      </w:r>
      <w:r w:rsidR="006F392C" w:rsidRPr="009C469B">
        <w:rPr>
          <w:rStyle w:val="Appelnotedebasdep"/>
          <w:rFonts w:ascii="Simplified Arabic" w:hAnsi="Simplified Arabic" w:cs="Simplified Arabic"/>
          <w:sz w:val="28"/>
          <w:szCs w:val="28"/>
          <w:rtl/>
          <w:lang w:bidi="ar-DZ"/>
        </w:rPr>
        <w:footnoteReference w:id="106"/>
      </w:r>
      <w:r w:rsidR="006F392C" w:rsidRPr="009C469B">
        <w:rPr>
          <w:rFonts w:ascii="Simplified Arabic" w:hAnsi="Simplified Arabic" w:cs="Simplified Arabic" w:hint="cs"/>
          <w:sz w:val="28"/>
          <w:szCs w:val="28"/>
          <w:rtl/>
          <w:lang w:bidi="ar-DZ"/>
        </w:rPr>
        <w:t>،</w:t>
      </w:r>
      <w:r w:rsidR="002D40F5" w:rsidRPr="009C469B">
        <w:rPr>
          <w:rFonts w:ascii="Simplified Arabic" w:hAnsi="Simplified Arabic" w:cs="Simplified Arabic" w:hint="cs"/>
          <w:sz w:val="28"/>
          <w:szCs w:val="28"/>
          <w:rtl/>
          <w:lang w:bidi="ar-DZ"/>
        </w:rPr>
        <w:t xml:space="preserve"> وأَوكل إدارة شؤونها إلى عبد الرحمان بن رستم</w:t>
      </w:r>
      <w:r w:rsidR="002D40F5" w:rsidRPr="009C469B">
        <w:rPr>
          <w:rStyle w:val="Appelnotedebasdep"/>
          <w:rFonts w:ascii="Simplified Arabic" w:hAnsi="Simplified Arabic" w:cs="Simplified Arabic"/>
          <w:sz w:val="28"/>
          <w:szCs w:val="28"/>
          <w:rtl/>
          <w:lang w:bidi="ar-DZ"/>
        </w:rPr>
        <w:footnoteReference w:id="107"/>
      </w:r>
      <w:r w:rsidR="0034271F">
        <w:rPr>
          <w:rFonts w:ascii="Simplified Arabic" w:hAnsi="Simplified Arabic" w:cs="Simplified Arabic" w:hint="cs"/>
          <w:sz w:val="28"/>
          <w:szCs w:val="28"/>
          <w:rtl/>
          <w:lang w:bidi="ar-DZ"/>
        </w:rPr>
        <w:t xml:space="preserve">، </w:t>
      </w:r>
      <w:r w:rsidR="002D40F5" w:rsidRPr="009C469B">
        <w:rPr>
          <w:rFonts w:ascii="Simplified Arabic" w:hAnsi="Simplified Arabic" w:cs="Simplified Arabic" w:hint="cs"/>
          <w:sz w:val="28"/>
          <w:szCs w:val="28"/>
          <w:rtl/>
          <w:lang w:bidi="ar-DZ"/>
        </w:rPr>
        <w:t>وعندما وصلت أنباء ذلك إل</w:t>
      </w:r>
      <w:bookmarkStart w:id="17" w:name="_Toc106877137"/>
      <w:bookmarkEnd w:id="16"/>
      <w:r w:rsidR="00462BF7">
        <w:rPr>
          <w:rFonts w:ascii="Simplified Arabic" w:hAnsi="Simplified Arabic" w:cs="Simplified Arabic" w:hint="cs"/>
          <w:sz w:val="28"/>
          <w:szCs w:val="28"/>
          <w:rtl/>
          <w:lang w:bidi="ar-DZ"/>
        </w:rPr>
        <w:t xml:space="preserve">ى </w:t>
      </w:r>
      <w:r w:rsidR="002D40F5" w:rsidRPr="009C469B">
        <w:rPr>
          <w:rFonts w:ascii="Simplified Arabic" w:hAnsi="Simplified Arabic" w:cs="Simplified Arabic" w:hint="cs"/>
          <w:sz w:val="28"/>
          <w:szCs w:val="28"/>
          <w:rtl/>
          <w:lang w:bidi="ar-DZ"/>
        </w:rPr>
        <w:t>الخليفة العباسي أبي جعفر المنصور</w:t>
      </w:r>
      <w:r w:rsidR="002D40F5" w:rsidRPr="009C469B">
        <w:rPr>
          <w:rStyle w:val="Appelnotedebasdep"/>
          <w:rFonts w:ascii="Simplified Arabic" w:hAnsi="Simplified Arabic" w:cs="Simplified Arabic"/>
          <w:sz w:val="28"/>
          <w:szCs w:val="28"/>
          <w:rtl/>
          <w:lang w:bidi="ar-DZ"/>
        </w:rPr>
        <w:footnoteReference w:id="108"/>
      </w:r>
      <w:r w:rsidR="00ED70CD" w:rsidRPr="009C469B">
        <w:rPr>
          <w:rFonts w:ascii="Simplified Arabic" w:hAnsi="Simplified Arabic" w:cs="Simplified Arabic" w:hint="cs"/>
          <w:sz w:val="28"/>
          <w:szCs w:val="28"/>
          <w:rtl/>
          <w:lang w:bidi="ar-DZ"/>
        </w:rPr>
        <w:t xml:space="preserve"> عي</w:t>
      </w:r>
      <w:r w:rsidR="008A0791" w:rsidRPr="009C469B">
        <w:rPr>
          <w:rFonts w:ascii="Simplified Arabic" w:hAnsi="Simplified Arabic" w:cs="Simplified Arabic" w:hint="cs"/>
          <w:sz w:val="28"/>
          <w:szCs w:val="28"/>
          <w:rtl/>
          <w:lang w:bidi="ar-DZ"/>
        </w:rPr>
        <w:t>ّ</w:t>
      </w:r>
      <w:r w:rsidR="00ED70CD" w:rsidRPr="009C469B">
        <w:rPr>
          <w:rFonts w:ascii="Simplified Arabic" w:hAnsi="Simplified Arabic" w:cs="Simplified Arabic" w:hint="cs"/>
          <w:sz w:val="28"/>
          <w:szCs w:val="28"/>
          <w:rtl/>
          <w:lang w:bidi="ar-DZ"/>
        </w:rPr>
        <w:t>ن</w:t>
      </w:r>
      <w:r w:rsidR="002D40F5" w:rsidRPr="009C469B">
        <w:rPr>
          <w:rFonts w:ascii="Simplified Arabic" w:hAnsi="Simplified Arabic" w:cs="Simplified Arabic" w:hint="cs"/>
          <w:sz w:val="28"/>
          <w:szCs w:val="28"/>
          <w:rtl/>
          <w:lang w:bidi="ar-DZ"/>
        </w:rPr>
        <w:t xml:space="preserve"> محمد بن الأشعث</w:t>
      </w:r>
      <w:r w:rsidR="00AA0BF2" w:rsidRPr="009C469B">
        <w:rPr>
          <w:rStyle w:val="Appelnotedebasdep"/>
          <w:rFonts w:ascii="Simplified Arabic" w:hAnsi="Simplified Arabic" w:cs="Simplified Arabic"/>
          <w:sz w:val="28"/>
          <w:szCs w:val="28"/>
          <w:rtl/>
          <w:lang w:bidi="ar-DZ"/>
        </w:rPr>
        <w:footnoteReference w:id="109"/>
      </w:r>
      <w:r w:rsidR="002D40F5" w:rsidRPr="009C469B">
        <w:rPr>
          <w:rFonts w:ascii="Simplified Arabic" w:hAnsi="Simplified Arabic" w:cs="Simplified Arabic" w:hint="cs"/>
          <w:sz w:val="28"/>
          <w:szCs w:val="28"/>
          <w:rtl/>
          <w:lang w:bidi="ar-DZ"/>
        </w:rPr>
        <w:t xml:space="preserve"> </w:t>
      </w:r>
      <w:r w:rsidR="002D40F5" w:rsidRPr="009C469B">
        <w:rPr>
          <w:rFonts w:ascii="Simplified Arabic" w:hAnsi="Simplified Arabic" w:cs="Simplified Arabic" w:hint="cs"/>
          <w:sz w:val="28"/>
          <w:szCs w:val="28"/>
          <w:rtl/>
          <w:lang w:bidi="ar-DZ"/>
        </w:rPr>
        <w:lastRenderedPageBreak/>
        <w:t xml:space="preserve">والي مصر </w:t>
      </w:r>
      <w:r w:rsidR="00130B05">
        <w:rPr>
          <w:rFonts w:ascii="Simplified Arabic" w:hAnsi="Simplified Arabic" w:cs="Simplified Arabic" w:hint="cs"/>
          <w:sz w:val="28"/>
          <w:szCs w:val="28"/>
          <w:rtl/>
          <w:lang w:bidi="ar-DZ"/>
        </w:rPr>
        <w:t>مهمة ا</w:t>
      </w:r>
      <w:r w:rsidR="002D40F5" w:rsidRPr="009C469B">
        <w:rPr>
          <w:rFonts w:ascii="Simplified Arabic" w:hAnsi="Simplified Arabic" w:cs="Simplified Arabic" w:hint="cs"/>
          <w:sz w:val="28"/>
          <w:szCs w:val="28"/>
          <w:rtl/>
          <w:lang w:bidi="ar-DZ"/>
        </w:rPr>
        <w:t>سترداد طرابلس والقيروان</w:t>
      </w:r>
      <w:r w:rsidR="00ED70CD" w:rsidRPr="009C469B">
        <w:rPr>
          <w:rFonts w:ascii="Simplified Arabic" w:hAnsi="Simplified Arabic" w:cs="Simplified Arabic" w:hint="cs"/>
          <w:sz w:val="28"/>
          <w:szCs w:val="28"/>
          <w:rtl/>
          <w:lang w:bidi="ar-DZ"/>
        </w:rPr>
        <w:t xml:space="preserve">، </w:t>
      </w:r>
      <w:r w:rsidR="007D0839" w:rsidRPr="009C469B">
        <w:rPr>
          <w:rFonts w:ascii="Simplified Arabic" w:hAnsi="Simplified Arabic" w:cs="Simplified Arabic" w:hint="cs"/>
          <w:sz w:val="28"/>
          <w:szCs w:val="28"/>
          <w:rtl/>
          <w:lang w:bidi="ar-DZ"/>
        </w:rPr>
        <w:t xml:space="preserve">وقد </w:t>
      </w:r>
      <w:r w:rsidR="00ED70CD" w:rsidRPr="009C469B">
        <w:rPr>
          <w:rFonts w:ascii="Simplified Arabic" w:hAnsi="Simplified Arabic" w:cs="Simplified Arabic" w:hint="cs"/>
          <w:sz w:val="28"/>
          <w:szCs w:val="28"/>
          <w:rtl/>
          <w:lang w:bidi="ar-DZ"/>
        </w:rPr>
        <w:t xml:space="preserve">تمكن هذا </w:t>
      </w:r>
      <w:r w:rsidR="00EB64FB" w:rsidRPr="009C469B">
        <w:rPr>
          <w:rFonts w:ascii="Simplified Arabic" w:hAnsi="Simplified Arabic" w:cs="Simplified Arabic" w:hint="cs"/>
          <w:sz w:val="28"/>
          <w:szCs w:val="28"/>
          <w:rtl/>
          <w:lang w:bidi="ar-DZ"/>
        </w:rPr>
        <w:t xml:space="preserve">الأخير </w:t>
      </w:r>
      <w:r w:rsidR="00ED70CD" w:rsidRPr="009C469B">
        <w:rPr>
          <w:rFonts w:ascii="Simplified Arabic" w:hAnsi="Simplified Arabic" w:cs="Simplified Arabic" w:hint="cs"/>
          <w:sz w:val="28"/>
          <w:szCs w:val="28"/>
          <w:rtl/>
          <w:lang w:bidi="ar-DZ"/>
        </w:rPr>
        <w:t>من هزيمة أبي الخطاب وقتله  سنة 144ه بعدما هزمهم في المرة الأولى</w:t>
      </w:r>
      <w:r w:rsidR="00ED70CD" w:rsidRPr="009C469B">
        <w:rPr>
          <w:rStyle w:val="Appelnotedebasdep"/>
          <w:rFonts w:ascii="Simplified Arabic" w:hAnsi="Simplified Arabic" w:cs="Simplified Arabic"/>
          <w:sz w:val="28"/>
          <w:szCs w:val="28"/>
          <w:rtl/>
          <w:lang w:bidi="ar-DZ"/>
        </w:rPr>
        <w:footnoteReference w:id="110"/>
      </w:r>
      <w:r w:rsidR="0034271F">
        <w:rPr>
          <w:rFonts w:ascii="Simplified Arabic" w:hAnsi="Simplified Arabic" w:cs="Simplified Arabic" w:hint="cs"/>
          <w:sz w:val="28"/>
          <w:szCs w:val="28"/>
          <w:rtl/>
          <w:lang w:bidi="ar-DZ"/>
        </w:rPr>
        <w:t>، و</w:t>
      </w:r>
      <w:r w:rsidR="00ED70CD" w:rsidRPr="009C469B">
        <w:rPr>
          <w:rFonts w:ascii="Simplified Arabic" w:hAnsi="Simplified Arabic" w:cs="Simplified Arabic" w:hint="cs"/>
          <w:sz w:val="28"/>
          <w:szCs w:val="28"/>
          <w:rtl/>
          <w:lang w:bidi="ar-DZ"/>
        </w:rPr>
        <w:t>عندما سمع عبد الرحمان بن رستم بمقتل زعيمهم أبي الخطاب فر إلى المغرب الأوسط</w:t>
      </w:r>
      <w:r w:rsidR="00ED70CD" w:rsidRPr="009C469B">
        <w:rPr>
          <w:rStyle w:val="Appelnotedebasdep"/>
          <w:rFonts w:ascii="Simplified Arabic" w:hAnsi="Simplified Arabic" w:cs="Simplified Arabic"/>
          <w:sz w:val="28"/>
          <w:szCs w:val="28"/>
          <w:rtl/>
          <w:lang w:bidi="ar-DZ"/>
        </w:rPr>
        <w:footnoteReference w:id="111"/>
      </w:r>
      <w:r w:rsidR="0018429B">
        <w:rPr>
          <w:rFonts w:ascii="Simplified Arabic" w:hAnsi="Simplified Arabic" w:cs="Simplified Arabic" w:hint="cs"/>
          <w:sz w:val="28"/>
          <w:szCs w:val="28"/>
          <w:rtl/>
          <w:lang w:bidi="ar-DZ"/>
        </w:rPr>
        <w:t xml:space="preserve"> </w:t>
      </w:r>
      <w:r w:rsidR="00EB64FB" w:rsidRPr="009C469B">
        <w:rPr>
          <w:rFonts w:ascii="Simplified Arabic" w:hAnsi="Simplified Arabic" w:cs="Simplified Arabic" w:hint="cs"/>
          <w:sz w:val="28"/>
          <w:szCs w:val="28"/>
          <w:rtl/>
          <w:lang w:bidi="ar-DZ"/>
        </w:rPr>
        <w:t>و</w:t>
      </w:r>
      <w:r w:rsidR="00ED70CD" w:rsidRPr="009C469B">
        <w:rPr>
          <w:rFonts w:ascii="Simplified Arabic" w:hAnsi="Simplified Arabic" w:cs="Simplified Arabic" w:hint="cs"/>
          <w:sz w:val="28"/>
          <w:szCs w:val="28"/>
          <w:rtl/>
          <w:lang w:bidi="ar-DZ"/>
        </w:rPr>
        <w:t>وصل إلى جبل يسمى (سوفجج) فتحصن به وهو جبل شاهق منيع بتيهرت</w:t>
      </w:r>
      <w:r w:rsidR="00ED70CD" w:rsidRPr="009C469B">
        <w:rPr>
          <w:rStyle w:val="Appelnotedebasdep"/>
          <w:rFonts w:ascii="Simplified Arabic" w:hAnsi="Simplified Arabic" w:cs="Simplified Arabic"/>
          <w:sz w:val="28"/>
          <w:szCs w:val="28"/>
          <w:rtl/>
          <w:lang w:bidi="ar-DZ"/>
        </w:rPr>
        <w:footnoteReference w:id="112"/>
      </w:r>
      <w:r w:rsidR="00ED70CD" w:rsidRPr="009C469B">
        <w:rPr>
          <w:rFonts w:ascii="Simplified Arabic" w:hAnsi="Simplified Arabic" w:cs="Simplified Arabic" w:hint="cs"/>
          <w:sz w:val="28"/>
          <w:szCs w:val="28"/>
          <w:rtl/>
          <w:lang w:bidi="ar-DZ"/>
        </w:rPr>
        <w:t>، وحول هذا الجبل كانت</w:t>
      </w:r>
      <w:r w:rsidR="00D749B6" w:rsidRPr="009C469B">
        <w:rPr>
          <w:rFonts w:ascii="Simplified Arabic" w:hAnsi="Simplified Arabic" w:cs="Simplified Arabic" w:hint="cs"/>
          <w:sz w:val="28"/>
          <w:szCs w:val="28"/>
          <w:rtl/>
          <w:lang w:bidi="ar-DZ"/>
        </w:rPr>
        <w:t xml:space="preserve"> تستقر قبائل لواتة</w:t>
      </w:r>
      <w:r w:rsidR="00091EBE" w:rsidRPr="009C469B">
        <w:rPr>
          <w:rStyle w:val="Appelnotedebasdep"/>
          <w:rFonts w:ascii="Simplified Arabic" w:hAnsi="Simplified Arabic" w:cs="Simplified Arabic"/>
          <w:sz w:val="28"/>
          <w:szCs w:val="28"/>
          <w:rtl/>
          <w:lang w:bidi="ar-DZ"/>
        </w:rPr>
        <w:footnoteReference w:id="113"/>
      </w:r>
      <w:r w:rsidR="00D749B6" w:rsidRPr="009C469B">
        <w:rPr>
          <w:rFonts w:ascii="Simplified Arabic" w:hAnsi="Simplified Arabic" w:cs="Simplified Arabic" w:hint="cs"/>
          <w:sz w:val="28"/>
          <w:szCs w:val="28"/>
          <w:rtl/>
          <w:lang w:bidi="ar-DZ"/>
        </w:rPr>
        <w:t xml:space="preserve"> وهوارة</w:t>
      </w:r>
      <w:r w:rsidR="0044160E" w:rsidRPr="009C469B">
        <w:rPr>
          <w:rStyle w:val="Appelnotedebasdep"/>
          <w:rFonts w:ascii="Simplified Arabic" w:hAnsi="Simplified Arabic" w:cs="Simplified Arabic"/>
          <w:sz w:val="28"/>
          <w:szCs w:val="28"/>
          <w:rtl/>
          <w:lang w:bidi="ar-DZ"/>
        </w:rPr>
        <w:footnoteReference w:id="114"/>
      </w:r>
      <w:r w:rsidR="0018429B">
        <w:rPr>
          <w:rFonts w:ascii="Simplified Arabic" w:hAnsi="Simplified Arabic" w:cs="Simplified Arabic" w:hint="cs"/>
          <w:sz w:val="28"/>
          <w:szCs w:val="28"/>
          <w:rtl/>
          <w:lang w:bidi="ar-DZ"/>
        </w:rPr>
        <w:t xml:space="preserve"> </w:t>
      </w:r>
      <w:r w:rsidR="00D749B6" w:rsidRPr="009C469B">
        <w:rPr>
          <w:rFonts w:ascii="Simplified Arabic" w:hAnsi="Simplified Arabic" w:cs="Simplified Arabic" w:hint="cs"/>
          <w:sz w:val="28"/>
          <w:szCs w:val="28"/>
          <w:rtl/>
          <w:lang w:bidi="ar-DZ"/>
        </w:rPr>
        <w:t>ولماية</w:t>
      </w:r>
      <w:r w:rsidR="0044160E" w:rsidRPr="009C469B">
        <w:rPr>
          <w:rStyle w:val="Appelnotedebasdep"/>
          <w:rFonts w:ascii="Simplified Arabic" w:hAnsi="Simplified Arabic" w:cs="Simplified Arabic"/>
          <w:sz w:val="28"/>
          <w:szCs w:val="28"/>
          <w:rtl/>
          <w:lang w:bidi="ar-DZ"/>
        </w:rPr>
        <w:footnoteReference w:id="115"/>
      </w:r>
      <w:r w:rsidR="00D749B6" w:rsidRPr="009C469B">
        <w:rPr>
          <w:rFonts w:ascii="Simplified Arabic" w:hAnsi="Simplified Arabic" w:cs="Simplified Arabic" w:hint="cs"/>
          <w:sz w:val="28"/>
          <w:szCs w:val="28"/>
          <w:rtl/>
          <w:lang w:bidi="ar-DZ"/>
        </w:rPr>
        <w:t xml:space="preserve"> التي </w:t>
      </w:r>
      <w:r w:rsidR="00ED70CD" w:rsidRPr="009C469B">
        <w:rPr>
          <w:rFonts w:ascii="Simplified Arabic" w:hAnsi="Simplified Arabic" w:cs="Simplified Arabic" w:hint="cs"/>
          <w:sz w:val="28"/>
          <w:szCs w:val="28"/>
          <w:rtl/>
          <w:lang w:bidi="ar-DZ"/>
        </w:rPr>
        <w:t xml:space="preserve"> كانت </w:t>
      </w:r>
      <w:r w:rsidR="00D749B6" w:rsidRPr="009C469B">
        <w:rPr>
          <w:rFonts w:ascii="Simplified Arabic" w:hAnsi="Simplified Arabic" w:cs="Simplified Arabic" w:hint="cs"/>
          <w:sz w:val="28"/>
          <w:szCs w:val="28"/>
          <w:rtl/>
          <w:lang w:bidi="ar-DZ"/>
        </w:rPr>
        <w:t>تدين بالمذهب الإباضي</w:t>
      </w:r>
      <w:r w:rsidR="00ED70CD" w:rsidRPr="009C469B">
        <w:rPr>
          <w:rStyle w:val="Appelnotedebasdep"/>
          <w:rFonts w:ascii="Simplified Arabic" w:hAnsi="Simplified Arabic" w:cs="Simplified Arabic"/>
          <w:sz w:val="28"/>
          <w:szCs w:val="28"/>
          <w:rtl/>
          <w:lang w:bidi="ar-DZ"/>
        </w:rPr>
        <w:footnoteReference w:id="116"/>
      </w:r>
      <w:r w:rsidR="00D749B6" w:rsidRPr="009C469B">
        <w:rPr>
          <w:rFonts w:ascii="Simplified Arabic" w:hAnsi="Simplified Arabic" w:cs="Simplified Arabic" w:hint="cs"/>
          <w:sz w:val="28"/>
          <w:szCs w:val="28"/>
          <w:rtl/>
          <w:lang w:bidi="ar-DZ"/>
        </w:rPr>
        <w:t xml:space="preserve">، فالتفوا حوله </w:t>
      </w:r>
      <w:r w:rsidR="008A6E65" w:rsidRPr="009C469B">
        <w:rPr>
          <w:rFonts w:ascii="Simplified Arabic" w:hAnsi="Simplified Arabic" w:cs="Simplified Arabic" w:hint="cs"/>
          <w:sz w:val="28"/>
          <w:szCs w:val="28"/>
          <w:rtl/>
          <w:lang w:bidi="ar-DZ"/>
        </w:rPr>
        <w:t>وبدئوا</w:t>
      </w:r>
      <w:r w:rsidR="00D749B6" w:rsidRPr="009C469B">
        <w:rPr>
          <w:rFonts w:ascii="Simplified Arabic" w:hAnsi="Simplified Arabic" w:cs="Simplified Arabic" w:hint="cs"/>
          <w:sz w:val="28"/>
          <w:szCs w:val="28"/>
          <w:rtl/>
          <w:lang w:bidi="ar-DZ"/>
        </w:rPr>
        <w:t xml:space="preserve"> في تأسيس دولتهم</w:t>
      </w:r>
      <w:r w:rsidR="00D749B6" w:rsidRPr="009C469B">
        <w:rPr>
          <w:rStyle w:val="Appelnotedebasdep"/>
          <w:rFonts w:ascii="Simplified Arabic" w:hAnsi="Simplified Arabic" w:cs="Simplified Arabic"/>
          <w:sz w:val="28"/>
          <w:szCs w:val="28"/>
          <w:rtl/>
          <w:lang w:bidi="ar-DZ"/>
        </w:rPr>
        <w:footnoteReference w:id="117"/>
      </w:r>
      <w:r w:rsidR="00D749B6" w:rsidRPr="009C469B">
        <w:rPr>
          <w:rFonts w:ascii="Simplified Arabic" w:hAnsi="Simplified Arabic" w:cs="Simplified Arabic" w:hint="cs"/>
          <w:sz w:val="28"/>
          <w:szCs w:val="28"/>
          <w:rtl/>
          <w:lang w:bidi="ar-DZ"/>
        </w:rPr>
        <w:t>.</w:t>
      </w:r>
      <w:r w:rsidR="0018429B">
        <w:rPr>
          <w:rFonts w:ascii="Simplified Arabic" w:hAnsi="Simplified Arabic" w:cs="Simplified Arabic" w:hint="cs"/>
          <w:sz w:val="28"/>
          <w:szCs w:val="28"/>
          <w:rtl/>
          <w:lang w:bidi="ar-DZ"/>
        </w:rPr>
        <w:t xml:space="preserve"> </w:t>
      </w:r>
      <w:r w:rsidR="00E5012B" w:rsidRPr="009C469B">
        <w:rPr>
          <w:rFonts w:ascii="Simplified Arabic" w:hAnsi="Simplified Arabic" w:cs="Simplified Arabic" w:hint="cs"/>
          <w:sz w:val="28"/>
          <w:szCs w:val="28"/>
          <w:rtl/>
          <w:lang w:bidi="ar-DZ"/>
        </w:rPr>
        <w:t xml:space="preserve">بحيث </w:t>
      </w:r>
      <w:r w:rsidR="00D82839" w:rsidRPr="009C469B">
        <w:rPr>
          <w:rFonts w:ascii="Simplified Arabic" w:hAnsi="Simplified Arabic" w:cs="Simplified Arabic" w:hint="cs"/>
          <w:sz w:val="28"/>
          <w:szCs w:val="28"/>
          <w:rtl/>
          <w:lang w:bidi="ar-DZ"/>
        </w:rPr>
        <w:t>اختاروا مدينة تيه</w:t>
      </w:r>
      <w:r w:rsidR="00E5012B" w:rsidRPr="009C469B">
        <w:rPr>
          <w:rFonts w:ascii="Simplified Arabic" w:hAnsi="Simplified Arabic" w:cs="Simplified Arabic" w:hint="cs"/>
          <w:sz w:val="28"/>
          <w:szCs w:val="28"/>
          <w:rtl/>
          <w:lang w:bidi="ar-DZ"/>
        </w:rPr>
        <w:t>رت</w:t>
      </w:r>
      <w:r w:rsidR="00D82839" w:rsidRPr="009C469B">
        <w:rPr>
          <w:rStyle w:val="Appelnotedebasdep"/>
          <w:rFonts w:ascii="Simplified Arabic" w:hAnsi="Simplified Arabic" w:cs="Simplified Arabic"/>
          <w:sz w:val="28"/>
          <w:szCs w:val="28"/>
          <w:rtl/>
          <w:lang w:bidi="ar-DZ"/>
        </w:rPr>
        <w:footnoteReference w:id="118"/>
      </w:r>
      <w:r w:rsidR="00117C43">
        <w:rPr>
          <w:rFonts w:ascii="Simplified Arabic" w:hAnsi="Simplified Arabic" w:cs="Simplified Arabic" w:hint="cs"/>
          <w:sz w:val="28"/>
          <w:szCs w:val="28"/>
          <w:rtl/>
          <w:lang w:bidi="ar-DZ"/>
        </w:rPr>
        <w:t xml:space="preserve"> لتكون مقرا </w:t>
      </w:r>
      <w:r w:rsidR="00E5012B" w:rsidRPr="009C469B">
        <w:rPr>
          <w:rFonts w:ascii="Simplified Arabic" w:hAnsi="Simplified Arabic" w:cs="Simplified Arabic" w:hint="cs"/>
          <w:sz w:val="28"/>
          <w:szCs w:val="28"/>
          <w:rtl/>
          <w:lang w:bidi="ar-DZ"/>
        </w:rPr>
        <w:t>لها</w:t>
      </w:r>
      <w:r w:rsidR="00E5012B" w:rsidRPr="009C469B">
        <w:rPr>
          <w:rStyle w:val="Appelnotedebasdep"/>
          <w:rFonts w:ascii="Simplified Arabic" w:hAnsi="Simplified Arabic" w:cs="Simplified Arabic"/>
          <w:sz w:val="28"/>
          <w:szCs w:val="28"/>
          <w:rtl/>
          <w:lang w:bidi="ar-DZ"/>
        </w:rPr>
        <w:footnoteReference w:id="119"/>
      </w:r>
      <w:r w:rsidR="00D82839" w:rsidRPr="009C469B">
        <w:rPr>
          <w:rFonts w:ascii="Simplified Arabic" w:hAnsi="Simplified Arabic" w:cs="Simplified Arabic" w:hint="cs"/>
          <w:sz w:val="28"/>
          <w:szCs w:val="28"/>
          <w:rtl/>
          <w:lang w:bidi="ar-DZ"/>
        </w:rPr>
        <w:t xml:space="preserve">، </w:t>
      </w:r>
      <w:r w:rsidR="00B35FAA" w:rsidRPr="009C469B">
        <w:rPr>
          <w:rFonts w:ascii="Simplified Arabic" w:hAnsi="Simplified Arabic" w:cs="Simplified Arabic" w:hint="cs"/>
          <w:sz w:val="28"/>
          <w:szCs w:val="28"/>
          <w:rtl/>
          <w:lang w:bidi="ar-DZ"/>
        </w:rPr>
        <w:t>وهي التي ت</w:t>
      </w:r>
      <w:r w:rsidR="00EB64FB" w:rsidRPr="009C469B">
        <w:rPr>
          <w:rFonts w:ascii="Simplified Arabic" w:hAnsi="Simplified Arabic" w:cs="Simplified Arabic" w:hint="cs"/>
          <w:sz w:val="28"/>
          <w:szCs w:val="28"/>
          <w:rtl/>
          <w:lang w:bidi="ar-DZ"/>
        </w:rPr>
        <w:t>ُ</w:t>
      </w:r>
      <w:r w:rsidR="00B35FAA" w:rsidRPr="009C469B">
        <w:rPr>
          <w:rFonts w:ascii="Simplified Arabic" w:hAnsi="Simplified Arabic" w:cs="Simplified Arabic" w:hint="cs"/>
          <w:sz w:val="28"/>
          <w:szCs w:val="28"/>
          <w:rtl/>
          <w:lang w:bidi="ar-DZ"/>
        </w:rPr>
        <w:t xml:space="preserve">عرف اليوم </w:t>
      </w:r>
      <w:r w:rsidR="004071FA" w:rsidRPr="009C469B">
        <w:rPr>
          <w:rFonts w:ascii="Simplified Arabic" w:hAnsi="Simplified Arabic" w:cs="Simplified Arabic" w:hint="cs"/>
          <w:sz w:val="28"/>
          <w:szCs w:val="28"/>
          <w:rtl/>
          <w:lang w:bidi="ar-DZ"/>
        </w:rPr>
        <w:t>(</w:t>
      </w:r>
      <w:r w:rsidR="004A467F" w:rsidRPr="009C469B">
        <w:rPr>
          <w:rFonts w:ascii="Simplified Arabic" w:hAnsi="Simplified Arabic" w:cs="Simplified Arabic" w:hint="cs"/>
          <w:sz w:val="28"/>
          <w:szCs w:val="28"/>
          <w:rtl/>
          <w:lang w:bidi="ar-DZ"/>
        </w:rPr>
        <w:t>بتا</w:t>
      </w:r>
      <w:r w:rsidR="008A6E65" w:rsidRPr="009C469B">
        <w:rPr>
          <w:rFonts w:ascii="Simplified Arabic" w:hAnsi="Simplified Arabic" w:cs="Simplified Arabic" w:hint="cs"/>
          <w:sz w:val="28"/>
          <w:szCs w:val="28"/>
          <w:rtl/>
          <w:lang w:bidi="ar-DZ"/>
        </w:rPr>
        <w:t>قدمت</w:t>
      </w:r>
      <w:r w:rsidR="004071FA" w:rsidRPr="009C469B">
        <w:rPr>
          <w:rFonts w:ascii="Simplified Arabic" w:hAnsi="Simplified Arabic" w:cs="Simplified Arabic" w:hint="cs"/>
          <w:sz w:val="28"/>
          <w:szCs w:val="28"/>
          <w:rtl/>
          <w:lang w:bidi="ar-DZ"/>
        </w:rPr>
        <w:t>)</w:t>
      </w:r>
      <w:r w:rsidR="00B35FAA" w:rsidRPr="009C469B">
        <w:rPr>
          <w:rFonts w:ascii="Simplified Arabic" w:hAnsi="Simplified Arabic" w:cs="Simplified Arabic" w:hint="cs"/>
          <w:sz w:val="28"/>
          <w:szCs w:val="28"/>
          <w:rtl/>
          <w:lang w:bidi="ar-DZ"/>
        </w:rPr>
        <w:t xml:space="preserve"> غرب مدينة تيارت الحالية على بعد خمسة أميال عنها</w:t>
      </w:r>
      <w:r w:rsidR="00B35FAA" w:rsidRPr="009C469B">
        <w:rPr>
          <w:rStyle w:val="Appelnotedebasdep"/>
          <w:rFonts w:ascii="Simplified Arabic" w:hAnsi="Simplified Arabic" w:cs="Simplified Arabic"/>
          <w:sz w:val="28"/>
          <w:szCs w:val="28"/>
          <w:rtl/>
          <w:lang w:bidi="ar-DZ"/>
        </w:rPr>
        <w:footnoteReference w:id="120"/>
      </w:r>
      <w:r w:rsidR="00B35FAA" w:rsidRPr="009C469B">
        <w:rPr>
          <w:rFonts w:ascii="Simplified Arabic" w:hAnsi="Simplified Arabic" w:cs="Simplified Arabic" w:hint="cs"/>
          <w:sz w:val="28"/>
          <w:szCs w:val="28"/>
          <w:rtl/>
          <w:lang w:bidi="ar-DZ"/>
        </w:rPr>
        <w:t xml:space="preserve">، </w:t>
      </w:r>
      <w:r w:rsidR="00D82839" w:rsidRPr="009C469B">
        <w:rPr>
          <w:rFonts w:ascii="Simplified Arabic" w:hAnsi="Simplified Arabic" w:cs="Simplified Arabic" w:hint="cs"/>
          <w:sz w:val="28"/>
          <w:szCs w:val="28"/>
          <w:rtl/>
          <w:lang w:bidi="ar-DZ"/>
        </w:rPr>
        <w:t>وقد وقع اختيارهم لها لموق</w:t>
      </w:r>
      <w:r w:rsidR="00C321E7" w:rsidRPr="009C469B">
        <w:rPr>
          <w:rFonts w:ascii="Simplified Arabic" w:hAnsi="Simplified Arabic" w:cs="Simplified Arabic" w:hint="cs"/>
          <w:sz w:val="28"/>
          <w:szCs w:val="28"/>
          <w:rtl/>
          <w:lang w:bidi="ar-DZ"/>
        </w:rPr>
        <w:t>عها الممتاز فهي بعيدة عن خطر العباسيين</w:t>
      </w:r>
      <w:r w:rsidR="00C321E7" w:rsidRPr="009C469B">
        <w:rPr>
          <w:rStyle w:val="Appelnotedebasdep"/>
          <w:rFonts w:ascii="Simplified Arabic" w:hAnsi="Simplified Arabic" w:cs="Simplified Arabic"/>
          <w:sz w:val="28"/>
          <w:szCs w:val="28"/>
          <w:rtl/>
          <w:lang w:bidi="ar-DZ"/>
        </w:rPr>
        <w:footnoteReference w:id="121"/>
      </w:r>
      <w:r w:rsidR="0018429B">
        <w:rPr>
          <w:rFonts w:ascii="Simplified Arabic" w:hAnsi="Simplified Arabic" w:cs="Simplified Arabic" w:hint="cs"/>
          <w:sz w:val="28"/>
          <w:szCs w:val="28"/>
          <w:rtl/>
          <w:lang w:bidi="ar-DZ"/>
        </w:rPr>
        <w:t>،</w:t>
      </w:r>
      <w:r w:rsidR="00D82839" w:rsidRPr="009C469B">
        <w:rPr>
          <w:rFonts w:ascii="Simplified Arabic" w:hAnsi="Simplified Arabic" w:cs="Simplified Arabic" w:hint="cs"/>
          <w:sz w:val="28"/>
          <w:szCs w:val="28"/>
          <w:rtl/>
          <w:lang w:bidi="ar-DZ"/>
        </w:rPr>
        <w:t xml:space="preserve"> إضافة إلى أن</w:t>
      </w:r>
      <w:r w:rsidR="00C321E7" w:rsidRPr="009C469B">
        <w:rPr>
          <w:rFonts w:ascii="Simplified Arabic" w:hAnsi="Simplified Arabic" w:cs="Simplified Arabic" w:hint="cs"/>
          <w:sz w:val="28"/>
          <w:szCs w:val="28"/>
          <w:rtl/>
          <w:lang w:bidi="ar-DZ"/>
        </w:rPr>
        <w:t>ّ</w:t>
      </w:r>
      <w:r w:rsidR="00D82839" w:rsidRPr="009C469B">
        <w:rPr>
          <w:rFonts w:ascii="Simplified Arabic" w:hAnsi="Simplified Arabic" w:cs="Simplified Arabic" w:hint="cs"/>
          <w:sz w:val="28"/>
          <w:szCs w:val="28"/>
          <w:rtl/>
          <w:lang w:bidi="ar-DZ"/>
        </w:rPr>
        <w:t>ها مركز تجاري يربط تجارة الشمال بتجارة الجنوب</w:t>
      </w:r>
      <w:r w:rsidR="00502DEA" w:rsidRPr="009C469B">
        <w:rPr>
          <w:rStyle w:val="Appelnotedebasdep"/>
          <w:rFonts w:ascii="Simplified Arabic" w:hAnsi="Simplified Arabic" w:cs="Simplified Arabic"/>
          <w:sz w:val="28"/>
          <w:szCs w:val="28"/>
          <w:rtl/>
          <w:lang w:bidi="ar-DZ"/>
        </w:rPr>
        <w:footnoteReference w:id="122"/>
      </w:r>
      <w:r w:rsidR="00117C43">
        <w:rPr>
          <w:rFonts w:ascii="Simplified Arabic" w:hAnsi="Simplified Arabic" w:cs="Simplified Arabic" w:hint="cs"/>
          <w:sz w:val="28"/>
          <w:szCs w:val="28"/>
          <w:rtl/>
          <w:lang w:bidi="ar-DZ"/>
        </w:rPr>
        <w:t>،</w:t>
      </w:r>
      <w:r w:rsidR="00C321E7" w:rsidRPr="009C469B">
        <w:rPr>
          <w:rFonts w:ascii="Simplified Arabic" w:hAnsi="Simplified Arabic" w:cs="Simplified Arabic" w:hint="cs"/>
          <w:sz w:val="28"/>
          <w:szCs w:val="28"/>
          <w:rtl/>
          <w:lang w:bidi="ar-DZ"/>
        </w:rPr>
        <w:t xml:space="preserve"> زد</w:t>
      </w:r>
      <w:r w:rsidR="00D82839" w:rsidRPr="009C469B">
        <w:rPr>
          <w:rFonts w:ascii="Simplified Arabic" w:hAnsi="Simplified Arabic" w:cs="Simplified Arabic" w:hint="cs"/>
          <w:sz w:val="28"/>
          <w:szCs w:val="28"/>
          <w:rtl/>
          <w:lang w:bidi="ar-DZ"/>
        </w:rPr>
        <w:t xml:space="preserve"> إلى ذلك تو</w:t>
      </w:r>
      <w:r w:rsidR="00C321E7" w:rsidRPr="009C469B">
        <w:rPr>
          <w:rFonts w:ascii="Simplified Arabic" w:hAnsi="Simplified Arabic" w:cs="Simplified Arabic" w:hint="cs"/>
          <w:sz w:val="28"/>
          <w:szCs w:val="28"/>
          <w:rtl/>
          <w:lang w:bidi="ar-DZ"/>
        </w:rPr>
        <w:t xml:space="preserve">فرها على عدد من الأنهار مثل </w:t>
      </w:r>
    </w:p>
    <w:p w:rsidR="008144B9" w:rsidRPr="009C469B" w:rsidRDefault="00C321E7" w:rsidP="0018429B">
      <w:pPr>
        <w:tabs>
          <w:tab w:val="left" w:pos="6398"/>
        </w:tabs>
        <w:bidi/>
        <w:jc w:val="both"/>
        <w:outlineLvl w:val="2"/>
        <w:rPr>
          <w:rFonts w:ascii="Simplified Arabic" w:hAnsi="Simplified Arabic" w:cs="Simplified Arabic"/>
          <w:sz w:val="28"/>
          <w:szCs w:val="28"/>
          <w:rtl/>
          <w:lang w:bidi="ar-DZ"/>
        </w:rPr>
      </w:pPr>
      <w:r w:rsidRPr="009C469B">
        <w:rPr>
          <w:rFonts w:ascii="Simplified Arabic" w:hAnsi="Simplified Arabic" w:cs="Simplified Arabic" w:hint="cs"/>
          <w:sz w:val="28"/>
          <w:szCs w:val="28"/>
          <w:rtl/>
          <w:lang w:bidi="ar-DZ"/>
        </w:rPr>
        <w:lastRenderedPageBreak/>
        <w:t xml:space="preserve">نهر </w:t>
      </w:r>
      <w:r w:rsidR="00D82839" w:rsidRPr="009C469B">
        <w:rPr>
          <w:rFonts w:ascii="Simplified Arabic" w:hAnsi="Simplified Arabic" w:cs="Simplified Arabic" w:hint="cs"/>
          <w:sz w:val="28"/>
          <w:szCs w:val="28"/>
          <w:rtl/>
          <w:lang w:bidi="ar-DZ"/>
        </w:rPr>
        <w:t>مينة وتاتش</w:t>
      </w:r>
      <w:r w:rsidR="008A6E65" w:rsidRPr="009C469B">
        <w:rPr>
          <w:rStyle w:val="Appelnotedebasdep"/>
          <w:rFonts w:ascii="Simplified Arabic" w:hAnsi="Simplified Arabic" w:cs="Simplified Arabic"/>
          <w:sz w:val="28"/>
          <w:szCs w:val="28"/>
          <w:rtl/>
          <w:lang w:bidi="ar-DZ"/>
        </w:rPr>
        <w:footnoteReference w:id="123"/>
      </w:r>
      <w:r w:rsidR="00DA34B5" w:rsidRPr="009C469B">
        <w:rPr>
          <w:rFonts w:ascii="Simplified Arabic" w:hAnsi="Simplified Arabic" w:cs="Simplified Arabic" w:hint="cs"/>
          <w:sz w:val="28"/>
          <w:szCs w:val="28"/>
          <w:rtl/>
          <w:lang w:bidi="ar-DZ"/>
        </w:rPr>
        <w:t>،</w:t>
      </w:r>
      <w:r w:rsidR="0018429B">
        <w:rPr>
          <w:rFonts w:ascii="Simplified Arabic" w:hAnsi="Simplified Arabic" w:cs="Simplified Arabic" w:hint="cs"/>
          <w:sz w:val="28"/>
          <w:szCs w:val="28"/>
          <w:rtl/>
          <w:lang w:bidi="ar-DZ"/>
        </w:rPr>
        <w:t xml:space="preserve"> </w:t>
      </w:r>
      <w:r w:rsidR="00EB64FB" w:rsidRPr="009C469B">
        <w:rPr>
          <w:rFonts w:ascii="Simplified Arabic" w:hAnsi="Simplified Arabic" w:cs="Simplified Arabic" w:hint="cs"/>
          <w:sz w:val="28"/>
          <w:szCs w:val="28"/>
          <w:rtl/>
          <w:lang w:bidi="ar-DZ"/>
        </w:rPr>
        <w:t xml:space="preserve">ولعل أهم سبب يتمثل في وجود </w:t>
      </w:r>
      <w:r w:rsidR="00172A08" w:rsidRPr="009C469B">
        <w:rPr>
          <w:rFonts w:ascii="Simplified Arabic" w:hAnsi="Simplified Arabic" w:cs="Simplified Arabic" w:hint="cs"/>
          <w:sz w:val="28"/>
          <w:szCs w:val="28"/>
          <w:rtl/>
          <w:lang w:bidi="ar-DZ"/>
        </w:rPr>
        <w:t>قبائل لماية بها والتي كانت على مذهب الإباضية</w:t>
      </w:r>
      <w:r w:rsidR="00B35FAA" w:rsidRPr="009C469B">
        <w:rPr>
          <w:rStyle w:val="Appelnotedebasdep"/>
          <w:rFonts w:ascii="Simplified Arabic" w:hAnsi="Simplified Arabic" w:cs="Simplified Arabic"/>
          <w:sz w:val="28"/>
          <w:szCs w:val="28"/>
          <w:rtl/>
          <w:lang w:bidi="ar-DZ"/>
        </w:rPr>
        <w:footnoteReference w:id="124"/>
      </w:r>
      <w:r w:rsidR="00142278">
        <w:rPr>
          <w:rFonts w:ascii="Simplified Arabic" w:hAnsi="Simplified Arabic" w:cs="Simplified Arabic" w:hint="cs"/>
          <w:sz w:val="28"/>
          <w:szCs w:val="28"/>
          <w:rtl/>
          <w:lang w:bidi="ar-DZ"/>
        </w:rPr>
        <w:t>،</w:t>
      </w:r>
      <w:r w:rsidR="008A6E65" w:rsidRPr="009C469B">
        <w:rPr>
          <w:rFonts w:ascii="Simplified Arabic" w:hAnsi="Simplified Arabic" w:cs="Simplified Arabic" w:hint="cs"/>
          <w:sz w:val="28"/>
          <w:szCs w:val="28"/>
          <w:rtl/>
          <w:lang w:bidi="ar-DZ"/>
        </w:rPr>
        <w:t xml:space="preserve"> وبويع عبد الرحمان بن رستم إماما لدولتهم الجديدة وقد اختلفت المصادر في تاريخ بيعته فقيل سنة 160ه أو سنة 162ه</w:t>
      </w:r>
      <w:r w:rsidR="008A6E65" w:rsidRPr="009C469B">
        <w:rPr>
          <w:rStyle w:val="Appelnotedebasdep"/>
          <w:rFonts w:ascii="Simplified Arabic" w:hAnsi="Simplified Arabic" w:cs="Simplified Arabic"/>
          <w:sz w:val="28"/>
          <w:szCs w:val="28"/>
          <w:rtl/>
          <w:lang w:bidi="ar-DZ"/>
        </w:rPr>
        <w:footnoteReference w:id="125"/>
      </w:r>
      <w:r w:rsidR="009F26AB" w:rsidRPr="009C469B">
        <w:rPr>
          <w:rFonts w:ascii="Simplified Arabic" w:hAnsi="Simplified Arabic" w:cs="Simplified Arabic" w:hint="cs"/>
          <w:sz w:val="28"/>
          <w:szCs w:val="28"/>
          <w:rtl/>
          <w:lang w:bidi="ar-DZ"/>
        </w:rPr>
        <w:t xml:space="preserve">، </w:t>
      </w:r>
      <w:r w:rsidR="00172A08" w:rsidRPr="009C469B">
        <w:rPr>
          <w:rFonts w:ascii="Simplified Arabic" w:hAnsi="Simplified Arabic" w:cs="Simplified Arabic" w:hint="cs"/>
          <w:sz w:val="28"/>
          <w:szCs w:val="28"/>
          <w:rtl/>
          <w:lang w:bidi="ar-DZ"/>
        </w:rPr>
        <w:t>وبهذا أسس دولته وقد حملت</w:t>
      </w:r>
      <w:r w:rsidR="0018429B">
        <w:rPr>
          <w:rFonts w:ascii="Simplified Arabic" w:hAnsi="Simplified Arabic" w:cs="Simplified Arabic" w:hint="cs"/>
          <w:sz w:val="28"/>
          <w:szCs w:val="28"/>
          <w:rtl/>
          <w:lang w:bidi="ar-DZ"/>
        </w:rPr>
        <w:t xml:space="preserve"> </w:t>
      </w:r>
      <w:r w:rsidR="008144B9" w:rsidRPr="009C469B">
        <w:rPr>
          <w:rFonts w:ascii="Simplified Arabic" w:hAnsi="Simplified Arabic" w:cs="Simplified Arabic" w:hint="cs"/>
          <w:sz w:val="28"/>
          <w:szCs w:val="28"/>
          <w:rtl/>
          <w:lang w:bidi="ar-DZ"/>
        </w:rPr>
        <w:t>اسمه</w:t>
      </w:r>
      <w:r w:rsidR="009F26AB" w:rsidRPr="009C469B">
        <w:rPr>
          <w:rFonts w:ascii="Simplified Arabic" w:hAnsi="Simplified Arabic" w:cs="Simplified Arabic" w:hint="cs"/>
          <w:sz w:val="28"/>
          <w:szCs w:val="28"/>
          <w:rtl/>
          <w:lang w:bidi="ar-DZ"/>
        </w:rPr>
        <w:t xml:space="preserve"> فعُرفت بالدولة الرستمية</w:t>
      </w:r>
      <w:r w:rsidR="009F26AB" w:rsidRPr="009C469B">
        <w:rPr>
          <w:rStyle w:val="Appelnotedebasdep"/>
          <w:rFonts w:ascii="Simplified Arabic" w:hAnsi="Simplified Arabic" w:cs="Simplified Arabic"/>
          <w:sz w:val="28"/>
          <w:szCs w:val="28"/>
          <w:rtl/>
          <w:lang w:bidi="ar-DZ"/>
        </w:rPr>
        <w:footnoteReference w:id="126"/>
      </w:r>
      <w:r w:rsidR="00172A08" w:rsidRPr="009C469B">
        <w:rPr>
          <w:rFonts w:ascii="Simplified Arabic" w:hAnsi="Simplified Arabic" w:cs="Simplified Arabic" w:hint="cs"/>
          <w:sz w:val="28"/>
          <w:szCs w:val="28"/>
          <w:rtl/>
          <w:lang w:bidi="ar-DZ"/>
        </w:rPr>
        <w:t>،</w:t>
      </w:r>
      <w:r w:rsidR="009F26AB" w:rsidRPr="009C469B">
        <w:rPr>
          <w:rFonts w:ascii="Simplified Arabic" w:hAnsi="Simplified Arabic" w:cs="Simplified Arabic" w:hint="cs"/>
          <w:sz w:val="28"/>
          <w:szCs w:val="28"/>
          <w:rtl/>
          <w:lang w:bidi="ar-DZ"/>
        </w:rPr>
        <w:t xml:space="preserve"> ودامت مدة حكمه حوالي سبعة أعوام</w:t>
      </w:r>
      <w:r w:rsidR="00502DEA" w:rsidRPr="009C469B">
        <w:rPr>
          <w:rStyle w:val="Appelnotedebasdep"/>
          <w:rFonts w:ascii="Simplified Arabic" w:hAnsi="Simplified Arabic" w:cs="Simplified Arabic"/>
          <w:sz w:val="28"/>
          <w:szCs w:val="28"/>
          <w:rtl/>
          <w:lang w:bidi="ar-DZ"/>
        </w:rPr>
        <w:footnoteReference w:id="127"/>
      </w:r>
      <w:r w:rsidR="009F26AB" w:rsidRPr="009C469B">
        <w:rPr>
          <w:rFonts w:ascii="Simplified Arabic" w:hAnsi="Simplified Arabic" w:cs="Simplified Arabic" w:hint="cs"/>
          <w:sz w:val="28"/>
          <w:szCs w:val="28"/>
          <w:rtl/>
          <w:lang w:bidi="ar-DZ"/>
        </w:rPr>
        <w:t>، حرص فيها على تنظيمها تنظيما محكما</w:t>
      </w:r>
      <w:r w:rsidR="00502DEA" w:rsidRPr="009C469B">
        <w:rPr>
          <w:rStyle w:val="Appelnotedebasdep"/>
          <w:rFonts w:ascii="Simplified Arabic" w:hAnsi="Simplified Arabic" w:cs="Simplified Arabic"/>
          <w:sz w:val="28"/>
          <w:szCs w:val="28"/>
          <w:rtl/>
          <w:lang w:bidi="ar-DZ"/>
        </w:rPr>
        <w:footnoteReference w:id="128"/>
      </w:r>
      <w:r w:rsidR="008144B9" w:rsidRPr="009C469B">
        <w:rPr>
          <w:rFonts w:ascii="Simplified Arabic" w:hAnsi="Simplified Arabic" w:cs="Simplified Arabic" w:hint="cs"/>
          <w:sz w:val="28"/>
          <w:szCs w:val="28"/>
          <w:rtl/>
          <w:lang w:bidi="ar-DZ"/>
        </w:rPr>
        <w:t>.</w:t>
      </w:r>
      <w:bookmarkEnd w:id="14"/>
      <w:bookmarkEnd w:id="17"/>
    </w:p>
    <w:p w:rsidR="00C16A80" w:rsidRPr="00776221" w:rsidRDefault="00BF3285" w:rsidP="00EA4F0E">
      <w:pPr>
        <w:tabs>
          <w:tab w:val="left" w:pos="6398"/>
        </w:tabs>
        <w:bidi/>
        <w:jc w:val="both"/>
        <w:rPr>
          <w:rFonts w:ascii="Simplified Arabic" w:hAnsi="Simplified Arabic" w:cs="Simplified Arabic"/>
          <w:b/>
          <w:bCs/>
          <w:sz w:val="28"/>
          <w:szCs w:val="28"/>
          <w:rtl/>
          <w:lang w:bidi="ar-DZ"/>
        </w:rPr>
      </w:pPr>
      <w:r w:rsidRPr="00776221">
        <w:rPr>
          <w:rFonts w:ascii="Simplified Arabic" w:hAnsi="Simplified Arabic" w:cs="Simplified Arabic" w:hint="cs"/>
          <w:b/>
          <w:bCs/>
          <w:sz w:val="28"/>
          <w:szCs w:val="28"/>
          <w:rtl/>
          <w:lang w:bidi="ar-DZ"/>
        </w:rPr>
        <w:t>ب</w:t>
      </w:r>
      <w:r w:rsidR="007C0E1E" w:rsidRPr="00776221">
        <w:rPr>
          <w:rFonts w:ascii="Simplified Arabic" w:hAnsi="Simplified Arabic" w:cs="Simplified Arabic"/>
          <w:b/>
          <w:bCs/>
          <w:sz w:val="28"/>
          <w:szCs w:val="28"/>
          <w:rtl/>
          <w:lang w:bidi="ar-DZ"/>
        </w:rPr>
        <w:t>–</w:t>
      </w:r>
      <w:r w:rsidR="007C0E1E" w:rsidRPr="00776221">
        <w:rPr>
          <w:rFonts w:ascii="Simplified Arabic" w:hAnsi="Simplified Arabic" w:cs="Simplified Arabic" w:hint="cs"/>
          <w:b/>
          <w:bCs/>
          <w:sz w:val="28"/>
          <w:szCs w:val="28"/>
          <w:rtl/>
          <w:lang w:bidi="ar-DZ"/>
        </w:rPr>
        <w:t xml:space="preserve"> حدود الدولة الرستمية:</w:t>
      </w:r>
    </w:p>
    <w:p w:rsidR="00C16A80" w:rsidRPr="00130B05" w:rsidRDefault="00C16A80" w:rsidP="0018429B">
      <w:pPr>
        <w:tabs>
          <w:tab w:val="left" w:pos="6398"/>
        </w:tabs>
        <w:bidi/>
        <w:ind w:firstLine="567"/>
        <w:jc w:val="both"/>
        <w:rPr>
          <w:rFonts w:ascii="Simplified Arabic" w:hAnsi="Simplified Arabic" w:cs="Simplified Arabic"/>
          <w:sz w:val="28"/>
          <w:szCs w:val="28"/>
          <w:rtl/>
          <w:lang w:bidi="ar-DZ"/>
        </w:rPr>
      </w:pPr>
      <w:r w:rsidRPr="009C469B">
        <w:rPr>
          <w:rFonts w:ascii="Simplified Arabic" w:hAnsi="Simplified Arabic" w:cs="Simplified Arabic" w:hint="cs"/>
          <w:sz w:val="28"/>
          <w:szCs w:val="28"/>
          <w:rtl/>
          <w:lang w:bidi="ar-DZ"/>
        </w:rPr>
        <w:t xml:space="preserve">اختلفت آراء الجغرافيين والمؤرخين حول </w:t>
      </w:r>
      <w:r w:rsidR="005D0F7F" w:rsidRPr="009C469B">
        <w:rPr>
          <w:rFonts w:ascii="Simplified Arabic" w:hAnsi="Simplified Arabic" w:cs="Simplified Arabic" w:hint="cs"/>
          <w:sz w:val="28"/>
          <w:szCs w:val="28"/>
          <w:rtl/>
          <w:lang w:bidi="ar-DZ"/>
        </w:rPr>
        <w:t>حدود الدولة الرستمية</w:t>
      </w:r>
      <w:r w:rsidR="0046088E" w:rsidRPr="009C469B">
        <w:rPr>
          <w:rStyle w:val="Appelnotedebasdep"/>
          <w:rFonts w:ascii="Simplified Arabic" w:hAnsi="Simplified Arabic" w:cs="Simplified Arabic"/>
          <w:sz w:val="28"/>
          <w:szCs w:val="28"/>
          <w:rtl/>
          <w:lang w:bidi="ar-DZ"/>
        </w:rPr>
        <w:footnoteReference w:id="129"/>
      </w:r>
      <w:r w:rsidR="005D0F7F" w:rsidRPr="009C469B">
        <w:rPr>
          <w:rFonts w:ascii="Simplified Arabic" w:hAnsi="Simplified Arabic" w:cs="Simplified Arabic" w:hint="cs"/>
          <w:sz w:val="28"/>
          <w:szCs w:val="28"/>
          <w:rtl/>
          <w:lang w:bidi="ar-DZ"/>
        </w:rPr>
        <w:t xml:space="preserve"> فهذه الأخيرة لم تعرف حدودا ثابتة ومستقرة</w:t>
      </w:r>
      <w:r w:rsidR="00684146" w:rsidRPr="009C469B">
        <w:rPr>
          <w:rStyle w:val="Appelnotedebasdep"/>
          <w:rFonts w:ascii="Simplified Arabic" w:hAnsi="Simplified Arabic" w:cs="Simplified Arabic"/>
          <w:sz w:val="28"/>
          <w:szCs w:val="28"/>
          <w:rtl/>
          <w:lang w:bidi="ar-DZ"/>
        </w:rPr>
        <w:footnoteReference w:id="130"/>
      </w:r>
      <w:r w:rsidR="0018429B">
        <w:rPr>
          <w:rFonts w:ascii="Simplified Arabic" w:hAnsi="Simplified Arabic" w:cs="Simplified Arabic" w:hint="cs"/>
          <w:sz w:val="28"/>
          <w:szCs w:val="28"/>
          <w:rtl/>
          <w:lang w:bidi="ar-DZ"/>
        </w:rPr>
        <w:t>،</w:t>
      </w:r>
      <w:r w:rsidR="00130B05">
        <w:rPr>
          <w:rFonts w:ascii="Simplified Arabic" w:hAnsi="Simplified Arabic" w:cs="Simplified Arabic" w:hint="cs"/>
          <w:sz w:val="28"/>
          <w:szCs w:val="28"/>
          <w:rtl/>
          <w:lang w:bidi="ar-DZ"/>
        </w:rPr>
        <w:t xml:space="preserve"> وما تذكره المراجع </w:t>
      </w:r>
      <w:r w:rsidR="00684146" w:rsidRPr="009C469B">
        <w:rPr>
          <w:rFonts w:ascii="Simplified Arabic" w:hAnsi="Simplified Arabic" w:cs="Simplified Arabic" w:hint="cs"/>
          <w:sz w:val="28"/>
          <w:szCs w:val="28"/>
          <w:rtl/>
          <w:lang w:bidi="ar-DZ"/>
        </w:rPr>
        <w:t>كان يحد</w:t>
      </w:r>
      <w:r w:rsidR="003A5115" w:rsidRPr="009C469B">
        <w:rPr>
          <w:rFonts w:ascii="Simplified Arabic" w:hAnsi="Simplified Arabic" w:cs="Simplified Arabic" w:hint="cs"/>
          <w:sz w:val="28"/>
          <w:szCs w:val="28"/>
          <w:rtl/>
          <w:lang w:bidi="ar-DZ"/>
        </w:rPr>
        <w:t>ها شرقا إمارة ال</w:t>
      </w:r>
      <w:r w:rsidR="00E93D24" w:rsidRPr="009C469B">
        <w:rPr>
          <w:rFonts w:ascii="Simplified Arabic" w:hAnsi="Simplified Arabic" w:cs="Simplified Arabic" w:hint="cs"/>
          <w:sz w:val="28"/>
          <w:szCs w:val="28"/>
          <w:rtl/>
          <w:lang w:bidi="ar-DZ"/>
        </w:rPr>
        <w:t>أغالبة وغربا</w:t>
      </w:r>
      <w:r w:rsidR="00684146" w:rsidRPr="009C469B">
        <w:rPr>
          <w:rFonts w:ascii="Simplified Arabic" w:hAnsi="Simplified Arabic" w:cs="Simplified Arabic" w:hint="cs"/>
          <w:sz w:val="28"/>
          <w:szCs w:val="28"/>
          <w:rtl/>
          <w:lang w:bidi="ar-DZ"/>
        </w:rPr>
        <w:t xml:space="preserve"> الأدارسة وتمتد جنوبا إلى </w:t>
      </w:r>
      <w:r w:rsidR="003A5115" w:rsidRPr="009C469B">
        <w:rPr>
          <w:rFonts w:ascii="Simplified Arabic" w:hAnsi="Simplified Arabic" w:cs="Simplified Arabic" w:hint="cs"/>
          <w:sz w:val="28"/>
          <w:szCs w:val="28"/>
          <w:rtl/>
          <w:lang w:bidi="ar-DZ"/>
        </w:rPr>
        <w:t xml:space="preserve">ورقلة ووادي ريغ وتتسع حتى تشمل </w:t>
      </w:r>
      <w:r w:rsidR="00264014" w:rsidRPr="009C469B">
        <w:rPr>
          <w:rFonts w:ascii="Simplified Arabic" w:hAnsi="Simplified Arabic" w:cs="Simplified Arabic" w:hint="cs"/>
          <w:sz w:val="28"/>
          <w:szCs w:val="28"/>
          <w:rtl/>
          <w:lang w:bidi="ar-DZ"/>
        </w:rPr>
        <w:t xml:space="preserve">بلاد </w:t>
      </w:r>
      <w:r w:rsidR="003A5115" w:rsidRPr="009C469B">
        <w:rPr>
          <w:rFonts w:ascii="Simplified Arabic" w:hAnsi="Simplified Arabic" w:cs="Simplified Arabic" w:hint="cs"/>
          <w:sz w:val="28"/>
          <w:szCs w:val="28"/>
          <w:rtl/>
          <w:lang w:bidi="ar-DZ"/>
        </w:rPr>
        <w:t>الجريد</w:t>
      </w:r>
      <w:r w:rsidR="00821253" w:rsidRPr="009C469B">
        <w:rPr>
          <w:rStyle w:val="Appelnotedebasdep"/>
          <w:rFonts w:ascii="Simplified Arabic" w:hAnsi="Simplified Arabic" w:cs="Simplified Arabic"/>
          <w:sz w:val="28"/>
          <w:szCs w:val="28"/>
          <w:rtl/>
          <w:lang w:bidi="ar-DZ"/>
        </w:rPr>
        <w:footnoteReference w:id="131"/>
      </w:r>
      <w:r w:rsidR="008F38F4" w:rsidRPr="009C469B">
        <w:rPr>
          <w:rFonts w:ascii="Simplified Arabic" w:hAnsi="Simplified Arabic" w:cs="Simplified Arabic" w:hint="cs"/>
          <w:sz w:val="28"/>
          <w:szCs w:val="28"/>
          <w:rtl/>
          <w:lang w:bidi="ar-DZ"/>
        </w:rPr>
        <w:t>وجبال دمر ع</w:t>
      </w:r>
      <w:r w:rsidR="003A5115" w:rsidRPr="009C469B">
        <w:rPr>
          <w:rFonts w:ascii="Simplified Arabic" w:hAnsi="Simplified Arabic" w:cs="Simplified Arabic" w:hint="cs"/>
          <w:sz w:val="28"/>
          <w:szCs w:val="28"/>
          <w:rtl/>
          <w:lang w:bidi="ar-DZ"/>
        </w:rPr>
        <w:t>لى طرابلس وجبل نفوسة</w:t>
      </w:r>
      <w:r w:rsidR="00D96000" w:rsidRPr="009C469B">
        <w:rPr>
          <w:rStyle w:val="Appelnotedebasdep"/>
          <w:rFonts w:ascii="Simplified Arabic" w:hAnsi="Simplified Arabic" w:cs="Simplified Arabic"/>
          <w:sz w:val="28"/>
          <w:szCs w:val="28"/>
          <w:rtl/>
          <w:lang w:bidi="ar-DZ"/>
        </w:rPr>
        <w:footnoteReference w:id="132"/>
      </w:r>
      <w:r w:rsidR="0034271F">
        <w:rPr>
          <w:rFonts w:ascii="Simplified Arabic" w:hAnsi="Simplified Arabic" w:cs="Simplified Arabic" w:hint="cs"/>
          <w:sz w:val="28"/>
          <w:szCs w:val="28"/>
          <w:rtl/>
          <w:lang w:bidi="ar-DZ"/>
        </w:rPr>
        <w:t>،</w:t>
      </w:r>
      <w:r w:rsidR="00130B05">
        <w:rPr>
          <w:rFonts w:ascii="Simplified Arabic" w:hAnsi="Simplified Arabic" w:cs="Simplified Arabic" w:hint="cs"/>
          <w:sz w:val="28"/>
          <w:szCs w:val="28"/>
          <w:rtl/>
          <w:lang w:bidi="ar-DZ"/>
        </w:rPr>
        <w:t xml:space="preserve"> و</w:t>
      </w:r>
      <w:r w:rsidR="003A5115" w:rsidRPr="009C469B">
        <w:rPr>
          <w:rFonts w:ascii="Simplified Arabic" w:hAnsi="Simplified Arabic" w:cs="Simplified Arabic" w:hint="cs"/>
          <w:sz w:val="28"/>
          <w:szCs w:val="28"/>
          <w:rtl/>
          <w:lang w:bidi="ar-DZ"/>
        </w:rPr>
        <w:t>يقول ابن</w:t>
      </w:r>
      <w:r w:rsidR="0018429B">
        <w:rPr>
          <w:rFonts w:ascii="Simplified Arabic" w:hAnsi="Simplified Arabic" w:cs="Simplified Arabic" w:hint="cs"/>
          <w:sz w:val="28"/>
          <w:szCs w:val="28"/>
          <w:rtl/>
          <w:lang w:bidi="ar-DZ"/>
        </w:rPr>
        <w:t xml:space="preserve"> </w:t>
      </w:r>
      <w:r w:rsidR="003A5115" w:rsidRPr="009C469B">
        <w:rPr>
          <w:rFonts w:ascii="Simplified Arabic" w:hAnsi="Simplified Arabic" w:cs="Simplified Arabic" w:hint="cs"/>
          <w:sz w:val="28"/>
          <w:szCs w:val="28"/>
          <w:rtl/>
          <w:lang w:bidi="ar-DZ"/>
        </w:rPr>
        <w:t>الصغير عن الإمام عبد الوهاب</w:t>
      </w:r>
      <w:r w:rsidR="00263126">
        <w:rPr>
          <w:rStyle w:val="Appelnotedebasdep"/>
          <w:rFonts w:ascii="Simplified Arabic" w:hAnsi="Simplified Arabic" w:cs="Simplified Arabic"/>
          <w:sz w:val="28"/>
          <w:szCs w:val="28"/>
          <w:rtl/>
          <w:lang w:bidi="ar-DZ"/>
        </w:rPr>
        <w:footnoteReference w:id="133"/>
      </w:r>
      <w:r w:rsidR="003A5115" w:rsidRPr="009C469B">
        <w:rPr>
          <w:rFonts w:ascii="Simplified Arabic" w:hAnsi="Simplified Arabic" w:cs="Simplified Arabic" w:hint="cs"/>
          <w:sz w:val="28"/>
          <w:szCs w:val="28"/>
          <w:rtl/>
          <w:lang w:bidi="ar-DZ"/>
        </w:rPr>
        <w:t>:</w:t>
      </w:r>
      <w:r w:rsidR="0018429B">
        <w:rPr>
          <w:rFonts w:ascii="Simplified Arabic" w:hAnsi="Simplified Arabic" w:cs="Simplified Arabic" w:hint="cs"/>
          <w:sz w:val="28"/>
          <w:szCs w:val="28"/>
          <w:rtl/>
          <w:lang w:bidi="ar-DZ"/>
        </w:rPr>
        <w:t xml:space="preserve"> "</w:t>
      </w:r>
      <w:r w:rsidR="003A5115" w:rsidRPr="009C469B">
        <w:rPr>
          <w:rFonts w:ascii="Simplified Arabic" w:hAnsi="Simplified Arabic" w:cs="Simplified Arabic" w:hint="cs"/>
          <w:sz w:val="28"/>
          <w:szCs w:val="28"/>
          <w:rtl/>
          <w:lang w:bidi="ar-DZ"/>
        </w:rPr>
        <w:t xml:space="preserve"> </w:t>
      </w:r>
      <w:r w:rsidR="0018429B">
        <w:rPr>
          <w:rFonts w:ascii="Simplified Arabic" w:hAnsi="Simplified Arabic" w:cs="Simplified Arabic" w:hint="cs"/>
          <w:sz w:val="28"/>
          <w:szCs w:val="28"/>
          <w:rtl/>
          <w:lang w:bidi="ar-DZ"/>
        </w:rPr>
        <w:t xml:space="preserve">دان </w:t>
      </w:r>
      <w:r w:rsidR="003A5115" w:rsidRPr="009C469B">
        <w:rPr>
          <w:rFonts w:ascii="Simplified Arabic" w:hAnsi="Simplified Arabic" w:cs="Simplified Arabic" w:hint="cs"/>
          <w:sz w:val="28"/>
          <w:szCs w:val="28"/>
          <w:rtl/>
          <w:lang w:bidi="ar-DZ"/>
        </w:rPr>
        <w:t>له ما لم يدن لغيره...إلى أن حاصر مدينة طرابلس وملأ المغرب بأسره إلى مدينة يقال لها تلمسان."</w:t>
      </w:r>
      <w:r w:rsidR="003A5115" w:rsidRPr="009C469B">
        <w:rPr>
          <w:rStyle w:val="Appelnotedebasdep"/>
          <w:rFonts w:ascii="Simplified Arabic" w:hAnsi="Simplified Arabic" w:cs="Simplified Arabic"/>
          <w:sz w:val="28"/>
          <w:szCs w:val="28"/>
          <w:rtl/>
          <w:lang w:bidi="ar-DZ"/>
        </w:rPr>
        <w:footnoteReference w:id="134"/>
      </w:r>
    </w:p>
    <w:p w:rsidR="0018429B" w:rsidRDefault="0018429B" w:rsidP="00C3767B">
      <w:pPr>
        <w:tabs>
          <w:tab w:val="left" w:pos="6398"/>
        </w:tabs>
        <w:bidi/>
        <w:jc w:val="both"/>
        <w:outlineLvl w:val="2"/>
        <w:rPr>
          <w:rFonts w:ascii="Simplified Arabic" w:hAnsi="Simplified Arabic" w:cs="Simplified Arabic"/>
          <w:b/>
          <w:bCs/>
          <w:sz w:val="28"/>
          <w:szCs w:val="28"/>
          <w:rtl/>
          <w:lang w:bidi="ar-DZ"/>
        </w:rPr>
      </w:pPr>
      <w:bookmarkStart w:id="18" w:name="_Toc106734467"/>
      <w:bookmarkStart w:id="19" w:name="_Toc106877138"/>
    </w:p>
    <w:p w:rsidR="0018429B" w:rsidRDefault="0018429B" w:rsidP="0018429B">
      <w:pPr>
        <w:tabs>
          <w:tab w:val="left" w:pos="6398"/>
        </w:tabs>
        <w:bidi/>
        <w:jc w:val="both"/>
        <w:outlineLvl w:val="2"/>
        <w:rPr>
          <w:rFonts w:ascii="Simplified Arabic" w:hAnsi="Simplified Arabic" w:cs="Simplified Arabic"/>
          <w:b/>
          <w:bCs/>
          <w:sz w:val="28"/>
          <w:szCs w:val="28"/>
          <w:rtl/>
          <w:lang w:bidi="ar-DZ"/>
        </w:rPr>
      </w:pPr>
    </w:p>
    <w:p w:rsidR="00D96000" w:rsidRPr="00776221" w:rsidRDefault="008816E5" w:rsidP="0018429B">
      <w:pPr>
        <w:tabs>
          <w:tab w:val="left" w:pos="6398"/>
        </w:tabs>
        <w:bidi/>
        <w:jc w:val="both"/>
        <w:outlineLvl w:val="2"/>
        <w:rPr>
          <w:rFonts w:ascii="Simplified Arabic" w:hAnsi="Simplified Arabic" w:cs="Simplified Arabic"/>
          <w:b/>
          <w:bCs/>
          <w:sz w:val="28"/>
          <w:szCs w:val="28"/>
          <w:rtl/>
          <w:lang w:bidi="ar-DZ"/>
        </w:rPr>
      </w:pPr>
      <w:r w:rsidRPr="00776221">
        <w:rPr>
          <w:rFonts w:ascii="Simplified Arabic" w:hAnsi="Simplified Arabic" w:cs="Simplified Arabic" w:hint="cs"/>
          <w:b/>
          <w:bCs/>
          <w:sz w:val="28"/>
          <w:szCs w:val="28"/>
          <w:rtl/>
          <w:lang w:bidi="ar-DZ"/>
        </w:rPr>
        <w:lastRenderedPageBreak/>
        <w:t>ج</w:t>
      </w:r>
      <w:r w:rsidR="007C0E1E" w:rsidRPr="00776221">
        <w:rPr>
          <w:rFonts w:ascii="Simplified Arabic" w:hAnsi="Simplified Arabic" w:cs="Simplified Arabic" w:hint="cs"/>
          <w:b/>
          <w:bCs/>
          <w:sz w:val="28"/>
          <w:szCs w:val="28"/>
          <w:rtl/>
          <w:lang w:bidi="ar-DZ"/>
        </w:rPr>
        <w:t xml:space="preserve">- </w:t>
      </w:r>
      <w:r w:rsidR="00D96000" w:rsidRPr="00776221">
        <w:rPr>
          <w:rFonts w:ascii="Simplified Arabic" w:hAnsi="Simplified Arabic" w:cs="Simplified Arabic" w:hint="cs"/>
          <w:b/>
          <w:bCs/>
          <w:sz w:val="28"/>
          <w:szCs w:val="28"/>
          <w:rtl/>
          <w:lang w:bidi="ar-DZ"/>
        </w:rPr>
        <w:t>نظام الحكم في الدولة الرستمية:</w:t>
      </w:r>
      <w:bookmarkEnd w:id="18"/>
      <w:bookmarkEnd w:id="19"/>
    </w:p>
    <w:p w:rsidR="00176CEF" w:rsidRPr="009C469B" w:rsidRDefault="008144B9" w:rsidP="002015B1">
      <w:pPr>
        <w:tabs>
          <w:tab w:val="left" w:pos="6398"/>
        </w:tabs>
        <w:bidi/>
        <w:ind w:firstLine="567"/>
        <w:jc w:val="both"/>
        <w:rPr>
          <w:rFonts w:ascii="Simplified Arabic" w:hAnsi="Simplified Arabic" w:cs="Simplified Arabic"/>
          <w:sz w:val="28"/>
          <w:szCs w:val="28"/>
          <w:rtl/>
          <w:lang w:bidi="ar-DZ"/>
        </w:rPr>
      </w:pPr>
      <w:r w:rsidRPr="009C469B">
        <w:rPr>
          <w:rFonts w:ascii="Simplified Arabic" w:hAnsi="Simplified Arabic" w:cs="Simplified Arabic" w:hint="cs"/>
          <w:sz w:val="28"/>
          <w:szCs w:val="28"/>
          <w:rtl/>
          <w:lang w:bidi="ar-DZ"/>
        </w:rPr>
        <w:t>كان نظام الحكم في الدولة الرستمية يقوم على مبدأ الشورى</w:t>
      </w:r>
      <w:r w:rsidR="00B369D3" w:rsidRPr="009C469B">
        <w:rPr>
          <w:rStyle w:val="Appelnotedebasdep"/>
          <w:rFonts w:ascii="Simplified Arabic" w:hAnsi="Simplified Arabic" w:cs="Simplified Arabic"/>
          <w:sz w:val="28"/>
          <w:szCs w:val="28"/>
          <w:rtl/>
          <w:lang w:bidi="ar-DZ"/>
        </w:rPr>
        <w:footnoteReference w:id="135"/>
      </w:r>
      <w:r w:rsidR="00B369D3" w:rsidRPr="009C469B">
        <w:rPr>
          <w:rFonts w:ascii="Simplified Arabic" w:hAnsi="Simplified Arabic" w:cs="Simplified Arabic" w:hint="cs"/>
          <w:sz w:val="28"/>
          <w:szCs w:val="28"/>
          <w:rtl/>
          <w:lang w:bidi="ar-DZ"/>
        </w:rPr>
        <w:t>، حيث كانت هناك مجموعة من المشايخ الإباضية من أهل الخير والصلاح لهم علم ودراية بأصول الدين يقومون باختيار الحاكم المناسب لإدارة شؤون المسلمين</w:t>
      </w:r>
      <w:r w:rsidR="00172A08" w:rsidRPr="009C469B">
        <w:rPr>
          <w:rFonts w:ascii="Simplified Arabic" w:hAnsi="Simplified Arabic" w:cs="Simplified Arabic" w:hint="cs"/>
          <w:sz w:val="28"/>
          <w:szCs w:val="28"/>
          <w:rtl/>
          <w:lang w:bidi="ar-DZ"/>
        </w:rPr>
        <w:t>، إضافة إلى أن</w:t>
      </w:r>
      <w:r w:rsidR="00E93D24" w:rsidRPr="009C469B">
        <w:rPr>
          <w:rFonts w:ascii="Simplified Arabic" w:hAnsi="Simplified Arabic" w:cs="Simplified Arabic" w:hint="cs"/>
          <w:sz w:val="28"/>
          <w:szCs w:val="28"/>
          <w:rtl/>
          <w:lang w:bidi="ar-DZ"/>
        </w:rPr>
        <w:t>ّ</w:t>
      </w:r>
      <w:r w:rsidR="00172A08" w:rsidRPr="009C469B">
        <w:rPr>
          <w:rFonts w:ascii="Simplified Arabic" w:hAnsi="Simplified Arabic" w:cs="Simplified Arabic" w:hint="cs"/>
          <w:sz w:val="28"/>
          <w:szCs w:val="28"/>
          <w:rtl/>
          <w:lang w:bidi="ar-DZ"/>
        </w:rPr>
        <w:t>هم يقومون بمراقبة</w:t>
      </w:r>
      <w:r w:rsidR="00B369D3" w:rsidRPr="009C469B">
        <w:rPr>
          <w:rFonts w:ascii="Simplified Arabic" w:hAnsi="Simplified Arabic" w:cs="Simplified Arabic" w:hint="cs"/>
          <w:sz w:val="28"/>
          <w:szCs w:val="28"/>
          <w:rtl/>
          <w:lang w:bidi="ar-DZ"/>
        </w:rPr>
        <w:t xml:space="preserve"> سلوكياته وطريقة تسييره للدولة</w:t>
      </w:r>
      <w:r w:rsidR="00B369D3" w:rsidRPr="009C469B">
        <w:rPr>
          <w:rStyle w:val="Appelnotedebasdep"/>
          <w:rFonts w:ascii="Simplified Arabic" w:hAnsi="Simplified Arabic" w:cs="Simplified Arabic"/>
          <w:sz w:val="28"/>
          <w:szCs w:val="28"/>
          <w:rtl/>
          <w:lang w:bidi="ar-DZ"/>
        </w:rPr>
        <w:footnoteReference w:id="136"/>
      </w:r>
      <w:r w:rsidR="00C144FC" w:rsidRPr="009C469B">
        <w:rPr>
          <w:rFonts w:ascii="Simplified Arabic" w:hAnsi="Simplified Arabic" w:cs="Simplified Arabic" w:hint="cs"/>
          <w:sz w:val="28"/>
          <w:szCs w:val="28"/>
          <w:rtl/>
          <w:lang w:bidi="ar-DZ"/>
        </w:rPr>
        <w:t>، وكان الحاكم عند الرستميين ي</w:t>
      </w:r>
      <w:r w:rsidR="00172A08" w:rsidRPr="009C469B">
        <w:rPr>
          <w:rFonts w:ascii="Simplified Arabic" w:hAnsi="Simplified Arabic" w:cs="Simplified Arabic" w:hint="cs"/>
          <w:sz w:val="28"/>
          <w:szCs w:val="28"/>
          <w:rtl/>
          <w:lang w:bidi="ar-DZ"/>
        </w:rPr>
        <w:t>ُ</w:t>
      </w:r>
      <w:r w:rsidR="00C144FC" w:rsidRPr="009C469B">
        <w:rPr>
          <w:rFonts w:ascii="Simplified Arabic" w:hAnsi="Simplified Arabic" w:cs="Simplified Arabic" w:hint="cs"/>
          <w:sz w:val="28"/>
          <w:szCs w:val="28"/>
          <w:rtl/>
          <w:lang w:bidi="ar-DZ"/>
        </w:rPr>
        <w:t>لقب بالإمام</w:t>
      </w:r>
      <w:r w:rsidR="0018429B">
        <w:rPr>
          <w:rFonts w:ascii="Simplified Arabic" w:hAnsi="Simplified Arabic" w:cs="Simplified Arabic" w:hint="cs"/>
          <w:sz w:val="28"/>
          <w:szCs w:val="28"/>
          <w:rtl/>
          <w:lang w:bidi="ar-DZ"/>
        </w:rPr>
        <w:t xml:space="preserve"> </w:t>
      </w:r>
      <w:r w:rsidR="00C144FC" w:rsidRPr="009C469B">
        <w:rPr>
          <w:rFonts w:ascii="Simplified Arabic" w:hAnsi="Simplified Arabic" w:cs="Simplified Arabic" w:hint="cs"/>
          <w:sz w:val="28"/>
          <w:szCs w:val="28"/>
          <w:rtl/>
          <w:lang w:bidi="ar-DZ"/>
        </w:rPr>
        <w:t>سواء كان حاكم</w:t>
      </w:r>
      <w:r w:rsidR="00172A08" w:rsidRPr="009C469B">
        <w:rPr>
          <w:rFonts w:ascii="Simplified Arabic" w:hAnsi="Simplified Arabic" w:cs="Simplified Arabic" w:hint="cs"/>
          <w:sz w:val="28"/>
          <w:szCs w:val="28"/>
          <w:rtl/>
          <w:lang w:bidi="ar-DZ"/>
        </w:rPr>
        <w:t>ا سياسيا</w:t>
      </w:r>
      <w:r w:rsidR="00C144FC" w:rsidRPr="009C469B">
        <w:rPr>
          <w:rFonts w:ascii="Simplified Arabic" w:hAnsi="Simplified Arabic" w:cs="Simplified Arabic" w:hint="cs"/>
          <w:sz w:val="28"/>
          <w:szCs w:val="28"/>
          <w:rtl/>
          <w:lang w:bidi="ar-DZ"/>
        </w:rPr>
        <w:t xml:space="preserve"> أو إماما دينيا</w:t>
      </w:r>
      <w:r w:rsidR="00C144FC" w:rsidRPr="009C469B">
        <w:rPr>
          <w:rStyle w:val="Appelnotedebasdep"/>
          <w:rFonts w:ascii="Simplified Arabic" w:hAnsi="Simplified Arabic" w:cs="Simplified Arabic"/>
          <w:sz w:val="28"/>
          <w:szCs w:val="28"/>
          <w:rtl/>
          <w:lang w:bidi="ar-DZ"/>
        </w:rPr>
        <w:footnoteReference w:id="137"/>
      </w:r>
      <w:r w:rsidR="00DF1AFC" w:rsidRPr="009C469B">
        <w:rPr>
          <w:rFonts w:ascii="Simplified Arabic" w:hAnsi="Simplified Arabic" w:cs="Simplified Arabic" w:hint="cs"/>
          <w:sz w:val="28"/>
          <w:szCs w:val="28"/>
          <w:rtl/>
          <w:lang w:bidi="ar-DZ"/>
        </w:rPr>
        <w:t xml:space="preserve"> وقد كانت هناك عدة شروط معي</w:t>
      </w:r>
      <w:r w:rsidR="00172A08" w:rsidRPr="009C469B">
        <w:rPr>
          <w:rFonts w:ascii="Simplified Arabic" w:hAnsi="Simplified Arabic" w:cs="Simplified Arabic" w:hint="cs"/>
          <w:sz w:val="28"/>
          <w:szCs w:val="28"/>
          <w:rtl/>
          <w:lang w:bidi="ar-DZ"/>
        </w:rPr>
        <w:t>ن</w:t>
      </w:r>
      <w:r w:rsidR="00DF1AFC" w:rsidRPr="009C469B">
        <w:rPr>
          <w:rFonts w:ascii="Simplified Arabic" w:hAnsi="Simplified Arabic" w:cs="Simplified Arabic" w:hint="cs"/>
          <w:sz w:val="28"/>
          <w:szCs w:val="28"/>
          <w:rtl/>
          <w:lang w:bidi="ar-DZ"/>
        </w:rPr>
        <w:t>ة يت</w:t>
      </w:r>
      <w:r w:rsidR="00592489" w:rsidRPr="009C469B">
        <w:rPr>
          <w:rFonts w:ascii="Simplified Arabic" w:hAnsi="Simplified Arabic" w:cs="Simplified Arabic" w:hint="cs"/>
          <w:sz w:val="28"/>
          <w:szCs w:val="28"/>
          <w:rtl/>
          <w:lang w:bidi="ar-DZ"/>
        </w:rPr>
        <w:t>م على أساسها اختيار الإمام منها البيعة و</w:t>
      </w:r>
      <w:r w:rsidR="00DF1AFC" w:rsidRPr="009C469B">
        <w:rPr>
          <w:rFonts w:ascii="Simplified Arabic" w:hAnsi="Simplified Arabic" w:cs="Simplified Arabic" w:hint="cs"/>
          <w:sz w:val="28"/>
          <w:szCs w:val="28"/>
          <w:rtl/>
          <w:lang w:bidi="ar-DZ"/>
        </w:rPr>
        <w:t>العلم</w:t>
      </w:r>
      <w:r w:rsidR="00592489" w:rsidRPr="009C469B">
        <w:rPr>
          <w:rFonts w:ascii="Simplified Arabic" w:hAnsi="Simplified Arabic" w:cs="Simplified Arabic" w:hint="cs"/>
          <w:sz w:val="28"/>
          <w:szCs w:val="28"/>
          <w:rtl/>
          <w:lang w:bidi="ar-DZ"/>
        </w:rPr>
        <w:t xml:space="preserve"> والنزاهة والكمال الأخلاقي</w:t>
      </w:r>
      <w:r w:rsidR="00592489" w:rsidRPr="009C469B">
        <w:rPr>
          <w:rStyle w:val="Appelnotedebasdep"/>
          <w:rFonts w:ascii="Simplified Arabic" w:hAnsi="Simplified Arabic" w:cs="Simplified Arabic"/>
          <w:sz w:val="28"/>
          <w:szCs w:val="28"/>
          <w:rtl/>
          <w:lang w:bidi="ar-DZ"/>
        </w:rPr>
        <w:footnoteReference w:id="138"/>
      </w:r>
      <w:r w:rsidR="00592489" w:rsidRPr="009C469B">
        <w:rPr>
          <w:rFonts w:ascii="Simplified Arabic" w:hAnsi="Simplified Arabic" w:cs="Simplified Arabic" w:hint="cs"/>
          <w:sz w:val="28"/>
          <w:szCs w:val="28"/>
          <w:rtl/>
          <w:lang w:bidi="ar-DZ"/>
        </w:rPr>
        <w:t>، وك</w:t>
      </w:r>
      <w:r w:rsidR="00E93D24" w:rsidRPr="009C469B">
        <w:rPr>
          <w:rFonts w:ascii="Simplified Arabic" w:hAnsi="Simplified Arabic" w:cs="Simplified Arabic" w:hint="cs"/>
          <w:sz w:val="28"/>
          <w:szCs w:val="28"/>
          <w:rtl/>
          <w:lang w:bidi="ar-DZ"/>
        </w:rPr>
        <w:t>ان دستورهم هو العمل بأحكام القرآ</w:t>
      </w:r>
      <w:r w:rsidR="00592489" w:rsidRPr="009C469B">
        <w:rPr>
          <w:rFonts w:ascii="Simplified Arabic" w:hAnsi="Simplified Arabic" w:cs="Simplified Arabic" w:hint="cs"/>
          <w:sz w:val="28"/>
          <w:szCs w:val="28"/>
          <w:rtl/>
          <w:lang w:bidi="ar-DZ"/>
        </w:rPr>
        <w:t>ن الكريم والسنة النبوية إضافة إلى اجتهادات أئمة المذهب الإباضي</w:t>
      </w:r>
      <w:r w:rsidR="00592489" w:rsidRPr="009C469B">
        <w:rPr>
          <w:rStyle w:val="Appelnotedebasdep"/>
          <w:rFonts w:ascii="Simplified Arabic" w:hAnsi="Simplified Arabic" w:cs="Simplified Arabic"/>
          <w:sz w:val="28"/>
          <w:szCs w:val="28"/>
          <w:rtl/>
          <w:lang w:bidi="ar-DZ"/>
        </w:rPr>
        <w:footnoteReference w:id="139"/>
      </w:r>
      <w:r w:rsidR="00892D6C">
        <w:rPr>
          <w:rFonts w:ascii="Simplified Arabic" w:hAnsi="Simplified Arabic" w:cs="Simplified Arabic" w:hint="cs"/>
          <w:sz w:val="28"/>
          <w:szCs w:val="28"/>
          <w:rtl/>
          <w:lang w:bidi="ar-DZ"/>
        </w:rPr>
        <w:t>،</w:t>
      </w:r>
      <w:r w:rsidR="0018429B">
        <w:rPr>
          <w:rFonts w:ascii="Simplified Arabic" w:hAnsi="Simplified Arabic" w:cs="Simplified Arabic" w:hint="cs"/>
          <w:sz w:val="28"/>
          <w:szCs w:val="28"/>
          <w:rtl/>
          <w:lang w:bidi="ar-DZ"/>
        </w:rPr>
        <w:t xml:space="preserve"> </w:t>
      </w:r>
      <w:r w:rsidR="0057123E" w:rsidRPr="009C469B">
        <w:rPr>
          <w:rFonts w:ascii="Simplified Arabic" w:hAnsi="Simplified Arabic" w:cs="Simplified Arabic" w:hint="cs"/>
          <w:sz w:val="28"/>
          <w:szCs w:val="28"/>
          <w:rtl/>
          <w:lang w:bidi="ar-DZ"/>
        </w:rPr>
        <w:t>وع</w:t>
      </w:r>
      <w:r w:rsidR="005B7C1B" w:rsidRPr="009C469B">
        <w:rPr>
          <w:rFonts w:ascii="Simplified Arabic" w:hAnsi="Simplified Arabic" w:cs="Simplified Arabic" w:hint="cs"/>
          <w:sz w:val="28"/>
          <w:szCs w:val="28"/>
          <w:rtl/>
          <w:lang w:bidi="ar-DZ"/>
        </w:rPr>
        <w:t>ند</w:t>
      </w:r>
      <w:r w:rsidR="0018429B">
        <w:rPr>
          <w:rFonts w:ascii="Simplified Arabic" w:hAnsi="Simplified Arabic" w:cs="Simplified Arabic" w:hint="cs"/>
          <w:sz w:val="28"/>
          <w:szCs w:val="28"/>
          <w:rtl/>
          <w:lang w:bidi="ar-DZ"/>
        </w:rPr>
        <w:t xml:space="preserve"> </w:t>
      </w:r>
      <w:r w:rsidR="0057123E" w:rsidRPr="009C469B">
        <w:rPr>
          <w:rFonts w:ascii="Simplified Arabic" w:hAnsi="Simplified Arabic" w:cs="Simplified Arabic" w:hint="cs"/>
          <w:sz w:val="28"/>
          <w:szCs w:val="28"/>
          <w:rtl/>
          <w:lang w:bidi="ar-DZ"/>
        </w:rPr>
        <w:t>الإباضي</w:t>
      </w:r>
      <w:r w:rsidR="005B7C1B" w:rsidRPr="009C469B">
        <w:rPr>
          <w:rFonts w:ascii="Simplified Arabic" w:hAnsi="Simplified Arabic" w:cs="Simplified Arabic" w:hint="cs"/>
          <w:sz w:val="28"/>
          <w:szCs w:val="28"/>
          <w:rtl/>
          <w:lang w:bidi="ar-DZ"/>
        </w:rPr>
        <w:t>ة</w:t>
      </w:r>
      <w:r w:rsidR="0018429B">
        <w:rPr>
          <w:rFonts w:ascii="Simplified Arabic" w:hAnsi="Simplified Arabic" w:cs="Simplified Arabic" w:hint="cs"/>
          <w:sz w:val="28"/>
          <w:szCs w:val="28"/>
          <w:rtl/>
          <w:lang w:bidi="ar-DZ"/>
        </w:rPr>
        <w:t xml:space="preserve"> </w:t>
      </w:r>
      <w:r w:rsidR="0034271F">
        <w:rPr>
          <w:rFonts w:ascii="Simplified Arabic" w:hAnsi="Simplified Arabic" w:cs="Simplified Arabic" w:hint="cs"/>
          <w:sz w:val="28"/>
          <w:szCs w:val="28"/>
          <w:rtl/>
          <w:lang w:bidi="ar-DZ"/>
        </w:rPr>
        <w:t xml:space="preserve">لا </w:t>
      </w:r>
      <w:r w:rsidR="0057123E" w:rsidRPr="009C469B">
        <w:rPr>
          <w:rFonts w:ascii="Simplified Arabic" w:hAnsi="Simplified Arabic" w:cs="Simplified Arabic" w:hint="cs"/>
          <w:sz w:val="28"/>
          <w:szCs w:val="28"/>
          <w:rtl/>
          <w:lang w:bidi="ar-DZ"/>
        </w:rPr>
        <w:t>تنحصر</w:t>
      </w:r>
      <w:r w:rsidR="0018429B">
        <w:rPr>
          <w:rFonts w:ascii="Simplified Arabic" w:hAnsi="Simplified Arabic" w:cs="Simplified Arabic" w:hint="cs"/>
          <w:sz w:val="28"/>
          <w:szCs w:val="28"/>
          <w:rtl/>
          <w:lang w:bidi="ar-DZ"/>
        </w:rPr>
        <w:t xml:space="preserve"> </w:t>
      </w:r>
      <w:r w:rsidR="0057123E" w:rsidRPr="009C469B">
        <w:rPr>
          <w:rFonts w:ascii="Simplified Arabic" w:hAnsi="Simplified Arabic" w:cs="Simplified Arabic" w:hint="cs"/>
          <w:sz w:val="28"/>
          <w:szCs w:val="28"/>
          <w:rtl/>
          <w:lang w:bidi="ar-DZ"/>
        </w:rPr>
        <w:t>الإمامة</w:t>
      </w:r>
      <w:r w:rsidR="0057123E" w:rsidRPr="009C469B">
        <w:rPr>
          <w:rStyle w:val="Appelnotedebasdep"/>
          <w:rFonts w:ascii="Simplified Arabic" w:hAnsi="Simplified Arabic" w:cs="Simplified Arabic"/>
          <w:sz w:val="28"/>
          <w:szCs w:val="28"/>
          <w:rtl/>
          <w:lang w:bidi="ar-DZ"/>
        </w:rPr>
        <w:footnoteReference w:id="140"/>
      </w:r>
      <w:r w:rsidR="0057123E" w:rsidRPr="009C469B">
        <w:rPr>
          <w:rFonts w:ascii="Simplified Arabic" w:hAnsi="Simplified Arabic" w:cs="Simplified Arabic" w:hint="cs"/>
          <w:sz w:val="28"/>
          <w:szCs w:val="28"/>
          <w:rtl/>
          <w:lang w:bidi="ar-DZ"/>
        </w:rPr>
        <w:t xml:space="preserve"> في أسرة واحدة إلا أن</w:t>
      </w:r>
      <w:r w:rsidR="005B7C1B" w:rsidRPr="009C469B">
        <w:rPr>
          <w:rFonts w:ascii="Simplified Arabic" w:hAnsi="Simplified Arabic" w:cs="Simplified Arabic" w:hint="cs"/>
          <w:sz w:val="28"/>
          <w:szCs w:val="28"/>
          <w:rtl/>
          <w:lang w:bidi="ar-DZ"/>
        </w:rPr>
        <w:t>ّ</w:t>
      </w:r>
      <w:r w:rsidR="0057123E" w:rsidRPr="009C469B">
        <w:rPr>
          <w:rFonts w:ascii="Simplified Arabic" w:hAnsi="Simplified Arabic" w:cs="Simplified Arabic" w:hint="cs"/>
          <w:sz w:val="28"/>
          <w:szCs w:val="28"/>
          <w:rtl/>
          <w:lang w:bidi="ar-DZ"/>
        </w:rPr>
        <w:t xml:space="preserve"> الدولة الرستمية كان حكامها من بيت واحد</w:t>
      </w:r>
      <w:r w:rsidR="005B7C1B" w:rsidRPr="009C469B">
        <w:rPr>
          <w:rFonts w:ascii="Simplified Arabic" w:hAnsi="Simplified Arabic" w:cs="Simplified Arabic" w:hint="cs"/>
          <w:sz w:val="28"/>
          <w:szCs w:val="28"/>
          <w:rtl/>
          <w:lang w:bidi="ar-DZ"/>
        </w:rPr>
        <w:t xml:space="preserve"> وهو أسرة عبد الرحمان بن رستم</w:t>
      </w:r>
      <w:r w:rsidR="0057123E" w:rsidRPr="009C469B">
        <w:rPr>
          <w:rStyle w:val="Appelnotedebasdep"/>
          <w:rFonts w:ascii="Simplified Arabic" w:hAnsi="Simplified Arabic" w:cs="Simplified Arabic"/>
          <w:sz w:val="28"/>
          <w:szCs w:val="28"/>
          <w:rtl/>
          <w:lang w:bidi="ar-DZ"/>
        </w:rPr>
        <w:footnoteReference w:id="141"/>
      </w:r>
      <w:r w:rsidR="0057123E" w:rsidRPr="009C469B">
        <w:rPr>
          <w:rFonts w:ascii="Simplified Arabic" w:hAnsi="Simplified Arabic" w:cs="Simplified Arabic" w:hint="cs"/>
          <w:sz w:val="28"/>
          <w:szCs w:val="28"/>
          <w:rtl/>
          <w:lang w:bidi="ar-DZ"/>
        </w:rPr>
        <w:t xml:space="preserve">.  </w:t>
      </w:r>
    </w:p>
    <w:p w:rsidR="00033D73" w:rsidRPr="00776221" w:rsidRDefault="008816E5" w:rsidP="00C3767B">
      <w:pPr>
        <w:tabs>
          <w:tab w:val="left" w:pos="6398"/>
        </w:tabs>
        <w:bidi/>
        <w:jc w:val="both"/>
        <w:outlineLvl w:val="2"/>
        <w:rPr>
          <w:rFonts w:ascii="Simplified Arabic" w:hAnsi="Simplified Arabic" w:cs="Simplified Arabic"/>
          <w:b/>
          <w:bCs/>
          <w:sz w:val="28"/>
          <w:szCs w:val="28"/>
          <w:rtl/>
          <w:lang w:bidi="ar-DZ"/>
        </w:rPr>
      </w:pPr>
      <w:bookmarkStart w:id="20" w:name="_Toc106734468"/>
      <w:bookmarkStart w:id="21" w:name="_Toc106877139"/>
      <w:r w:rsidRPr="00776221">
        <w:rPr>
          <w:rFonts w:ascii="Simplified Arabic" w:hAnsi="Simplified Arabic" w:cs="Simplified Arabic" w:hint="cs"/>
          <w:b/>
          <w:bCs/>
          <w:sz w:val="28"/>
          <w:szCs w:val="28"/>
          <w:rtl/>
          <w:lang w:bidi="ar-DZ"/>
        </w:rPr>
        <w:t>د</w:t>
      </w:r>
      <w:r w:rsidR="007C0E1E" w:rsidRPr="00776221">
        <w:rPr>
          <w:rFonts w:ascii="Simplified Arabic" w:hAnsi="Simplified Arabic" w:cs="Simplified Arabic" w:hint="cs"/>
          <w:b/>
          <w:bCs/>
          <w:sz w:val="28"/>
          <w:szCs w:val="28"/>
          <w:rtl/>
          <w:lang w:bidi="ar-DZ"/>
        </w:rPr>
        <w:t xml:space="preserve">- </w:t>
      </w:r>
      <w:r w:rsidR="00033D73" w:rsidRPr="00776221">
        <w:rPr>
          <w:rFonts w:ascii="Simplified Arabic" w:hAnsi="Simplified Arabic" w:cs="Simplified Arabic" w:hint="cs"/>
          <w:b/>
          <w:bCs/>
          <w:sz w:val="28"/>
          <w:szCs w:val="28"/>
          <w:rtl/>
          <w:lang w:bidi="ar-DZ"/>
        </w:rPr>
        <w:t>سقوط الدولة الرستمية:</w:t>
      </w:r>
      <w:bookmarkEnd w:id="20"/>
      <w:bookmarkEnd w:id="21"/>
    </w:p>
    <w:p w:rsidR="00245185" w:rsidRPr="009C469B" w:rsidRDefault="00245185" w:rsidP="002015B1">
      <w:pPr>
        <w:tabs>
          <w:tab w:val="left" w:pos="6398"/>
        </w:tabs>
        <w:bidi/>
        <w:ind w:firstLine="567"/>
        <w:jc w:val="both"/>
        <w:rPr>
          <w:rFonts w:ascii="Simplified Arabic" w:hAnsi="Simplified Arabic" w:cs="Simplified Arabic"/>
          <w:sz w:val="28"/>
          <w:szCs w:val="28"/>
          <w:rtl/>
          <w:lang w:bidi="ar-DZ"/>
        </w:rPr>
      </w:pPr>
      <w:r w:rsidRPr="009C469B">
        <w:rPr>
          <w:rFonts w:ascii="Simplified Arabic" w:hAnsi="Simplified Arabic" w:cs="Simplified Arabic" w:hint="cs"/>
          <w:sz w:val="28"/>
          <w:szCs w:val="28"/>
          <w:rtl/>
          <w:lang w:bidi="ar-DZ"/>
        </w:rPr>
        <w:t>عرفت الد</w:t>
      </w:r>
      <w:r w:rsidR="009F65A7" w:rsidRPr="009C469B">
        <w:rPr>
          <w:rFonts w:ascii="Simplified Arabic" w:hAnsi="Simplified Arabic" w:cs="Simplified Arabic" w:hint="cs"/>
          <w:sz w:val="28"/>
          <w:szCs w:val="28"/>
          <w:rtl/>
          <w:lang w:bidi="ar-DZ"/>
        </w:rPr>
        <w:t>ولة الرستمية في مراحلها الأخيرة الكثير</w:t>
      </w:r>
      <w:r w:rsidR="00847FF2" w:rsidRPr="009C469B">
        <w:rPr>
          <w:rFonts w:ascii="Simplified Arabic" w:hAnsi="Simplified Arabic" w:cs="Simplified Arabic" w:hint="cs"/>
          <w:sz w:val="28"/>
          <w:szCs w:val="28"/>
          <w:rtl/>
          <w:lang w:bidi="ar-DZ"/>
        </w:rPr>
        <w:t xml:space="preserve"> من الاض</w:t>
      </w:r>
      <w:r w:rsidRPr="009C469B">
        <w:rPr>
          <w:rFonts w:ascii="Simplified Arabic" w:hAnsi="Simplified Arabic" w:cs="Simplified Arabic" w:hint="cs"/>
          <w:sz w:val="28"/>
          <w:szCs w:val="28"/>
          <w:rtl/>
          <w:lang w:bidi="ar-DZ"/>
        </w:rPr>
        <w:t>طرابات</w:t>
      </w:r>
      <w:r w:rsidR="009F65A7" w:rsidRPr="009C469B">
        <w:rPr>
          <w:rFonts w:ascii="Simplified Arabic" w:hAnsi="Simplified Arabic" w:cs="Simplified Arabic" w:hint="cs"/>
          <w:sz w:val="28"/>
          <w:szCs w:val="28"/>
          <w:rtl/>
          <w:lang w:bidi="ar-DZ"/>
        </w:rPr>
        <w:t xml:space="preserve"> والفتن خاصة في عهد الإمام اليقظان بن أبي اليقظان</w:t>
      </w:r>
      <w:r w:rsidR="009E1D7A" w:rsidRPr="009C469B">
        <w:rPr>
          <w:rFonts w:ascii="Simplified Arabic" w:hAnsi="Simplified Arabic" w:cs="Simplified Arabic" w:hint="cs"/>
          <w:sz w:val="28"/>
          <w:szCs w:val="28"/>
          <w:rtl/>
          <w:lang w:bidi="ar-DZ"/>
        </w:rPr>
        <w:t xml:space="preserve"> هذا الأخير أُتُّهم</w:t>
      </w:r>
      <w:r w:rsidR="009F65A7" w:rsidRPr="009C469B">
        <w:rPr>
          <w:rFonts w:ascii="Simplified Arabic" w:hAnsi="Simplified Arabic" w:cs="Simplified Arabic" w:hint="cs"/>
          <w:sz w:val="28"/>
          <w:szCs w:val="28"/>
          <w:rtl/>
          <w:lang w:bidi="ar-DZ"/>
        </w:rPr>
        <w:t xml:space="preserve"> بقتل أخيه الإمام أبي الحاتم</w:t>
      </w:r>
      <w:r w:rsidR="009F65A7" w:rsidRPr="009C469B">
        <w:rPr>
          <w:rStyle w:val="Appelnotedebasdep"/>
          <w:rFonts w:ascii="Simplified Arabic" w:hAnsi="Simplified Arabic" w:cs="Simplified Arabic"/>
          <w:sz w:val="28"/>
          <w:szCs w:val="28"/>
          <w:rtl/>
          <w:lang w:bidi="ar-DZ"/>
        </w:rPr>
        <w:footnoteReference w:id="142"/>
      </w:r>
      <w:r w:rsidR="009E1D7A" w:rsidRPr="009C469B">
        <w:rPr>
          <w:rFonts w:ascii="Simplified Arabic" w:hAnsi="Simplified Arabic" w:cs="Simplified Arabic" w:hint="cs"/>
          <w:sz w:val="28"/>
          <w:szCs w:val="28"/>
          <w:rtl/>
          <w:lang w:bidi="ar-DZ"/>
        </w:rPr>
        <w:t xml:space="preserve">، إضافة </w:t>
      </w:r>
      <w:r w:rsidR="002860DB" w:rsidRPr="009C469B">
        <w:rPr>
          <w:rFonts w:ascii="Simplified Arabic" w:hAnsi="Simplified Arabic" w:cs="Simplified Arabic" w:hint="cs"/>
          <w:sz w:val="28"/>
          <w:szCs w:val="28"/>
          <w:rtl/>
          <w:lang w:bidi="ar-DZ"/>
        </w:rPr>
        <w:t xml:space="preserve">إلى </w:t>
      </w:r>
      <w:r w:rsidR="009E1D7A" w:rsidRPr="009C469B">
        <w:rPr>
          <w:rFonts w:ascii="Simplified Arabic" w:hAnsi="Simplified Arabic" w:cs="Simplified Arabic" w:hint="cs"/>
          <w:sz w:val="28"/>
          <w:szCs w:val="28"/>
          <w:rtl/>
          <w:lang w:bidi="ar-DZ"/>
        </w:rPr>
        <w:t xml:space="preserve">سياسة حكامها الأواخر الذين مالوا لحياة الترف </w:t>
      </w:r>
      <w:r w:rsidR="00F5259A" w:rsidRPr="009C469B">
        <w:rPr>
          <w:rFonts w:ascii="Simplified Arabic" w:hAnsi="Simplified Arabic" w:cs="Simplified Arabic" w:hint="cs"/>
          <w:sz w:val="28"/>
          <w:szCs w:val="28"/>
          <w:rtl/>
          <w:lang w:bidi="ar-DZ"/>
        </w:rPr>
        <w:t xml:space="preserve">وافتقدوا العصبية الرستمية التي كانت على عهد جدهم عبد الرحمان بن رستم </w:t>
      </w:r>
      <w:r w:rsidR="009E1D7A" w:rsidRPr="009C469B">
        <w:rPr>
          <w:rFonts w:ascii="Simplified Arabic" w:hAnsi="Simplified Arabic" w:cs="Simplified Arabic" w:hint="cs"/>
          <w:sz w:val="28"/>
          <w:szCs w:val="28"/>
          <w:rtl/>
          <w:lang w:bidi="ar-DZ"/>
        </w:rPr>
        <w:t>فانشغلوا بذلك عن الدولة وإدارة شؤؤنها</w:t>
      </w:r>
      <w:r w:rsidR="00426DCA" w:rsidRPr="009C469B">
        <w:rPr>
          <w:rStyle w:val="Appelnotedebasdep"/>
          <w:rFonts w:ascii="Simplified Arabic" w:hAnsi="Simplified Arabic" w:cs="Simplified Arabic"/>
          <w:sz w:val="28"/>
          <w:szCs w:val="28"/>
          <w:rtl/>
          <w:lang w:bidi="ar-DZ"/>
        </w:rPr>
        <w:footnoteReference w:id="143"/>
      </w:r>
      <w:r w:rsidR="00426DCA" w:rsidRPr="009C469B">
        <w:rPr>
          <w:rFonts w:ascii="Simplified Arabic" w:hAnsi="Simplified Arabic" w:cs="Simplified Arabic" w:hint="cs"/>
          <w:sz w:val="28"/>
          <w:szCs w:val="28"/>
          <w:rtl/>
          <w:lang w:bidi="ar-DZ"/>
        </w:rPr>
        <w:t xml:space="preserve"> وأمام هذا الضعف ك</w:t>
      </w:r>
      <w:r w:rsidR="002860DB" w:rsidRPr="009C469B">
        <w:rPr>
          <w:rFonts w:ascii="Simplified Arabic" w:hAnsi="Simplified Arabic" w:cs="Simplified Arabic" w:hint="cs"/>
          <w:sz w:val="28"/>
          <w:szCs w:val="28"/>
          <w:rtl/>
          <w:lang w:bidi="ar-DZ"/>
        </w:rPr>
        <w:t>ا</w:t>
      </w:r>
      <w:r w:rsidR="00426DCA" w:rsidRPr="009C469B">
        <w:rPr>
          <w:rFonts w:ascii="Simplified Arabic" w:hAnsi="Simplified Arabic" w:cs="Simplified Arabic" w:hint="cs"/>
          <w:sz w:val="28"/>
          <w:szCs w:val="28"/>
          <w:rtl/>
          <w:lang w:bidi="ar-DZ"/>
        </w:rPr>
        <w:t>ن الخطر الشيعي يقترب من ح</w:t>
      </w:r>
      <w:r w:rsidR="0079016A" w:rsidRPr="009C469B">
        <w:rPr>
          <w:rFonts w:ascii="Simplified Arabic" w:hAnsi="Simplified Arabic" w:cs="Simplified Arabic" w:hint="cs"/>
          <w:sz w:val="28"/>
          <w:szCs w:val="28"/>
          <w:rtl/>
          <w:lang w:bidi="ar-DZ"/>
        </w:rPr>
        <w:t xml:space="preserve">دود الدولة الرستمية حيث تمكن أبو عبد الله الشيعي من </w:t>
      </w:r>
      <w:r w:rsidR="0046088E" w:rsidRPr="009C469B">
        <w:rPr>
          <w:rFonts w:ascii="Simplified Arabic" w:hAnsi="Simplified Arabic" w:cs="Simplified Arabic" w:hint="cs"/>
          <w:sz w:val="28"/>
          <w:szCs w:val="28"/>
          <w:rtl/>
          <w:lang w:bidi="ar-DZ"/>
        </w:rPr>
        <w:t>دخول  العاصمة تيهرت</w:t>
      </w:r>
      <w:r w:rsidR="00426DCA" w:rsidRPr="009C469B">
        <w:rPr>
          <w:rFonts w:ascii="Simplified Arabic" w:hAnsi="Simplified Arabic" w:cs="Simplified Arabic" w:hint="cs"/>
          <w:sz w:val="28"/>
          <w:szCs w:val="28"/>
          <w:rtl/>
          <w:lang w:bidi="ar-DZ"/>
        </w:rPr>
        <w:t xml:space="preserve"> دون مقاومة أهلها وقام بقتل الإمام اليقظان بن أبي اليقظان</w:t>
      </w:r>
      <w:r w:rsidR="00426DCA" w:rsidRPr="009C469B">
        <w:rPr>
          <w:rStyle w:val="Appelnotedebasdep"/>
          <w:rFonts w:ascii="Simplified Arabic" w:hAnsi="Simplified Arabic" w:cs="Simplified Arabic"/>
          <w:sz w:val="28"/>
          <w:szCs w:val="28"/>
          <w:rtl/>
          <w:lang w:bidi="ar-DZ"/>
        </w:rPr>
        <w:footnoteReference w:id="144"/>
      </w:r>
      <w:r w:rsidR="00426DCA" w:rsidRPr="009C469B">
        <w:rPr>
          <w:rFonts w:ascii="Simplified Arabic" w:hAnsi="Simplified Arabic" w:cs="Simplified Arabic" w:hint="cs"/>
          <w:sz w:val="28"/>
          <w:szCs w:val="28"/>
          <w:rtl/>
          <w:lang w:bidi="ar-DZ"/>
        </w:rPr>
        <w:t xml:space="preserve"> وكان ذلك سنة 296ه-909م</w:t>
      </w:r>
      <w:r w:rsidR="00426DCA" w:rsidRPr="009C469B">
        <w:rPr>
          <w:rStyle w:val="Appelnotedebasdep"/>
          <w:rFonts w:ascii="Simplified Arabic" w:hAnsi="Simplified Arabic" w:cs="Simplified Arabic"/>
          <w:sz w:val="28"/>
          <w:szCs w:val="28"/>
          <w:rtl/>
          <w:lang w:bidi="ar-DZ"/>
        </w:rPr>
        <w:footnoteReference w:id="145"/>
      </w:r>
      <w:r w:rsidR="00892D6C">
        <w:rPr>
          <w:rFonts w:ascii="Simplified Arabic" w:hAnsi="Simplified Arabic" w:cs="Simplified Arabic" w:hint="cs"/>
          <w:sz w:val="28"/>
          <w:szCs w:val="28"/>
          <w:rtl/>
          <w:lang w:bidi="ar-DZ"/>
        </w:rPr>
        <w:t>،</w:t>
      </w:r>
      <w:r w:rsidR="002860DB" w:rsidRPr="009C469B">
        <w:rPr>
          <w:rFonts w:ascii="Simplified Arabic" w:hAnsi="Simplified Arabic" w:cs="Simplified Arabic" w:hint="cs"/>
          <w:sz w:val="28"/>
          <w:szCs w:val="28"/>
          <w:rtl/>
          <w:lang w:bidi="ar-DZ"/>
        </w:rPr>
        <w:t xml:space="preserve"> وبذلك قضي على حكم الرستميين </w:t>
      </w:r>
      <w:r w:rsidR="002860DB" w:rsidRPr="009C469B">
        <w:rPr>
          <w:rFonts w:ascii="Simplified Arabic" w:hAnsi="Simplified Arabic" w:cs="Simplified Arabic" w:hint="cs"/>
          <w:sz w:val="28"/>
          <w:szCs w:val="28"/>
          <w:rtl/>
          <w:lang w:bidi="ar-DZ"/>
        </w:rPr>
        <w:lastRenderedPageBreak/>
        <w:t>في تاهرت</w:t>
      </w:r>
      <w:r w:rsidR="00847FF2" w:rsidRPr="009C469B">
        <w:rPr>
          <w:rStyle w:val="Appelnotedebasdep"/>
          <w:rFonts w:ascii="Simplified Arabic" w:hAnsi="Simplified Arabic" w:cs="Simplified Arabic"/>
          <w:sz w:val="28"/>
          <w:szCs w:val="28"/>
          <w:rtl/>
          <w:lang w:bidi="ar-DZ"/>
        </w:rPr>
        <w:footnoteReference w:id="146"/>
      </w:r>
      <w:r w:rsidR="00E73D8F">
        <w:rPr>
          <w:rFonts w:ascii="Simplified Arabic" w:hAnsi="Simplified Arabic" w:cs="Simplified Arabic" w:hint="cs"/>
          <w:sz w:val="28"/>
          <w:szCs w:val="28"/>
          <w:rtl/>
          <w:lang w:bidi="ar-DZ"/>
        </w:rPr>
        <w:t>،</w:t>
      </w:r>
      <w:r w:rsidR="00453017">
        <w:rPr>
          <w:rFonts w:ascii="Simplified Arabic" w:hAnsi="Simplified Arabic" w:cs="Simplified Arabic" w:hint="cs"/>
          <w:sz w:val="28"/>
          <w:szCs w:val="28"/>
          <w:rtl/>
          <w:lang w:bidi="ar-DZ"/>
        </w:rPr>
        <w:t xml:space="preserve"> </w:t>
      </w:r>
      <w:r w:rsidR="00E73D8F">
        <w:rPr>
          <w:rFonts w:ascii="Simplified Arabic" w:hAnsi="Simplified Arabic" w:cs="Simplified Arabic" w:hint="cs"/>
          <w:sz w:val="28"/>
          <w:szCs w:val="28"/>
          <w:rtl/>
          <w:lang w:bidi="ar-DZ"/>
        </w:rPr>
        <w:t>و</w:t>
      </w:r>
      <w:r w:rsidR="00BE2EC2" w:rsidRPr="009C469B">
        <w:rPr>
          <w:rFonts w:ascii="Simplified Arabic" w:hAnsi="Simplified Arabic" w:cs="Simplified Arabic" w:hint="cs"/>
          <w:sz w:val="28"/>
          <w:szCs w:val="28"/>
          <w:rtl/>
          <w:lang w:bidi="ar-DZ"/>
        </w:rPr>
        <w:t>انتشر</w:t>
      </w:r>
      <w:r w:rsidR="00385019" w:rsidRPr="009C469B">
        <w:rPr>
          <w:rFonts w:ascii="Simplified Arabic" w:hAnsi="Simplified Arabic" w:cs="Simplified Arabic" w:hint="cs"/>
          <w:sz w:val="28"/>
          <w:szCs w:val="28"/>
          <w:rtl/>
          <w:lang w:bidi="ar-DZ"/>
        </w:rPr>
        <w:t xml:space="preserve"> الإباضية بعدما قُضي على دولتهم</w:t>
      </w:r>
      <w:r w:rsidR="00BE2EC2" w:rsidRPr="009C469B">
        <w:rPr>
          <w:rFonts w:ascii="Simplified Arabic" w:hAnsi="Simplified Arabic" w:cs="Simplified Arabic" w:hint="cs"/>
          <w:sz w:val="28"/>
          <w:szCs w:val="28"/>
          <w:rtl/>
          <w:lang w:bidi="ar-DZ"/>
        </w:rPr>
        <w:t xml:space="preserve"> في النواحي البعيدة</w:t>
      </w:r>
      <w:r w:rsidR="00385019" w:rsidRPr="009C469B">
        <w:rPr>
          <w:rFonts w:ascii="Simplified Arabic" w:hAnsi="Simplified Arabic" w:cs="Simplified Arabic" w:hint="cs"/>
          <w:sz w:val="28"/>
          <w:szCs w:val="28"/>
          <w:rtl/>
          <w:lang w:bidi="ar-DZ"/>
        </w:rPr>
        <w:t xml:space="preserve"> إلى الجنوب من بلاد الجزائر وذلك في أراضي ميزاب</w:t>
      </w:r>
      <w:r w:rsidR="00BE2EC2" w:rsidRPr="009C469B">
        <w:rPr>
          <w:rFonts w:ascii="Simplified Arabic" w:hAnsi="Simplified Arabic" w:cs="Simplified Arabic" w:hint="cs"/>
          <w:sz w:val="28"/>
          <w:szCs w:val="28"/>
          <w:rtl/>
          <w:lang w:bidi="ar-DZ"/>
        </w:rPr>
        <w:t xml:space="preserve"> وبعض الواحات مثل ورجلان</w:t>
      </w:r>
      <w:r w:rsidR="008F38F4" w:rsidRPr="009C469B">
        <w:rPr>
          <w:rFonts w:ascii="Simplified Arabic" w:hAnsi="Simplified Arabic" w:cs="Simplified Arabic" w:hint="cs"/>
          <w:sz w:val="28"/>
          <w:szCs w:val="28"/>
          <w:rtl/>
          <w:lang w:bidi="ar-DZ"/>
        </w:rPr>
        <w:t xml:space="preserve"> (ورقلة)</w:t>
      </w:r>
      <w:r w:rsidR="00453017">
        <w:rPr>
          <w:rFonts w:ascii="Simplified Arabic" w:hAnsi="Simplified Arabic" w:cs="Simplified Arabic" w:hint="cs"/>
          <w:sz w:val="28"/>
          <w:szCs w:val="28"/>
          <w:rtl/>
          <w:lang w:bidi="ar-DZ"/>
        </w:rPr>
        <w:t xml:space="preserve"> </w:t>
      </w:r>
      <w:r w:rsidR="006F4AB2">
        <w:rPr>
          <w:rFonts w:ascii="Simplified Arabic" w:hAnsi="Simplified Arabic" w:cs="Simplified Arabic" w:hint="cs"/>
          <w:sz w:val="28"/>
          <w:szCs w:val="28"/>
          <w:rtl/>
          <w:lang w:bidi="ar-DZ"/>
        </w:rPr>
        <w:t>واستقروا بها</w:t>
      </w:r>
      <w:r w:rsidR="00385019" w:rsidRPr="009C469B">
        <w:rPr>
          <w:rStyle w:val="Appelnotedebasdep"/>
          <w:rFonts w:ascii="Simplified Arabic" w:hAnsi="Simplified Arabic" w:cs="Simplified Arabic"/>
          <w:sz w:val="28"/>
          <w:szCs w:val="28"/>
          <w:rtl/>
          <w:lang w:bidi="ar-DZ"/>
        </w:rPr>
        <w:footnoteReference w:id="147"/>
      </w:r>
      <w:r w:rsidR="00385019" w:rsidRPr="009C469B">
        <w:rPr>
          <w:rFonts w:ascii="Simplified Arabic" w:hAnsi="Simplified Arabic" w:cs="Simplified Arabic" w:hint="cs"/>
          <w:sz w:val="28"/>
          <w:szCs w:val="28"/>
          <w:rtl/>
          <w:lang w:bidi="ar-DZ"/>
        </w:rPr>
        <w:t>.</w:t>
      </w:r>
    </w:p>
    <w:p w:rsidR="008144B9" w:rsidRPr="009C469B" w:rsidRDefault="006F4AB2" w:rsidP="00102257">
      <w:pPr>
        <w:tabs>
          <w:tab w:val="left" w:pos="6398"/>
        </w:tabs>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وما</w:t>
      </w:r>
      <w:r w:rsidR="0045301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يمكن قوله </w:t>
      </w:r>
      <w:r w:rsidR="00BE2EC2" w:rsidRPr="009C469B">
        <w:rPr>
          <w:rFonts w:ascii="Simplified Arabic" w:hAnsi="Simplified Arabic" w:cs="Simplified Arabic" w:hint="cs"/>
          <w:sz w:val="28"/>
          <w:szCs w:val="28"/>
          <w:rtl/>
          <w:lang w:bidi="ar-DZ"/>
        </w:rPr>
        <w:t>في الأخير</w:t>
      </w:r>
      <w:r>
        <w:rPr>
          <w:rFonts w:ascii="Simplified Arabic" w:hAnsi="Simplified Arabic" w:cs="Simplified Arabic" w:hint="cs"/>
          <w:sz w:val="28"/>
          <w:szCs w:val="28"/>
          <w:rtl/>
          <w:lang w:bidi="ar-DZ"/>
        </w:rPr>
        <w:t xml:space="preserve"> هو</w:t>
      </w:r>
      <w:r w:rsidR="00BE2EC2" w:rsidRPr="009C469B">
        <w:rPr>
          <w:rFonts w:ascii="Simplified Arabic" w:hAnsi="Simplified Arabic" w:cs="Simplified Arabic" w:hint="cs"/>
          <w:sz w:val="28"/>
          <w:szCs w:val="28"/>
          <w:rtl/>
          <w:lang w:bidi="ar-DZ"/>
        </w:rPr>
        <w:t xml:space="preserve"> أن</w:t>
      </w:r>
      <w:r w:rsidR="00976541" w:rsidRPr="009C469B">
        <w:rPr>
          <w:rFonts w:ascii="Simplified Arabic" w:hAnsi="Simplified Arabic" w:cs="Simplified Arabic" w:hint="cs"/>
          <w:sz w:val="28"/>
          <w:szCs w:val="28"/>
          <w:rtl/>
          <w:lang w:bidi="ar-DZ"/>
        </w:rPr>
        <w:t>ّ</w:t>
      </w:r>
      <w:r w:rsidR="00892D6C">
        <w:rPr>
          <w:rFonts w:ascii="Simplified Arabic" w:hAnsi="Simplified Arabic" w:cs="Simplified Arabic" w:hint="cs"/>
          <w:sz w:val="28"/>
          <w:szCs w:val="28"/>
          <w:rtl/>
          <w:lang w:bidi="ar-DZ"/>
        </w:rPr>
        <w:t xml:space="preserve"> الخوارج الإباضية </w:t>
      </w:r>
      <w:r w:rsidR="00BE2EC2" w:rsidRPr="009C469B">
        <w:rPr>
          <w:rFonts w:ascii="Simplified Arabic" w:hAnsi="Simplified Arabic" w:cs="Simplified Arabic" w:hint="cs"/>
          <w:sz w:val="28"/>
          <w:szCs w:val="28"/>
          <w:rtl/>
          <w:lang w:bidi="ar-DZ"/>
        </w:rPr>
        <w:t>قد</w:t>
      </w:r>
      <w:r w:rsidR="00453017">
        <w:rPr>
          <w:rFonts w:ascii="Simplified Arabic" w:hAnsi="Simplified Arabic" w:cs="Simplified Arabic" w:hint="cs"/>
          <w:sz w:val="28"/>
          <w:szCs w:val="28"/>
          <w:rtl/>
          <w:lang w:bidi="ar-DZ"/>
        </w:rPr>
        <w:t xml:space="preserve"> </w:t>
      </w:r>
      <w:r w:rsidR="00821253" w:rsidRPr="009C469B">
        <w:rPr>
          <w:rFonts w:ascii="Simplified Arabic" w:hAnsi="Simplified Arabic" w:cs="Simplified Arabic" w:hint="cs"/>
          <w:sz w:val="28"/>
          <w:szCs w:val="28"/>
          <w:rtl/>
          <w:lang w:bidi="ar-DZ"/>
        </w:rPr>
        <w:t>نجحوا</w:t>
      </w:r>
      <w:r w:rsidR="00BE2EC2" w:rsidRPr="009C469B">
        <w:rPr>
          <w:rFonts w:ascii="Simplified Arabic" w:hAnsi="Simplified Arabic" w:cs="Simplified Arabic" w:hint="cs"/>
          <w:sz w:val="28"/>
          <w:szCs w:val="28"/>
          <w:rtl/>
          <w:lang w:bidi="ar-DZ"/>
        </w:rPr>
        <w:t xml:space="preserve"> في نشاطهم الس</w:t>
      </w:r>
      <w:r w:rsidR="005D5178" w:rsidRPr="009C469B">
        <w:rPr>
          <w:rFonts w:ascii="Simplified Arabic" w:hAnsi="Simplified Arabic" w:cs="Simplified Arabic" w:hint="cs"/>
          <w:sz w:val="28"/>
          <w:szCs w:val="28"/>
          <w:rtl/>
          <w:lang w:bidi="ar-DZ"/>
        </w:rPr>
        <w:t>ياسي والديني ببلاد المغرب</w:t>
      </w:r>
      <w:r w:rsidR="00453017">
        <w:rPr>
          <w:rFonts w:ascii="Simplified Arabic" w:hAnsi="Simplified Arabic" w:cs="Simplified Arabic" w:hint="cs"/>
          <w:sz w:val="28"/>
          <w:szCs w:val="28"/>
          <w:rtl/>
          <w:lang w:bidi="ar-DZ"/>
        </w:rPr>
        <w:t xml:space="preserve"> </w:t>
      </w:r>
      <w:r w:rsidR="00976541" w:rsidRPr="009C469B">
        <w:rPr>
          <w:rFonts w:ascii="Simplified Arabic" w:hAnsi="Simplified Arabic" w:cs="Simplified Arabic" w:hint="cs"/>
          <w:sz w:val="28"/>
          <w:szCs w:val="28"/>
          <w:rtl/>
          <w:lang w:bidi="ar-DZ"/>
        </w:rPr>
        <w:t>الإسلامي</w:t>
      </w:r>
      <w:r w:rsidR="00A96015" w:rsidRPr="009C469B">
        <w:rPr>
          <w:rFonts w:ascii="Simplified Arabic" w:hAnsi="Simplified Arabic" w:cs="Simplified Arabic" w:hint="cs"/>
          <w:sz w:val="28"/>
          <w:szCs w:val="28"/>
          <w:rtl/>
          <w:lang w:bidi="ar-DZ"/>
        </w:rPr>
        <w:t xml:space="preserve"> بعدما فشلوا في ذلك</w:t>
      </w:r>
      <w:r w:rsidR="00453017">
        <w:rPr>
          <w:rFonts w:ascii="Simplified Arabic" w:hAnsi="Simplified Arabic" w:cs="Simplified Arabic" w:hint="cs"/>
          <w:sz w:val="28"/>
          <w:szCs w:val="28"/>
          <w:rtl/>
          <w:lang w:bidi="ar-DZ"/>
        </w:rPr>
        <w:t xml:space="preserve"> </w:t>
      </w:r>
      <w:r w:rsidR="00A96015" w:rsidRPr="009C469B">
        <w:rPr>
          <w:rFonts w:ascii="Simplified Arabic" w:hAnsi="Simplified Arabic" w:cs="Simplified Arabic" w:hint="cs"/>
          <w:sz w:val="28"/>
          <w:szCs w:val="28"/>
          <w:rtl/>
          <w:lang w:bidi="ar-DZ"/>
        </w:rPr>
        <w:t>ب</w:t>
      </w:r>
      <w:r w:rsidR="00BE2EC2" w:rsidRPr="009C469B">
        <w:rPr>
          <w:rFonts w:ascii="Simplified Arabic" w:hAnsi="Simplified Arabic" w:cs="Simplified Arabic" w:hint="cs"/>
          <w:sz w:val="28"/>
          <w:szCs w:val="28"/>
          <w:rtl/>
          <w:lang w:bidi="ar-DZ"/>
        </w:rPr>
        <w:t>المشرق</w:t>
      </w:r>
      <w:r w:rsidR="00A96015" w:rsidRPr="009C469B">
        <w:rPr>
          <w:rFonts w:ascii="Simplified Arabic" w:hAnsi="Simplified Arabic" w:cs="Simplified Arabic" w:hint="cs"/>
          <w:sz w:val="28"/>
          <w:szCs w:val="28"/>
          <w:rtl/>
          <w:lang w:bidi="ar-DZ"/>
        </w:rPr>
        <w:t>،</w:t>
      </w:r>
      <w:r w:rsidR="00BE2EC2" w:rsidRPr="009C469B">
        <w:rPr>
          <w:rFonts w:ascii="Simplified Arabic" w:hAnsi="Simplified Arabic" w:cs="Simplified Arabic" w:hint="cs"/>
          <w:sz w:val="28"/>
          <w:szCs w:val="28"/>
          <w:rtl/>
          <w:lang w:bidi="ar-DZ"/>
        </w:rPr>
        <w:t xml:space="preserve"> فقد تمكنوا من إقامة دولة لهم بالمغرب الأوسط ع</w:t>
      </w:r>
      <w:r w:rsidR="00A96015" w:rsidRPr="009C469B">
        <w:rPr>
          <w:rFonts w:ascii="Simplified Arabic" w:hAnsi="Simplified Arabic" w:cs="Simplified Arabic" w:hint="cs"/>
          <w:sz w:val="28"/>
          <w:szCs w:val="28"/>
          <w:rtl/>
          <w:lang w:bidi="ar-DZ"/>
        </w:rPr>
        <w:t>ُ</w:t>
      </w:r>
      <w:r w:rsidR="00BE2EC2" w:rsidRPr="009C469B">
        <w:rPr>
          <w:rFonts w:ascii="Simplified Arabic" w:hAnsi="Simplified Arabic" w:cs="Simplified Arabic" w:hint="cs"/>
          <w:sz w:val="28"/>
          <w:szCs w:val="28"/>
          <w:rtl/>
          <w:lang w:bidi="ar-DZ"/>
        </w:rPr>
        <w:t xml:space="preserve">رفت بالدولة الرستمية نسبة إلى مؤسسها الأول </w:t>
      </w:r>
      <w:r w:rsidR="004071FA" w:rsidRPr="009C469B">
        <w:rPr>
          <w:rFonts w:ascii="Simplified Arabic" w:hAnsi="Simplified Arabic" w:cs="Simplified Arabic" w:hint="cs"/>
          <w:sz w:val="28"/>
          <w:szCs w:val="28"/>
          <w:rtl/>
          <w:lang w:bidi="ar-DZ"/>
        </w:rPr>
        <w:t xml:space="preserve">عبد الرحمان بن رستم </w:t>
      </w:r>
      <w:r w:rsidR="003A7EC2" w:rsidRPr="009C469B">
        <w:rPr>
          <w:rFonts w:ascii="Simplified Arabic" w:hAnsi="Simplified Arabic" w:cs="Simplified Arabic" w:hint="cs"/>
          <w:sz w:val="28"/>
          <w:szCs w:val="28"/>
          <w:rtl/>
          <w:lang w:bidi="ar-DZ"/>
        </w:rPr>
        <w:t>وهي أول دولة إسلامية مستقلة استقلالا تاما عن الخلافة</w:t>
      </w:r>
      <w:r w:rsidR="00453017">
        <w:rPr>
          <w:rFonts w:ascii="Simplified Arabic" w:hAnsi="Simplified Arabic" w:cs="Simplified Arabic" w:hint="cs"/>
          <w:sz w:val="28"/>
          <w:szCs w:val="28"/>
          <w:rtl/>
          <w:lang w:bidi="ar-DZ"/>
        </w:rPr>
        <w:t xml:space="preserve">، </w:t>
      </w:r>
      <w:r w:rsidR="00A96015" w:rsidRPr="009C469B">
        <w:rPr>
          <w:rFonts w:ascii="Simplified Arabic" w:hAnsi="Simplified Arabic" w:cs="Simplified Arabic" w:hint="cs"/>
          <w:sz w:val="28"/>
          <w:szCs w:val="28"/>
          <w:rtl/>
          <w:lang w:bidi="ar-DZ"/>
        </w:rPr>
        <w:t>وكانت حاضرتها</w:t>
      </w:r>
      <w:r w:rsidR="00453017">
        <w:rPr>
          <w:rFonts w:ascii="Simplified Arabic" w:hAnsi="Simplified Arabic" w:cs="Simplified Arabic" w:hint="cs"/>
          <w:sz w:val="28"/>
          <w:szCs w:val="28"/>
          <w:rtl/>
          <w:lang w:bidi="ar-DZ"/>
        </w:rPr>
        <w:t xml:space="preserve"> </w:t>
      </w:r>
      <w:r w:rsidR="00A96015" w:rsidRPr="009C469B">
        <w:rPr>
          <w:rFonts w:ascii="Simplified Arabic" w:hAnsi="Simplified Arabic" w:cs="Simplified Arabic" w:hint="cs"/>
          <w:sz w:val="28"/>
          <w:szCs w:val="28"/>
          <w:rtl/>
          <w:lang w:bidi="ar-DZ"/>
        </w:rPr>
        <w:t xml:space="preserve">مدينة تيهرت وبفضل سياسة </w:t>
      </w:r>
      <w:r w:rsidR="00264014" w:rsidRPr="009C469B">
        <w:rPr>
          <w:rFonts w:ascii="Simplified Arabic" w:hAnsi="Simplified Arabic" w:cs="Simplified Arabic" w:hint="cs"/>
          <w:sz w:val="28"/>
          <w:szCs w:val="28"/>
          <w:rtl/>
          <w:lang w:bidi="ar-DZ"/>
        </w:rPr>
        <w:t>حكامها خاصة مؤسسها عرفت ازدهارا في جمي</w:t>
      </w:r>
      <w:r w:rsidR="00843074" w:rsidRPr="009C469B">
        <w:rPr>
          <w:rFonts w:ascii="Simplified Arabic" w:hAnsi="Simplified Arabic" w:cs="Simplified Arabic" w:hint="cs"/>
          <w:sz w:val="28"/>
          <w:szCs w:val="28"/>
          <w:rtl/>
          <w:lang w:bidi="ar-DZ"/>
        </w:rPr>
        <w:t xml:space="preserve">ع المجالات خاصة الجانب العلمي. </w:t>
      </w:r>
    </w:p>
    <w:p w:rsidR="008144B9" w:rsidRPr="009C469B" w:rsidRDefault="008144B9" w:rsidP="00F17A1A">
      <w:pPr>
        <w:tabs>
          <w:tab w:val="left" w:pos="6398"/>
        </w:tabs>
        <w:bidi/>
        <w:spacing w:line="276" w:lineRule="auto"/>
        <w:ind w:firstLine="567"/>
        <w:jc w:val="both"/>
        <w:rPr>
          <w:rFonts w:ascii="Simplified Arabic" w:hAnsi="Simplified Arabic" w:cs="Simplified Arabic"/>
          <w:b/>
          <w:bCs/>
          <w:sz w:val="28"/>
          <w:szCs w:val="28"/>
          <w:rtl/>
          <w:lang w:bidi="ar-DZ"/>
        </w:rPr>
      </w:pPr>
    </w:p>
    <w:p w:rsidR="00A7770F" w:rsidRDefault="00A7770F" w:rsidP="00F17A1A">
      <w:pPr>
        <w:tabs>
          <w:tab w:val="left" w:pos="6398"/>
        </w:tabs>
        <w:bidi/>
        <w:spacing w:line="276" w:lineRule="auto"/>
        <w:ind w:firstLine="567"/>
        <w:jc w:val="both"/>
        <w:rPr>
          <w:rFonts w:ascii="Simplified Arabic" w:hAnsi="Simplified Arabic" w:cs="Simplified Arabic"/>
          <w:sz w:val="28"/>
          <w:szCs w:val="28"/>
          <w:rtl/>
          <w:lang w:bidi="ar-DZ"/>
        </w:rPr>
        <w:sectPr w:rsidR="00A7770F" w:rsidSect="008816E5">
          <w:headerReference w:type="default" r:id="rId17"/>
          <w:footnotePr>
            <w:numRestart w:val="eachPage"/>
          </w:footnotePr>
          <w:pgSz w:w="11906" w:h="16838"/>
          <w:pgMar w:top="1418" w:right="1418" w:bottom="1418" w:left="1418" w:header="720" w:footer="720" w:gutter="0"/>
          <w:cols w:space="708"/>
          <w:titlePg/>
          <w:rtlGutter/>
          <w:docGrid w:linePitch="360"/>
        </w:sectPr>
      </w:pPr>
    </w:p>
    <w:p w:rsidR="00776221" w:rsidRPr="00102257" w:rsidRDefault="00F57B96" w:rsidP="00943170">
      <w:pPr>
        <w:bidi/>
        <w:outlineLvl w:val="1"/>
        <w:rPr>
          <w:rFonts w:ascii="Simplified Arabic" w:hAnsi="Simplified Arabic" w:cs="Simplified Arabic"/>
          <w:b/>
          <w:bCs/>
          <w:sz w:val="56"/>
          <w:szCs w:val="56"/>
          <w:rtl/>
          <w:lang w:bidi="ar-DZ"/>
        </w:rPr>
      </w:pPr>
      <w:bookmarkStart w:id="22" w:name="_Toc106734469"/>
      <w:bookmarkStart w:id="23" w:name="_Toc106877140"/>
      <w:r w:rsidRPr="00453017">
        <w:rPr>
          <w:rFonts w:ascii="Simplified Arabic" w:hAnsi="Simplified Arabic" w:cs="Simplified Arabic" w:hint="cs"/>
          <w:b/>
          <w:bCs/>
          <w:sz w:val="56"/>
          <w:szCs w:val="56"/>
          <w:rtl/>
          <w:lang w:bidi="ar-DZ"/>
        </w:rPr>
        <w:lastRenderedPageBreak/>
        <w:t>الفصل الأول</w:t>
      </w:r>
      <w:r w:rsidR="00776221" w:rsidRPr="00453017">
        <w:rPr>
          <w:rFonts w:ascii="Simplified Arabic" w:hAnsi="Simplified Arabic" w:cs="Simplified Arabic"/>
          <w:b/>
          <w:bCs/>
          <w:sz w:val="56"/>
          <w:szCs w:val="56"/>
          <w:rtl/>
          <w:lang w:bidi="ar-DZ"/>
        </w:rPr>
        <w:t>: عوامل تطور وازدهار العلوم النقلية والعقلية في المغرب الأوسط خلال عهد الدولة الرستمية</w:t>
      </w:r>
      <w:r w:rsidR="00861A62">
        <w:rPr>
          <w:rFonts w:ascii="Simplified Arabic" w:hAnsi="Simplified Arabic" w:cs="Simplified Arabic" w:hint="cs"/>
          <w:b/>
          <w:bCs/>
          <w:sz w:val="56"/>
          <w:szCs w:val="56"/>
          <w:rtl/>
          <w:lang w:bidi="ar-DZ"/>
        </w:rPr>
        <w:t>.</w:t>
      </w:r>
      <w:bookmarkEnd w:id="22"/>
      <w:bookmarkEnd w:id="23"/>
    </w:p>
    <w:p w:rsidR="00776221" w:rsidRPr="00453017" w:rsidRDefault="00776221" w:rsidP="003A6EF3">
      <w:pPr>
        <w:bidi/>
        <w:outlineLvl w:val="1"/>
        <w:rPr>
          <w:rFonts w:ascii="Simplified Arabic" w:hAnsi="Simplified Arabic" w:cs="Simplified Arabic"/>
          <w:b/>
          <w:bCs/>
          <w:sz w:val="52"/>
          <w:szCs w:val="52"/>
          <w:rtl/>
          <w:lang w:bidi="ar-DZ"/>
        </w:rPr>
      </w:pPr>
      <w:bookmarkStart w:id="24" w:name="_Toc106734470"/>
      <w:bookmarkStart w:id="25" w:name="_Toc106877141"/>
      <w:r w:rsidRPr="00453017">
        <w:rPr>
          <w:rFonts w:ascii="Simplified Arabic" w:hAnsi="Simplified Arabic" w:cs="Simplified Arabic"/>
          <w:b/>
          <w:bCs/>
          <w:sz w:val="52"/>
          <w:szCs w:val="52"/>
          <w:rtl/>
          <w:lang w:bidi="ar-DZ"/>
        </w:rPr>
        <w:t>أولا: اهتمام الأئمة الرستميين بالعلم.</w:t>
      </w:r>
      <w:bookmarkEnd w:id="24"/>
      <w:bookmarkEnd w:id="25"/>
    </w:p>
    <w:p w:rsidR="00776221" w:rsidRPr="00453017" w:rsidRDefault="00776221" w:rsidP="003A6EF3">
      <w:pPr>
        <w:bidi/>
        <w:rPr>
          <w:rFonts w:ascii="Simplified Arabic" w:hAnsi="Simplified Arabic" w:cs="Simplified Arabic"/>
          <w:b/>
          <w:bCs/>
          <w:sz w:val="52"/>
          <w:szCs w:val="52"/>
          <w:rtl/>
          <w:lang w:bidi="ar-DZ"/>
        </w:rPr>
      </w:pPr>
      <w:r w:rsidRPr="00453017">
        <w:rPr>
          <w:rFonts w:ascii="Simplified Arabic" w:hAnsi="Simplified Arabic" w:cs="Simplified Arabic"/>
          <w:b/>
          <w:bCs/>
          <w:sz w:val="52"/>
          <w:szCs w:val="52"/>
          <w:rtl/>
          <w:lang w:bidi="ar-DZ"/>
        </w:rPr>
        <w:t>ثانيا: الدور الثقافي للحاضرة تيهرت.</w:t>
      </w:r>
    </w:p>
    <w:p w:rsidR="00776221" w:rsidRPr="00453017" w:rsidRDefault="00776221" w:rsidP="003A6EF3">
      <w:pPr>
        <w:bidi/>
        <w:rPr>
          <w:rFonts w:ascii="Simplified Arabic" w:hAnsi="Simplified Arabic" w:cs="Simplified Arabic"/>
          <w:b/>
          <w:bCs/>
          <w:sz w:val="52"/>
          <w:szCs w:val="52"/>
          <w:rtl/>
          <w:lang w:bidi="ar-DZ"/>
        </w:rPr>
      </w:pPr>
      <w:r w:rsidRPr="00453017">
        <w:rPr>
          <w:rFonts w:ascii="Simplified Arabic" w:hAnsi="Simplified Arabic" w:cs="Simplified Arabic"/>
          <w:b/>
          <w:bCs/>
          <w:sz w:val="52"/>
          <w:szCs w:val="52"/>
          <w:rtl/>
          <w:lang w:bidi="ar-DZ"/>
        </w:rPr>
        <w:t>ثالثا: دور المؤسسات التعليمية.</w:t>
      </w:r>
    </w:p>
    <w:p w:rsidR="00776221" w:rsidRPr="00453017" w:rsidRDefault="0053237B" w:rsidP="003A6EF3">
      <w:pPr>
        <w:tabs>
          <w:tab w:val="center" w:pos="4535"/>
          <w:tab w:val="right" w:pos="9070"/>
        </w:tabs>
        <w:bidi/>
        <w:rPr>
          <w:rFonts w:ascii="Simplified Arabic" w:hAnsi="Simplified Arabic" w:cs="Simplified Arabic"/>
          <w:b/>
          <w:bCs/>
          <w:sz w:val="52"/>
          <w:szCs w:val="52"/>
          <w:rtl/>
          <w:lang w:bidi="ar-DZ"/>
        </w:rPr>
      </w:pPr>
      <w:r w:rsidRPr="00453017">
        <w:rPr>
          <w:rFonts w:ascii="Simplified Arabic" w:hAnsi="Simplified Arabic" w:cs="Simplified Arabic"/>
          <w:b/>
          <w:bCs/>
          <w:sz w:val="52"/>
          <w:szCs w:val="52"/>
          <w:rtl/>
          <w:lang w:bidi="ar-DZ"/>
        </w:rPr>
        <w:t>رابعا: حرية الفكر والت</w:t>
      </w:r>
      <w:r w:rsidRPr="00453017">
        <w:rPr>
          <w:rFonts w:ascii="Simplified Arabic" w:hAnsi="Simplified Arabic" w:cs="Simplified Arabic" w:hint="cs"/>
          <w:b/>
          <w:bCs/>
          <w:sz w:val="52"/>
          <w:szCs w:val="52"/>
          <w:rtl/>
          <w:lang w:bidi="ar-DZ"/>
        </w:rPr>
        <w:t>سامح</w:t>
      </w:r>
      <w:r w:rsidR="00776221" w:rsidRPr="00453017">
        <w:rPr>
          <w:rFonts w:ascii="Simplified Arabic" w:hAnsi="Simplified Arabic" w:cs="Simplified Arabic"/>
          <w:b/>
          <w:bCs/>
          <w:sz w:val="52"/>
          <w:szCs w:val="52"/>
          <w:rtl/>
          <w:lang w:bidi="ar-DZ"/>
        </w:rPr>
        <w:t xml:space="preserve"> المذهبي.</w:t>
      </w:r>
    </w:p>
    <w:p w:rsidR="00776221" w:rsidRPr="00453017" w:rsidRDefault="00776221" w:rsidP="003A6EF3">
      <w:pPr>
        <w:bidi/>
        <w:rPr>
          <w:rFonts w:ascii="Simplified Arabic" w:hAnsi="Simplified Arabic" w:cs="Simplified Arabic"/>
          <w:b/>
          <w:bCs/>
          <w:sz w:val="52"/>
          <w:szCs w:val="52"/>
          <w:rtl/>
          <w:lang w:bidi="ar-DZ"/>
        </w:rPr>
      </w:pPr>
      <w:r w:rsidRPr="00453017">
        <w:rPr>
          <w:rFonts w:ascii="Simplified Arabic" w:hAnsi="Simplified Arabic" w:cs="Simplified Arabic"/>
          <w:b/>
          <w:bCs/>
          <w:sz w:val="52"/>
          <w:szCs w:val="52"/>
          <w:rtl/>
          <w:lang w:bidi="ar-DZ"/>
        </w:rPr>
        <w:t>خامسا:التبادل الثقافي من خلال الرحلات العلمية</w:t>
      </w:r>
    </w:p>
    <w:p w:rsidR="00861A62" w:rsidRPr="00453017" w:rsidRDefault="00861A62" w:rsidP="003A6EF3">
      <w:pPr>
        <w:bidi/>
        <w:rPr>
          <w:rFonts w:ascii="Simplified Arabic" w:hAnsi="Simplified Arabic" w:cs="Simplified Arabic"/>
          <w:b/>
          <w:bCs/>
          <w:sz w:val="52"/>
          <w:szCs w:val="52"/>
          <w:lang w:bidi="ar-DZ"/>
        </w:rPr>
      </w:pPr>
      <w:r w:rsidRPr="00453017">
        <w:rPr>
          <w:rFonts w:ascii="Simplified Arabic" w:hAnsi="Simplified Arabic" w:cs="Simplified Arabic" w:hint="cs"/>
          <w:b/>
          <w:bCs/>
          <w:sz w:val="52"/>
          <w:szCs w:val="52"/>
          <w:rtl/>
          <w:lang w:bidi="ar-DZ"/>
        </w:rPr>
        <w:t>والتجارية.</w:t>
      </w:r>
    </w:p>
    <w:p w:rsidR="00861A62" w:rsidRPr="00453017" w:rsidRDefault="00453017" w:rsidP="00453017">
      <w:pPr>
        <w:tabs>
          <w:tab w:val="left" w:pos="1660"/>
        </w:tabs>
        <w:bidi/>
        <w:rPr>
          <w:rFonts w:ascii="Simplified Arabic" w:hAnsi="Simplified Arabic" w:cs="Simplified Arabic"/>
          <w:sz w:val="52"/>
          <w:szCs w:val="52"/>
          <w:rtl/>
          <w:lang w:bidi="ar-DZ"/>
        </w:rPr>
      </w:pPr>
      <w:r w:rsidRPr="00453017">
        <w:rPr>
          <w:rFonts w:ascii="Simplified Arabic" w:hAnsi="Simplified Arabic" w:cs="Simplified Arabic"/>
          <w:sz w:val="52"/>
          <w:szCs w:val="52"/>
          <w:rtl/>
          <w:lang w:bidi="ar-DZ"/>
        </w:rPr>
        <w:tab/>
      </w:r>
    </w:p>
    <w:p w:rsidR="00861A62" w:rsidRPr="00453017" w:rsidRDefault="00F34576" w:rsidP="0053237B">
      <w:pPr>
        <w:bidi/>
        <w:rPr>
          <w:rFonts w:ascii="Simplified Arabic" w:hAnsi="Simplified Arabic" w:cs="Simplified Arabic"/>
          <w:sz w:val="52"/>
          <w:szCs w:val="52"/>
          <w:rtl/>
          <w:lang w:bidi="ar-DZ"/>
        </w:rPr>
      </w:pPr>
      <w:r w:rsidRPr="00F34576">
        <w:rPr>
          <w:rFonts w:ascii="Simplified Arabic" w:hAnsi="Simplified Arabic" w:cs="Simplified Arabic"/>
          <w:noProof/>
          <w:sz w:val="52"/>
          <w:szCs w:val="52"/>
          <w:rtl/>
          <w:lang w:val="en-US"/>
        </w:rPr>
        <w:pict>
          <v:shape id="Text Box 39" o:spid="_x0000_s1031" type="#_x0000_t202" style="position:absolute;left:0;text-align:left;margin-left:211.1pt;margin-top:252.65pt;width:1in;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" stroked="f">
            <v:textbox>
              <w:txbxContent>
                <w:p w:rsidR="00687C1D" w:rsidRDefault="00687C1D"/>
              </w:txbxContent>
            </v:textbox>
          </v:shape>
        </w:pict>
      </w:r>
      <w:r w:rsidRPr="00F34576">
        <w:rPr>
          <w:rFonts w:ascii="Simplified Arabic" w:hAnsi="Simplified Arabic" w:cs="Simplified Arabic"/>
          <w:noProof/>
          <w:sz w:val="52"/>
          <w:szCs w:val="52"/>
          <w:rtl/>
          <w:lang w:val="en-US"/>
        </w:rPr>
        <w:pict>
          <v:shape id="Text Box 38" o:spid="_x0000_s1032" type="#_x0000_t202" style="position:absolute;left:0;text-align:left;margin-left:225.35pt;margin-top:272.15pt;width:1in;height:1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" stroked="f">
            <v:textbox>
              <w:txbxContent>
                <w:p w:rsidR="00687C1D" w:rsidRDefault="00687C1D"/>
              </w:txbxContent>
            </v:textbox>
          </v:shape>
        </w:pict>
      </w:r>
    </w:p>
    <w:p w:rsidR="00442EE7" w:rsidRPr="00861A62" w:rsidRDefault="00442EE7" w:rsidP="0053237B">
      <w:pPr>
        <w:bidi/>
        <w:rPr>
          <w:rFonts w:ascii="Simplified Arabic" w:hAnsi="Simplified Arabic" w:cs="Simplified Arabic"/>
          <w:sz w:val="28"/>
          <w:szCs w:val="28"/>
          <w:rtl/>
          <w:lang w:bidi="ar-DZ"/>
        </w:rPr>
        <w:sectPr w:rsidR="00442EE7" w:rsidRPr="00861A62" w:rsidSect="008816E5">
          <w:headerReference w:type="default" r:id="rId18"/>
          <w:footnotePr>
            <w:numRestart w:val="eachPage"/>
          </w:footnotePr>
          <w:pgSz w:w="11906" w:h="16838"/>
          <w:pgMar w:top="1418" w:right="1418" w:bottom="1418" w:left="1418" w:header="720" w:footer="720" w:gutter="0"/>
          <w:cols w:space="708"/>
          <w:titlePg/>
          <w:rtlGutter/>
          <w:docGrid w:linePitch="360"/>
        </w:sectPr>
      </w:pPr>
    </w:p>
    <w:p w:rsidR="00DA051F" w:rsidRPr="00E73D8F" w:rsidRDefault="003350A2" w:rsidP="00D97F4A">
      <w:pPr>
        <w:bidi/>
        <w:outlineLvl w:val="2"/>
        <w:rPr>
          <w:rFonts w:ascii="Simplified Arabic" w:hAnsi="Simplified Arabic" w:cs="Simplified Arabic"/>
          <w:b/>
          <w:bCs/>
          <w:sz w:val="28"/>
          <w:szCs w:val="28"/>
          <w:rtl/>
          <w:lang w:bidi="ar-DZ"/>
        </w:rPr>
      </w:pPr>
      <w:bookmarkStart w:id="26" w:name="_Toc106877142"/>
      <w:r w:rsidRPr="00E73D8F">
        <w:rPr>
          <w:rFonts w:ascii="Simplified Arabic" w:hAnsi="Simplified Arabic" w:cs="Simplified Arabic" w:hint="cs"/>
          <w:b/>
          <w:bCs/>
          <w:sz w:val="28"/>
          <w:szCs w:val="28"/>
          <w:rtl/>
          <w:lang w:bidi="ar-DZ"/>
        </w:rPr>
        <w:lastRenderedPageBreak/>
        <w:t>أ</w:t>
      </w:r>
      <w:r w:rsidR="00C14A6E">
        <w:rPr>
          <w:rFonts w:ascii="Simplified Arabic" w:hAnsi="Simplified Arabic" w:cs="Simplified Arabic"/>
          <w:b/>
          <w:bCs/>
          <w:sz w:val="28"/>
          <w:szCs w:val="28"/>
          <w:rtl/>
          <w:lang w:bidi="ar-DZ"/>
        </w:rPr>
        <w:t>ولا: اهتمام الأئمة الرستمي</w:t>
      </w:r>
      <w:r w:rsidR="00892D6C">
        <w:rPr>
          <w:rFonts w:ascii="Simplified Arabic" w:hAnsi="Simplified Arabic" w:cs="Simplified Arabic" w:hint="cs"/>
          <w:b/>
          <w:bCs/>
          <w:sz w:val="28"/>
          <w:szCs w:val="28"/>
          <w:rtl/>
          <w:lang w:bidi="ar-DZ"/>
        </w:rPr>
        <w:t>ين</w:t>
      </w:r>
      <w:r w:rsidR="00B3458E" w:rsidRPr="00E73D8F">
        <w:rPr>
          <w:rFonts w:ascii="Simplified Arabic" w:hAnsi="Simplified Arabic" w:cs="Simplified Arabic"/>
          <w:b/>
          <w:bCs/>
          <w:sz w:val="28"/>
          <w:szCs w:val="28"/>
          <w:rtl/>
          <w:lang w:bidi="ar-DZ"/>
        </w:rPr>
        <w:t xml:space="preserve"> بالعلم</w:t>
      </w:r>
      <w:bookmarkEnd w:id="26"/>
    </w:p>
    <w:p w:rsidR="00B3458E" w:rsidRPr="00DA051F" w:rsidRDefault="00B3458E" w:rsidP="001B65BF">
      <w:pPr>
        <w:bidi/>
        <w:ind w:hanging="2"/>
        <w:jc w:val="both"/>
        <w:rPr>
          <w:rFonts w:ascii="Simplified Arabic" w:hAnsi="Simplified Arabic" w:cs="Simplified Arabic"/>
          <w:b/>
          <w:bCs/>
          <w:sz w:val="32"/>
          <w:szCs w:val="32"/>
          <w:rtl/>
          <w:lang w:bidi="ar-DZ"/>
        </w:rPr>
      </w:pPr>
      <w:r w:rsidRPr="003740FD">
        <w:rPr>
          <w:rFonts w:ascii="Simplified Arabic" w:hAnsi="Simplified Arabic" w:cs="Simplified Arabic" w:hint="cs"/>
          <w:sz w:val="28"/>
          <w:szCs w:val="28"/>
          <w:rtl/>
          <w:lang w:bidi="ar-DZ"/>
        </w:rPr>
        <w:t>لقد اعتنى أئمة الدولة الرستمية عناية كبيرة بالعلوم</w:t>
      </w:r>
      <w:r w:rsidRPr="003740FD">
        <w:rPr>
          <w:rStyle w:val="Appelnotedebasdep"/>
          <w:rFonts w:ascii="Simplified Arabic" w:hAnsi="Simplified Arabic" w:cs="Simplified Arabic"/>
          <w:sz w:val="28"/>
          <w:szCs w:val="28"/>
          <w:rtl/>
          <w:lang w:bidi="ar-DZ"/>
        </w:rPr>
        <w:footnoteReference w:id="148"/>
      </w:r>
      <w:r w:rsidRPr="003740FD">
        <w:rPr>
          <w:rFonts w:ascii="Simplified Arabic" w:hAnsi="Simplified Arabic" w:cs="Simplified Arabic" w:hint="cs"/>
          <w:sz w:val="28"/>
          <w:szCs w:val="28"/>
          <w:rtl/>
          <w:lang w:bidi="ar-DZ"/>
        </w:rPr>
        <w:t>، فجعلوا العلم أول اهتماماتهم</w:t>
      </w:r>
      <w:r w:rsidRPr="003740FD">
        <w:rPr>
          <w:rStyle w:val="Appelnotedebasdep"/>
          <w:rFonts w:ascii="Simplified Arabic" w:hAnsi="Simplified Arabic" w:cs="Simplified Arabic"/>
          <w:sz w:val="28"/>
          <w:szCs w:val="28"/>
          <w:rtl/>
          <w:lang w:bidi="ar-DZ"/>
        </w:rPr>
        <w:footnoteReference w:id="149"/>
      </w:r>
      <w:r w:rsidRPr="003740FD">
        <w:rPr>
          <w:rFonts w:ascii="Simplified Arabic" w:hAnsi="Simplified Arabic" w:cs="Simplified Arabic" w:hint="cs"/>
          <w:sz w:val="28"/>
          <w:szCs w:val="28"/>
          <w:rtl/>
          <w:lang w:bidi="ar-DZ"/>
        </w:rPr>
        <w:t>، ذلك أنّه كان من شروط تولي الإمامة عندهم أن يكون الإمام المُبايع عالما من أجل أن يتولى هذا المنصب</w:t>
      </w:r>
      <w:r w:rsidRPr="003740FD">
        <w:rPr>
          <w:rStyle w:val="Appelnotedebasdep"/>
          <w:rFonts w:ascii="Simplified Arabic" w:hAnsi="Simplified Arabic" w:cs="Simplified Arabic"/>
          <w:sz w:val="28"/>
          <w:szCs w:val="28"/>
          <w:rtl/>
          <w:lang w:bidi="ar-DZ"/>
        </w:rPr>
        <w:footnoteReference w:id="150"/>
      </w:r>
      <w:r w:rsidRPr="003740FD">
        <w:rPr>
          <w:rFonts w:ascii="Simplified Arabic" w:hAnsi="Simplified Arabic" w:cs="Simplified Arabic" w:hint="cs"/>
          <w:sz w:val="28"/>
          <w:szCs w:val="28"/>
          <w:rtl/>
          <w:lang w:bidi="ar-DZ"/>
        </w:rPr>
        <w:t>، فكانوا بذلك أئمة في العلم قبل أن يكونوا أئمة في السياسة</w:t>
      </w:r>
      <w:r w:rsidRPr="003740FD">
        <w:rPr>
          <w:rStyle w:val="Appelnotedebasdep"/>
          <w:rFonts w:ascii="Simplified Arabic" w:hAnsi="Simplified Arabic" w:cs="Simplified Arabic"/>
          <w:sz w:val="28"/>
          <w:szCs w:val="28"/>
          <w:rtl/>
          <w:lang w:bidi="ar-DZ"/>
        </w:rPr>
        <w:footnoteReference w:id="151"/>
      </w:r>
      <w:r w:rsidRPr="003740FD">
        <w:rPr>
          <w:rFonts w:ascii="Simplified Arabic" w:hAnsi="Simplified Arabic" w:cs="Simplified Arabic" w:hint="cs"/>
          <w:sz w:val="28"/>
          <w:szCs w:val="28"/>
          <w:rtl/>
          <w:lang w:bidi="ar-DZ"/>
        </w:rPr>
        <w:t>، كما كان لطابع الزهد الذي عُرف به أئمة الدولة الرستمية وسعيهم وراء الظفر بمرضاة الله دور كبير في عنايتهم بالعلوم خاصة الدينية منها</w:t>
      </w:r>
      <w:r w:rsidRPr="003740FD">
        <w:rPr>
          <w:rStyle w:val="Appelnotedebasdep"/>
          <w:rFonts w:ascii="Simplified Arabic" w:hAnsi="Simplified Arabic" w:cs="Simplified Arabic"/>
          <w:sz w:val="28"/>
          <w:szCs w:val="28"/>
          <w:rtl/>
          <w:lang w:bidi="ar-DZ"/>
        </w:rPr>
        <w:footnoteReference w:id="152"/>
      </w:r>
      <w:r w:rsidRPr="003740FD">
        <w:rPr>
          <w:rFonts w:ascii="Simplified Arabic" w:hAnsi="Simplified Arabic" w:cs="Simplified Arabic" w:hint="cs"/>
          <w:sz w:val="28"/>
          <w:szCs w:val="28"/>
          <w:rtl/>
          <w:lang w:bidi="ar-DZ"/>
        </w:rPr>
        <w:t>، إذ كانت هذه العلوم تطغى على الحياة الفكرية عندهم</w:t>
      </w:r>
      <w:r w:rsidRPr="003740FD">
        <w:rPr>
          <w:rStyle w:val="Appelnotedebasdep"/>
          <w:rFonts w:ascii="Simplified Arabic" w:hAnsi="Simplified Arabic" w:cs="Simplified Arabic"/>
          <w:sz w:val="28"/>
          <w:szCs w:val="28"/>
          <w:rtl/>
          <w:lang w:bidi="ar-DZ"/>
        </w:rPr>
        <w:footnoteReference w:id="153"/>
      </w:r>
      <w:r w:rsidRPr="003740FD">
        <w:rPr>
          <w:rFonts w:ascii="Simplified Arabic" w:hAnsi="Simplified Arabic" w:cs="Simplified Arabic" w:hint="cs"/>
          <w:sz w:val="28"/>
          <w:szCs w:val="28"/>
          <w:rtl/>
          <w:lang w:bidi="ar-DZ"/>
        </w:rPr>
        <w:t>، وعليه فقد كان الأئمة الرستميين من العلماء الذين كرسوا حياتهم للعلوم ونشرها بين كل طبقات المجتمع</w:t>
      </w:r>
      <w:r w:rsidRPr="003740FD">
        <w:rPr>
          <w:rStyle w:val="Appelnotedebasdep"/>
          <w:rFonts w:ascii="Simplified Arabic" w:hAnsi="Simplified Arabic" w:cs="Simplified Arabic"/>
          <w:sz w:val="28"/>
          <w:szCs w:val="28"/>
          <w:rtl/>
          <w:lang w:bidi="ar-DZ"/>
        </w:rPr>
        <w:footnoteReference w:id="154"/>
      </w:r>
      <w:r w:rsidR="00453017">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وحرصوا على القيام بذلك بأنفسهم</w:t>
      </w:r>
      <w:r w:rsidRPr="003740FD">
        <w:rPr>
          <w:rStyle w:val="Appelnotedebasdep"/>
          <w:rFonts w:ascii="Simplified Arabic" w:hAnsi="Simplified Arabic" w:cs="Simplified Arabic"/>
          <w:sz w:val="28"/>
          <w:szCs w:val="28"/>
          <w:rtl/>
          <w:lang w:bidi="ar-DZ"/>
        </w:rPr>
        <w:footnoteReference w:id="155"/>
      </w:r>
      <w:r w:rsidRPr="003740FD">
        <w:rPr>
          <w:rFonts w:ascii="Simplified Arabic" w:hAnsi="Simplified Arabic" w:cs="Simplified Arabic" w:hint="cs"/>
          <w:sz w:val="28"/>
          <w:szCs w:val="28"/>
          <w:rtl/>
          <w:lang w:bidi="ar-DZ"/>
        </w:rPr>
        <w:t xml:space="preserve"> فنجد:</w:t>
      </w:r>
    </w:p>
    <w:p w:rsidR="003350A2" w:rsidRDefault="008816E5" w:rsidP="00861A62">
      <w:pPr>
        <w:tabs>
          <w:tab w:val="left" w:pos="994"/>
        </w:tabs>
        <w:bidi/>
        <w:jc w:val="both"/>
        <w:rPr>
          <w:rFonts w:ascii="Simplified Arabic" w:hAnsi="Simplified Arabic" w:cs="Simplified Arabic"/>
          <w:sz w:val="28"/>
          <w:szCs w:val="28"/>
          <w:rtl/>
          <w:lang w:bidi="ar-DZ"/>
        </w:rPr>
        <w:sectPr w:rsidR="003350A2" w:rsidSect="001B65BF">
          <w:headerReference w:type="first" r:id="rId19"/>
          <w:footerReference w:type="first" r:id="rId20"/>
          <w:footnotePr>
            <w:numRestart w:val="eachPage"/>
          </w:footnotePr>
          <w:pgSz w:w="11906" w:h="16838"/>
          <w:pgMar w:top="1418" w:right="1983" w:bottom="1418" w:left="851" w:header="720" w:footer="720" w:gutter="0"/>
          <w:cols w:space="708"/>
          <w:titlePg/>
          <w:rtlGutter/>
          <w:docGrid w:linePitch="360"/>
        </w:sectPr>
      </w:pPr>
      <w:r w:rsidRPr="008816E5">
        <w:rPr>
          <w:rFonts w:ascii="Simplified Arabic" w:hAnsi="Simplified Arabic" w:cs="Simplified Arabic" w:hint="cs"/>
          <w:sz w:val="28"/>
          <w:szCs w:val="28"/>
          <w:rtl/>
          <w:lang w:bidi="ar-DZ"/>
        </w:rPr>
        <w:t>-</w:t>
      </w:r>
      <w:r w:rsidR="00453017">
        <w:rPr>
          <w:rFonts w:ascii="Simplified Arabic" w:hAnsi="Simplified Arabic" w:cs="Simplified Arabic" w:hint="cs"/>
          <w:sz w:val="28"/>
          <w:szCs w:val="28"/>
          <w:rtl/>
          <w:lang w:bidi="ar-DZ"/>
        </w:rPr>
        <w:t xml:space="preserve"> </w:t>
      </w:r>
      <w:r w:rsidR="00B3458E" w:rsidRPr="008816E5">
        <w:rPr>
          <w:rFonts w:ascii="Simplified Arabic" w:hAnsi="Simplified Arabic" w:cs="Simplified Arabic" w:hint="cs"/>
          <w:sz w:val="28"/>
          <w:szCs w:val="28"/>
          <w:rtl/>
          <w:lang w:bidi="ar-DZ"/>
        </w:rPr>
        <w:t>عبد الرحمان بن رستم</w:t>
      </w:r>
      <w:r w:rsidR="00B3458E" w:rsidRPr="00E73D8F">
        <w:rPr>
          <w:rFonts w:ascii="Simplified Arabic" w:hAnsi="Simplified Arabic" w:cs="Simplified Arabic" w:hint="cs"/>
          <w:b/>
          <w:bCs/>
          <w:sz w:val="28"/>
          <w:szCs w:val="28"/>
          <w:rtl/>
          <w:lang w:bidi="ar-DZ"/>
        </w:rPr>
        <w:t>:</w:t>
      </w:r>
      <w:r w:rsidR="00B3458E" w:rsidRPr="00A858BE">
        <w:rPr>
          <w:rFonts w:ascii="Simplified Arabic" w:hAnsi="Simplified Arabic" w:cs="Simplified Arabic" w:hint="cs"/>
          <w:sz w:val="28"/>
          <w:szCs w:val="28"/>
          <w:rtl/>
          <w:lang w:bidi="ar-DZ"/>
        </w:rPr>
        <w:t>مؤسس الدولة الرستمية حكم مابين( 160-171ه/777-788م)</w:t>
      </w:r>
      <w:r w:rsidR="00B3458E" w:rsidRPr="003740FD">
        <w:rPr>
          <w:rStyle w:val="Appelnotedebasdep"/>
          <w:rFonts w:ascii="Simplified Arabic" w:hAnsi="Simplified Arabic" w:cs="Simplified Arabic"/>
          <w:sz w:val="28"/>
          <w:szCs w:val="28"/>
          <w:rtl/>
          <w:lang w:bidi="ar-DZ"/>
        </w:rPr>
        <w:footnoteReference w:id="156"/>
      </w:r>
      <w:r w:rsidR="00B3458E" w:rsidRPr="00A858BE">
        <w:rPr>
          <w:rFonts w:ascii="Simplified Arabic" w:hAnsi="Simplified Arabic" w:cs="Simplified Arabic" w:hint="cs"/>
          <w:sz w:val="28"/>
          <w:szCs w:val="28"/>
          <w:rtl/>
          <w:lang w:bidi="ar-DZ"/>
        </w:rPr>
        <w:t>، من كبار العلماء في عصره</w:t>
      </w:r>
      <w:r w:rsidR="00B3458E" w:rsidRPr="003740FD">
        <w:rPr>
          <w:rStyle w:val="Appelnotedebasdep"/>
          <w:rFonts w:ascii="Simplified Arabic" w:hAnsi="Simplified Arabic" w:cs="Simplified Arabic"/>
          <w:sz w:val="28"/>
          <w:szCs w:val="28"/>
          <w:rtl/>
          <w:lang w:bidi="ar-DZ"/>
        </w:rPr>
        <w:footnoteReference w:id="157"/>
      </w:r>
      <w:r w:rsidR="00B3458E" w:rsidRPr="00A858BE">
        <w:rPr>
          <w:rFonts w:ascii="Simplified Arabic" w:hAnsi="Simplified Arabic" w:cs="Simplified Arabic" w:hint="cs"/>
          <w:sz w:val="28"/>
          <w:szCs w:val="28"/>
          <w:rtl/>
          <w:lang w:bidi="ar-DZ"/>
        </w:rPr>
        <w:t>، إذ كان أحد حملة العلم الخمسة لبلاد المغرب بعدما قضى مدة خمسة أعوام مع شيخه أبي عبيدة مسلم بن أبي كريمة في مدرسة البصرة</w:t>
      </w:r>
      <w:r w:rsidR="00B3458E" w:rsidRPr="003740FD">
        <w:rPr>
          <w:rStyle w:val="Appelnotedebasdep"/>
          <w:rFonts w:ascii="Simplified Arabic" w:hAnsi="Simplified Arabic" w:cs="Simplified Arabic"/>
          <w:sz w:val="28"/>
          <w:szCs w:val="28"/>
          <w:rtl/>
          <w:lang w:bidi="ar-DZ"/>
        </w:rPr>
        <w:footnoteReference w:id="158"/>
      </w:r>
      <w:r w:rsidR="00B3458E" w:rsidRPr="00A858BE">
        <w:rPr>
          <w:rFonts w:ascii="Simplified Arabic" w:hAnsi="Simplified Arabic" w:cs="Simplified Arabic" w:hint="cs"/>
          <w:sz w:val="28"/>
          <w:szCs w:val="28"/>
          <w:rtl/>
          <w:lang w:bidi="ar-DZ"/>
        </w:rPr>
        <w:t xml:space="preserve"> لتلقي العلوم على يده</w:t>
      </w:r>
      <w:r w:rsidR="00B3458E" w:rsidRPr="003740FD">
        <w:rPr>
          <w:rStyle w:val="Appelnotedebasdep"/>
          <w:rFonts w:ascii="Simplified Arabic" w:hAnsi="Simplified Arabic" w:cs="Simplified Arabic"/>
          <w:sz w:val="28"/>
          <w:szCs w:val="28"/>
          <w:rtl/>
          <w:lang w:bidi="ar-DZ"/>
        </w:rPr>
        <w:footnoteReference w:id="159"/>
      </w:r>
      <w:r w:rsidR="00B3458E" w:rsidRPr="00A858BE">
        <w:rPr>
          <w:rFonts w:ascii="Simplified Arabic" w:hAnsi="Simplified Arabic" w:cs="Simplified Arabic" w:hint="cs"/>
          <w:sz w:val="28"/>
          <w:szCs w:val="28"/>
          <w:rtl/>
          <w:lang w:bidi="ar-DZ"/>
        </w:rPr>
        <w:t xml:space="preserve"> وقد ذكر الشماخي أنّه عندما حان موعد رجوعه لبلاد المغرب قال له أبي عبيدة إفت بما سمعت عني وما لم تسمع</w:t>
      </w:r>
      <w:r w:rsidR="00B3458E" w:rsidRPr="003740FD">
        <w:rPr>
          <w:rStyle w:val="Appelnotedebasdep"/>
          <w:rFonts w:ascii="Simplified Arabic" w:hAnsi="Simplified Arabic" w:cs="Simplified Arabic"/>
          <w:sz w:val="28"/>
          <w:szCs w:val="28"/>
          <w:rtl/>
          <w:lang w:bidi="ar-DZ"/>
        </w:rPr>
        <w:footnoteReference w:id="160"/>
      </w:r>
      <w:r w:rsidR="00E73D8F">
        <w:rPr>
          <w:rFonts w:ascii="Simplified Arabic" w:hAnsi="Simplified Arabic" w:cs="Simplified Arabic" w:hint="cs"/>
          <w:sz w:val="28"/>
          <w:szCs w:val="28"/>
          <w:rtl/>
          <w:lang w:bidi="ar-DZ"/>
        </w:rPr>
        <w:t>، وهو</w:t>
      </w:r>
    </w:p>
    <w:p w:rsidR="00B3458E" w:rsidRPr="00A858BE" w:rsidRDefault="00B3458E" w:rsidP="00861A62">
      <w:pPr>
        <w:tabs>
          <w:tab w:val="left" w:pos="994"/>
        </w:tabs>
        <w:bidi/>
        <w:jc w:val="both"/>
        <w:rPr>
          <w:rFonts w:ascii="Simplified Arabic" w:hAnsi="Simplified Arabic" w:cs="Simplified Arabic"/>
          <w:sz w:val="28"/>
          <w:szCs w:val="28"/>
          <w:rtl/>
          <w:lang w:bidi="ar-DZ"/>
        </w:rPr>
      </w:pPr>
      <w:r w:rsidRPr="00A858BE">
        <w:rPr>
          <w:rFonts w:ascii="Simplified Arabic" w:hAnsi="Simplified Arabic" w:cs="Simplified Arabic" w:hint="cs"/>
          <w:sz w:val="28"/>
          <w:szCs w:val="28"/>
          <w:rtl/>
          <w:lang w:bidi="ar-DZ"/>
        </w:rPr>
        <w:lastRenderedPageBreak/>
        <w:t>بذلك أجاز له الإفتاء</w:t>
      </w:r>
      <w:r w:rsidRPr="003740FD">
        <w:rPr>
          <w:rStyle w:val="Appelnotedebasdep"/>
          <w:rFonts w:ascii="Simplified Arabic" w:hAnsi="Simplified Arabic" w:cs="Simplified Arabic"/>
          <w:sz w:val="28"/>
          <w:szCs w:val="28"/>
          <w:rtl/>
          <w:lang w:bidi="ar-DZ"/>
        </w:rPr>
        <w:footnoteReference w:id="161"/>
      </w:r>
      <w:r w:rsidRPr="00A858BE">
        <w:rPr>
          <w:rFonts w:ascii="Simplified Arabic" w:hAnsi="Simplified Arabic" w:cs="Simplified Arabic" w:hint="cs"/>
          <w:sz w:val="28"/>
          <w:szCs w:val="28"/>
          <w:rtl/>
          <w:lang w:bidi="ar-DZ"/>
        </w:rPr>
        <w:t xml:space="preserve"> دون غيره ممن كانوا معه  نتيجة لذكائه وسعة علمه</w:t>
      </w:r>
      <w:r w:rsidRPr="003740FD">
        <w:rPr>
          <w:rStyle w:val="Appelnotedebasdep"/>
          <w:rFonts w:ascii="Simplified Arabic" w:hAnsi="Simplified Arabic" w:cs="Simplified Arabic"/>
          <w:sz w:val="28"/>
          <w:szCs w:val="28"/>
          <w:rtl/>
          <w:lang w:bidi="ar-DZ"/>
        </w:rPr>
        <w:footnoteReference w:id="162"/>
      </w:r>
      <w:r w:rsidRPr="00A858BE">
        <w:rPr>
          <w:rFonts w:ascii="Simplified Arabic" w:hAnsi="Simplified Arabic" w:cs="Simplified Arabic" w:hint="cs"/>
          <w:sz w:val="28"/>
          <w:szCs w:val="28"/>
          <w:rtl/>
          <w:lang w:bidi="ar-DZ"/>
        </w:rPr>
        <w:t>، وبمجرد وصوله هو والذين كانوا معه إلى بلاد المغرب سارعوا إلى نشر ثقافة المذهب الإباضي وتعليم أتباعهم مختلف ا</w:t>
      </w:r>
      <w:r w:rsidR="005E08A3">
        <w:rPr>
          <w:rFonts w:ascii="Simplified Arabic" w:hAnsi="Simplified Arabic" w:cs="Simplified Arabic" w:hint="cs"/>
          <w:sz w:val="28"/>
          <w:szCs w:val="28"/>
          <w:rtl/>
          <w:lang w:bidi="ar-DZ"/>
        </w:rPr>
        <w:t>لعلوم خاصة علم الأصول والفروع و</w:t>
      </w:r>
      <w:r w:rsidRPr="00A858BE">
        <w:rPr>
          <w:rFonts w:ascii="Simplified Arabic" w:hAnsi="Simplified Arabic" w:cs="Simplified Arabic" w:hint="cs"/>
          <w:sz w:val="28"/>
          <w:szCs w:val="28"/>
          <w:rtl/>
          <w:lang w:bidi="ar-DZ"/>
        </w:rPr>
        <w:t>الشريعة والسير والتوحيد وآراء الفرق وعلوم اللغة والرياضيات</w:t>
      </w:r>
      <w:r w:rsidRPr="003740FD">
        <w:rPr>
          <w:rStyle w:val="Appelnotedebasdep"/>
          <w:rFonts w:ascii="Simplified Arabic" w:hAnsi="Simplified Arabic" w:cs="Simplified Arabic"/>
          <w:sz w:val="28"/>
          <w:szCs w:val="28"/>
          <w:rtl/>
          <w:lang w:bidi="ar-DZ"/>
        </w:rPr>
        <w:footnoteReference w:id="163"/>
      </w:r>
      <w:r w:rsidRPr="00A858BE">
        <w:rPr>
          <w:rFonts w:ascii="Simplified Arabic" w:hAnsi="Simplified Arabic" w:cs="Simplified Arabic" w:hint="cs"/>
          <w:sz w:val="28"/>
          <w:szCs w:val="28"/>
          <w:rtl/>
          <w:lang w:bidi="ar-DZ"/>
        </w:rPr>
        <w:t>، ونتيجة لعلم</w:t>
      </w:r>
      <w:r w:rsidR="00453017">
        <w:rPr>
          <w:rFonts w:ascii="Simplified Arabic" w:hAnsi="Simplified Arabic" w:cs="Simplified Arabic" w:hint="cs"/>
          <w:sz w:val="28"/>
          <w:szCs w:val="28"/>
          <w:rtl/>
          <w:lang w:bidi="ar-DZ"/>
        </w:rPr>
        <w:t>ه الواسع  قال عنه أحد معاصريه:"</w:t>
      </w:r>
      <w:r w:rsidRPr="00A858BE">
        <w:rPr>
          <w:rFonts w:ascii="Simplified Arabic" w:hAnsi="Simplified Arabic" w:cs="Simplified Arabic" w:hint="cs"/>
          <w:sz w:val="28"/>
          <w:szCs w:val="28"/>
          <w:rtl/>
          <w:lang w:bidi="ar-DZ"/>
        </w:rPr>
        <w:t>لا أعلم من يخرج مسائل دماء أهل القبلة في زماننا إلا عبد الرحمان بن رستم بالمغرب"</w:t>
      </w:r>
      <w:r w:rsidRPr="003740FD">
        <w:rPr>
          <w:rStyle w:val="Appelnotedebasdep"/>
          <w:rFonts w:ascii="Simplified Arabic" w:hAnsi="Simplified Arabic" w:cs="Simplified Arabic"/>
          <w:sz w:val="28"/>
          <w:szCs w:val="28"/>
          <w:rtl/>
          <w:lang w:bidi="ar-DZ"/>
        </w:rPr>
        <w:footnoteReference w:id="164"/>
      </w:r>
      <w:r w:rsidRPr="00A858BE">
        <w:rPr>
          <w:rFonts w:ascii="Simplified Arabic" w:hAnsi="Simplified Arabic" w:cs="Simplified Arabic" w:hint="cs"/>
          <w:sz w:val="28"/>
          <w:szCs w:val="28"/>
          <w:rtl/>
          <w:lang w:bidi="ar-DZ"/>
        </w:rPr>
        <w:t>، وكان أول ما قام به بعدما اختار مدينة تيهرت مقرا لدولته الجديدة هو بناء مسجد بها</w:t>
      </w:r>
      <w:r w:rsidRPr="003740FD">
        <w:rPr>
          <w:rStyle w:val="Appelnotedebasdep"/>
          <w:rFonts w:ascii="Simplified Arabic" w:hAnsi="Simplified Arabic" w:cs="Simplified Arabic"/>
          <w:sz w:val="28"/>
          <w:szCs w:val="28"/>
          <w:rtl/>
          <w:lang w:bidi="ar-DZ"/>
        </w:rPr>
        <w:footnoteReference w:id="165"/>
      </w:r>
      <w:r w:rsidRPr="00A858BE">
        <w:rPr>
          <w:rFonts w:ascii="Simplified Arabic" w:hAnsi="Simplified Arabic" w:cs="Simplified Arabic" w:hint="cs"/>
          <w:sz w:val="28"/>
          <w:szCs w:val="28"/>
          <w:rtl/>
          <w:lang w:bidi="ar-DZ"/>
        </w:rPr>
        <w:t xml:space="preserve"> ويُوضح البكري ذلك في قوله:" وابتدئوا من تلك الساعة فبنوا في ذلك الموضع مسجدا وقطعوا خشبه من تلك الشعراء فهو كذلك إلى اليوم وهو مسجد جامعها وهو من أربعة بلاطات"</w:t>
      </w:r>
      <w:r w:rsidRPr="003740FD">
        <w:rPr>
          <w:rStyle w:val="Appelnotedebasdep"/>
          <w:rFonts w:ascii="Simplified Arabic" w:hAnsi="Simplified Arabic" w:cs="Simplified Arabic"/>
          <w:sz w:val="28"/>
          <w:szCs w:val="28"/>
          <w:rtl/>
          <w:lang w:bidi="ar-DZ"/>
        </w:rPr>
        <w:footnoteReference w:id="166"/>
      </w:r>
      <w:r w:rsidRPr="00A858BE">
        <w:rPr>
          <w:rFonts w:ascii="Simplified Arabic" w:hAnsi="Simplified Arabic" w:cs="Simplified Arabic" w:hint="cs"/>
          <w:sz w:val="28"/>
          <w:szCs w:val="28"/>
          <w:rtl/>
          <w:lang w:bidi="ar-DZ"/>
        </w:rPr>
        <w:t xml:space="preserve"> وقد كان عبد الرحمان بن رستم يقوم بإلقاء دروس العلم فيه، حيث أنّه كان يقضي وقت فراغه في الدرس والتدريس</w:t>
      </w:r>
      <w:r w:rsidRPr="003740FD">
        <w:rPr>
          <w:rStyle w:val="Appelnotedebasdep"/>
          <w:rFonts w:ascii="Simplified Arabic" w:hAnsi="Simplified Arabic" w:cs="Simplified Arabic"/>
          <w:sz w:val="28"/>
          <w:szCs w:val="28"/>
          <w:rtl/>
          <w:lang w:bidi="ar-DZ"/>
        </w:rPr>
        <w:footnoteReference w:id="167"/>
      </w:r>
      <w:r w:rsidRPr="00A858BE">
        <w:rPr>
          <w:rFonts w:ascii="Simplified Arabic" w:hAnsi="Simplified Arabic" w:cs="Simplified Arabic" w:hint="cs"/>
          <w:sz w:val="28"/>
          <w:szCs w:val="28"/>
          <w:rtl/>
          <w:lang w:bidi="ar-DZ"/>
        </w:rPr>
        <w:t xml:space="preserve">. </w:t>
      </w:r>
    </w:p>
    <w:p w:rsidR="00B3458E" w:rsidRPr="003740FD" w:rsidRDefault="00A858BE" w:rsidP="00861A62">
      <w:pPr>
        <w:tabs>
          <w:tab w:val="left" w:pos="994"/>
        </w:tabs>
        <w:bidi/>
        <w:rPr>
          <w:rFonts w:ascii="Simplified Arabic" w:hAnsi="Simplified Arabic" w:cs="Simplified Arabic"/>
          <w:sz w:val="28"/>
          <w:szCs w:val="28"/>
          <w:rtl/>
          <w:lang w:bidi="ar-DZ"/>
        </w:rPr>
      </w:pPr>
      <w:r w:rsidRPr="00E57198">
        <w:rPr>
          <w:rFonts w:ascii="Simplified Arabic" w:hAnsi="Simplified Arabic" w:cs="Simplified Arabic" w:hint="cs"/>
          <w:b/>
          <w:bCs/>
          <w:sz w:val="28"/>
          <w:szCs w:val="28"/>
          <w:rtl/>
          <w:lang w:bidi="ar-DZ"/>
        </w:rPr>
        <w:t>-</w:t>
      </w:r>
      <w:r w:rsidR="00453017">
        <w:rPr>
          <w:rFonts w:ascii="Simplified Arabic" w:hAnsi="Simplified Arabic" w:cs="Simplified Arabic" w:hint="cs"/>
          <w:b/>
          <w:bCs/>
          <w:sz w:val="28"/>
          <w:szCs w:val="28"/>
          <w:rtl/>
          <w:lang w:bidi="ar-DZ"/>
        </w:rPr>
        <w:t xml:space="preserve"> </w:t>
      </w:r>
      <w:r w:rsidR="00B3458E" w:rsidRPr="008816E5">
        <w:rPr>
          <w:rFonts w:ascii="Simplified Arabic" w:hAnsi="Simplified Arabic" w:cs="Simplified Arabic" w:hint="cs"/>
          <w:sz w:val="28"/>
          <w:szCs w:val="28"/>
          <w:rtl/>
          <w:lang w:bidi="ar-DZ"/>
        </w:rPr>
        <w:t>الإمام عبد الوهاب بن عبد الرحمان بن رستم</w:t>
      </w:r>
      <w:r w:rsidR="005E08A3" w:rsidRPr="00E57198">
        <w:rPr>
          <w:rFonts w:ascii="Simplified Arabic" w:hAnsi="Simplified Arabic" w:cs="Simplified Arabic" w:hint="cs"/>
          <w:sz w:val="28"/>
          <w:szCs w:val="28"/>
          <w:rtl/>
          <w:lang w:bidi="ar-DZ"/>
        </w:rPr>
        <w:t>:</w:t>
      </w:r>
      <w:r w:rsidR="00B3458E" w:rsidRPr="003740FD">
        <w:rPr>
          <w:rFonts w:ascii="Simplified Arabic" w:hAnsi="Simplified Arabic" w:cs="Simplified Arabic" w:hint="cs"/>
          <w:sz w:val="28"/>
          <w:szCs w:val="28"/>
          <w:rtl/>
          <w:lang w:bidi="ar-DZ"/>
        </w:rPr>
        <w:t xml:space="preserve"> لم يكن أقل شأنا من أبيه إذ كان هو الآخر مُحبا للعلم والمعرفة</w:t>
      </w:r>
      <w:r w:rsidR="00B3458E" w:rsidRPr="003740FD">
        <w:rPr>
          <w:rStyle w:val="Appelnotedebasdep"/>
          <w:rFonts w:ascii="Simplified Arabic" w:hAnsi="Simplified Arabic" w:cs="Simplified Arabic"/>
          <w:sz w:val="28"/>
          <w:szCs w:val="28"/>
          <w:rtl/>
          <w:lang w:bidi="ar-DZ"/>
        </w:rPr>
        <w:footnoteReference w:id="168"/>
      </w:r>
      <w:r w:rsidR="00B3458E" w:rsidRPr="003740FD">
        <w:rPr>
          <w:rFonts w:ascii="Simplified Arabic" w:hAnsi="Simplified Arabic" w:cs="Simplified Arabic" w:hint="cs"/>
          <w:sz w:val="28"/>
          <w:szCs w:val="28"/>
          <w:rtl/>
          <w:lang w:bidi="ar-DZ"/>
        </w:rPr>
        <w:t>، فكان من أكبر علماء الإباضية في وقته</w:t>
      </w:r>
      <w:r w:rsidR="00B3458E" w:rsidRPr="003740FD">
        <w:rPr>
          <w:rStyle w:val="Appelnotedebasdep"/>
          <w:rFonts w:ascii="Simplified Arabic" w:hAnsi="Simplified Arabic" w:cs="Simplified Arabic"/>
          <w:sz w:val="28"/>
          <w:szCs w:val="28"/>
          <w:rtl/>
          <w:lang w:bidi="ar-DZ"/>
        </w:rPr>
        <w:footnoteReference w:id="169"/>
      </w:r>
      <w:r w:rsidR="00B3458E" w:rsidRPr="003740FD">
        <w:rPr>
          <w:rFonts w:ascii="Simplified Arabic" w:hAnsi="Simplified Arabic" w:cs="Simplified Arabic" w:hint="cs"/>
          <w:sz w:val="28"/>
          <w:szCs w:val="28"/>
          <w:rtl/>
          <w:lang w:bidi="ar-DZ"/>
        </w:rPr>
        <w:t>، وقد تلقى العلم على يد أبيه وغيره من حملة العلم</w:t>
      </w:r>
      <w:r w:rsidR="00B3458E" w:rsidRPr="003740FD">
        <w:rPr>
          <w:rStyle w:val="Appelnotedebasdep"/>
          <w:rFonts w:ascii="Simplified Arabic" w:hAnsi="Simplified Arabic" w:cs="Simplified Arabic"/>
          <w:sz w:val="28"/>
          <w:szCs w:val="28"/>
          <w:rtl/>
          <w:lang w:bidi="ar-DZ"/>
        </w:rPr>
        <w:footnoteReference w:id="170"/>
      </w:r>
      <w:r w:rsidR="00B3458E" w:rsidRPr="003740FD">
        <w:rPr>
          <w:rFonts w:ascii="Simplified Arabic" w:hAnsi="Simplified Arabic" w:cs="Simplified Arabic" w:hint="cs"/>
          <w:sz w:val="28"/>
          <w:szCs w:val="28"/>
          <w:rtl/>
          <w:lang w:bidi="ar-DZ"/>
        </w:rPr>
        <w:t>، ويقول عنه أبي زكرياء:" بلغنا أنّ عبد الوهاب...</w:t>
      </w:r>
      <w:r w:rsidR="00453017">
        <w:rPr>
          <w:rFonts w:ascii="Simplified Arabic" w:hAnsi="Simplified Arabic" w:cs="Simplified Arabic" w:hint="cs"/>
          <w:sz w:val="28"/>
          <w:szCs w:val="28"/>
          <w:rtl/>
          <w:lang w:bidi="ar-DZ"/>
        </w:rPr>
        <w:t xml:space="preserve"> </w:t>
      </w:r>
      <w:r w:rsidR="00B3458E" w:rsidRPr="003740FD">
        <w:rPr>
          <w:rFonts w:ascii="Simplified Arabic" w:hAnsi="Simplified Arabic" w:cs="Simplified Arabic" w:hint="cs"/>
          <w:sz w:val="28"/>
          <w:szCs w:val="28"/>
          <w:rtl/>
          <w:lang w:bidi="ar-DZ"/>
        </w:rPr>
        <w:t>سمر ذات ليلة ه</w:t>
      </w:r>
      <w:r w:rsidR="00453017">
        <w:rPr>
          <w:rFonts w:ascii="Simplified Arabic" w:hAnsi="Simplified Arabic" w:cs="Simplified Arabic" w:hint="cs"/>
          <w:sz w:val="28"/>
          <w:szCs w:val="28"/>
          <w:rtl/>
          <w:lang w:bidi="ar-DZ"/>
        </w:rPr>
        <w:t xml:space="preserve">و وأخوه يتعلمان مسائل الفرائض... </w:t>
      </w:r>
      <w:r w:rsidR="00B3458E" w:rsidRPr="003740FD">
        <w:rPr>
          <w:rFonts w:ascii="Simplified Arabic" w:hAnsi="Simplified Arabic" w:cs="Simplified Arabic" w:hint="cs"/>
          <w:sz w:val="28"/>
          <w:szCs w:val="28"/>
          <w:rtl/>
          <w:lang w:bidi="ar-DZ"/>
        </w:rPr>
        <w:t>وكان في سمرهما يدقان مصباحا يجعل له عبد الوهاب الفتائل من عمامته حتى أتى عليها."</w:t>
      </w:r>
      <w:r w:rsidR="00B3458E" w:rsidRPr="003740FD">
        <w:rPr>
          <w:rStyle w:val="Appelnotedebasdep"/>
          <w:rFonts w:ascii="Simplified Arabic" w:hAnsi="Simplified Arabic" w:cs="Simplified Arabic"/>
          <w:sz w:val="28"/>
          <w:szCs w:val="28"/>
          <w:rtl/>
          <w:lang w:bidi="ar-DZ"/>
        </w:rPr>
        <w:footnoteReference w:id="171"/>
      </w:r>
      <w:r w:rsidR="00B3458E" w:rsidRPr="003740FD">
        <w:rPr>
          <w:rFonts w:ascii="Simplified Arabic" w:hAnsi="Simplified Arabic" w:cs="Simplified Arabic" w:hint="cs"/>
          <w:sz w:val="28"/>
          <w:szCs w:val="28"/>
          <w:rtl/>
          <w:lang w:bidi="ar-DZ"/>
        </w:rPr>
        <w:t xml:space="preserve"> وهذا دليل على مدى اهتمامه بالعلم وحرصه الشديد على تحصيله</w:t>
      </w:r>
      <w:r w:rsidR="00B3458E" w:rsidRPr="003740FD">
        <w:rPr>
          <w:rStyle w:val="Appelnotedebasdep"/>
          <w:rFonts w:ascii="Simplified Arabic" w:hAnsi="Simplified Arabic" w:cs="Simplified Arabic"/>
          <w:sz w:val="28"/>
          <w:szCs w:val="28"/>
          <w:rtl/>
          <w:lang w:bidi="ar-DZ"/>
        </w:rPr>
        <w:footnoteReference w:id="172"/>
      </w:r>
      <w:r w:rsidR="00B3458E" w:rsidRPr="003740FD">
        <w:rPr>
          <w:rFonts w:ascii="Simplified Arabic" w:hAnsi="Simplified Arabic" w:cs="Simplified Arabic" w:hint="cs"/>
          <w:sz w:val="28"/>
          <w:szCs w:val="28"/>
          <w:rtl/>
          <w:lang w:bidi="ar-DZ"/>
        </w:rPr>
        <w:t>، كما أنّه كان كثير القراءة والمطالعة</w:t>
      </w:r>
      <w:r w:rsidR="00B3458E" w:rsidRPr="003740FD">
        <w:rPr>
          <w:rStyle w:val="Appelnotedebasdep"/>
          <w:rFonts w:ascii="Simplified Arabic" w:hAnsi="Simplified Arabic" w:cs="Simplified Arabic"/>
          <w:sz w:val="28"/>
          <w:szCs w:val="28"/>
          <w:rtl/>
          <w:lang w:bidi="ar-DZ"/>
        </w:rPr>
        <w:footnoteReference w:id="173"/>
      </w:r>
      <w:r w:rsidR="00B3458E" w:rsidRPr="003740FD">
        <w:rPr>
          <w:rFonts w:ascii="Simplified Arabic" w:hAnsi="Simplified Arabic" w:cs="Simplified Arabic" w:hint="cs"/>
          <w:sz w:val="28"/>
          <w:szCs w:val="28"/>
          <w:rtl/>
          <w:lang w:bidi="ar-DZ"/>
        </w:rPr>
        <w:t xml:space="preserve"> فيذكر لنا الشماخي :" كان من عادته أنّه إذا فرغ من الصلاة أخذ كتابا ينظر فيه."</w:t>
      </w:r>
      <w:r w:rsidR="00B3458E" w:rsidRPr="003740FD">
        <w:rPr>
          <w:rStyle w:val="Appelnotedebasdep"/>
          <w:rFonts w:ascii="Simplified Arabic" w:hAnsi="Simplified Arabic" w:cs="Simplified Arabic"/>
          <w:sz w:val="28"/>
          <w:szCs w:val="28"/>
          <w:rtl/>
          <w:lang w:bidi="ar-DZ"/>
        </w:rPr>
        <w:footnoteReference w:id="174"/>
      </w:r>
      <w:r w:rsidR="00B3458E" w:rsidRPr="003740FD">
        <w:rPr>
          <w:rFonts w:ascii="Simplified Arabic" w:hAnsi="Simplified Arabic" w:cs="Simplified Arabic" w:hint="cs"/>
          <w:sz w:val="28"/>
          <w:szCs w:val="28"/>
          <w:rtl/>
          <w:lang w:bidi="ar-DZ"/>
        </w:rPr>
        <w:t xml:space="preserve"> وقد لعب هذا الإمام </w:t>
      </w:r>
      <w:r w:rsidR="00B3458E" w:rsidRPr="003740FD">
        <w:rPr>
          <w:rFonts w:ascii="Simplified Arabic" w:hAnsi="Simplified Arabic" w:cs="Simplified Arabic" w:hint="cs"/>
          <w:sz w:val="28"/>
          <w:szCs w:val="28"/>
          <w:rtl/>
          <w:lang w:bidi="ar-DZ"/>
        </w:rPr>
        <w:lastRenderedPageBreak/>
        <w:t>دورا كبيرا في تنشيط الحركة العلمية بتيهرت</w:t>
      </w:r>
      <w:r w:rsidR="00B3458E" w:rsidRPr="003740FD">
        <w:rPr>
          <w:rStyle w:val="Appelnotedebasdep"/>
          <w:rFonts w:ascii="Simplified Arabic" w:hAnsi="Simplified Arabic" w:cs="Simplified Arabic"/>
          <w:sz w:val="28"/>
          <w:szCs w:val="28"/>
          <w:rtl/>
          <w:lang w:bidi="ar-DZ"/>
        </w:rPr>
        <w:footnoteReference w:id="175"/>
      </w:r>
      <w:r w:rsidR="00B3458E" w:rsidRPr="003740FD">
        <w:rPr>
          <w:rFonts w:ascii="Simplified Arabic" w:hAnsi="Simplified Arabic" w:cs="Simplified Arabic" w:hint="cs"/>
          <w:sz w:val="28"/>
          <w:szCs w:val="28"/>
          <w:rtl/>
          <w:lang w:bidi="ar-DZ"/>
        </w:rPr>
        <w:t xml:space="preserve"> حيث تذكر المصادر الإباضية أنّه قام بإرسال مبلغا مقداره ألفا دينار إلى إخوانه بالبصرة  من أجل أن يشتروا له بها كتبا حيث نسخوا له أربعين حملا منها وبعثوها إلي</w:t>
      </w:r>
      <w:r w:rsidR="0077792E">
        <w:rPr>
          <w:rFonts w:ascii="Simplified Arabic" w:hAnsi="Simplified Arabic" w:cs="Simplified Arabic" w:hint="cs"/>
          <w:sz w:val="28"/>
          <w:szCs w:val="28"/>
          <w:rtl/>
          <w:lang w:bidi="ar-DZ"/>
        </w:rPr>
        <w:t>ه ولما وصلته قرأها كلها ثم قال:</w:t>
      </w:r>
      <w:r w:rsidR="00B3458E" w:rsidRPr="003740FD">
        <w:rPr>
          <w:rFonts w:ascii="Simplified Arabic" w:hAnsi="Simplified Arabic" w:cs="Simplified Arabic" w:hint="cs"/>
          <w:sz w:val="28"/>
          <w:szCs w:val="28"/>
          <w:rtl/>
          <w:lang w:bidi="ar-DZ"/>
        </w:rPr>
        <w:t>"</w:t>
      </w:r>
      <w:r w:rsidR="0077792E">
        <w:rPr>
          <w:rFonts w:ascii="Simplified Arabic" w:hAnsi="Simplified Arabic" w:cs="Simplified Arabic" w:hint="cs"/>
          <w:sz w:val="28"/>
          <w:szCs w:val="28"/>
          <w:rtl/>
          <w:lang w:bidi="ar-DZ"/>
        </w:rPr>
        <w:t xml:space="preserve"> </w:t>
      </w:r>
      <w:r w:rsidR="00B3458E" w:rsidRPr="003740FD">
        <w:rPr>
          <w:rFonts w:ascii="Simplified Arabic" w:hAnsi="Simplified Arabic" w:cs="Simplified Arabic" w:hint="cs"/>
          <w:sz w:val="28"/>
          <w:szCs w:val="28"/>
          <w:rtl/>
          <w:lang w:bidi="ar-DZ"/>
        </w:rPr>
        <w:t>ليست منها مسألة ليست عندي إلا مسألتين لو سألت عنهما لأجبت قياسا على نظائرهما"</w:t>
      </w:r>
      <w:r w:rsidR="00B3458E" w:rsidRPr="003740FD">
        <w:rPr>
          <w:rStyle w:val="Appelnotedebasdep"/>
          <w:rFonts w:ascii="Simplified Arabic" w:hAnsi="Simplified Arabic" w:cs="Simplified Arabic"/>
          <w:sz w:val="28"/>
          <w:szCs w:val="28"/>
          <w:rtl/>
          <w:lang w:bidi="ar-DZ"/>
        </w:rPr>
        <w:footnoteReference w:id="176"/>
      </w:r>
      <w:r w:rsidR="00B3458E" w:rsidRPr="003740FD">
        <w:rPr>
          <w:rFonts w:ascii="Simplified Arabic" w:hAnsi="Simplified Arabic" w:cs="Simplified Arabic" w:hint="cs"/>
          <w:sz w:val="28"/>
          <w:szCs w:val="28"/>
          <w:rtl/>
          <w:lang w:bidi="ar-DZ"/>
        </w:rPr>
        <w:t>، إضافة إلى ذلك فقد سلك مسلك أبيه فكان يقوم بالتدريس</w:t>
      </w:r>
      <w:r w:rsidR="00B3458E" w:rsidRPr="003740FD">
        <w:rPr>
          <w:rStyle w:val="Appelnotedebasdep"/>
          <w:rFonts w:ascii="Simplified Arabic" w:hAnsi="Simplified Arabic" w:cs="Simplified Arabic"/>
          <w:sz w:val="28"/>
          <w:szCs w:val="28"/>
          <w:rtl/>
          <w:lang w:bidi="ar-DZ"/>
        </w:rPr>
        <w:footnoteReference w:id="177"/>
      </w:r>
      <w:r w:rsidR="00B3458E" w:rsidRPr="003740FD">
        <w:rPr>
          <w:rFonts w:ascii="Simplified Arabic" w:hAnsi="Simplified Arabic" w:cs="Simplified Arabic" w:hint="cs"/>
          <w:sz w:val="28"/>
          <w:szCs w:val="28"/>
          <w:rtl/>
          <w:lang w:bidi="ar-DZ"/>
        </w:rPr>
        <w:t xml:space="preserve"> إذ كانت له حلقات علم بتيهرت</w:t>
      </w:r>
      <w:r w:rsidR="00B3458E" w:rsidRPr="003740FD">
        <w:rPr>
          <w:rStyle w:val="Appelnotedebasdep"/>
          <w:rFonts w:ascii="Simplified Arabic" w:hAnsi="Simplified Arabic" w:cs="Simplified Arabic"/>
          <w:sz w:val="28"/>
          <w:szCs w:val="28"/>
          <w:rtl/>
          <w:lang w:bidi="ar-DZ"/>
        </w:rPr>
        <w:footnoteReference w:id="178"/>
      </w:r>
      <w:r w:rsidR="00B3458E" w:rsidRPr="003740FD">
        <w:rPr>
          <w:rFonts w:ascii="Simplified Arabic" w:hAnsi="Simplified Arabic" w:cs="Simplified Arabic" w:hint="cs"/>
          <w:sz w:val="28"/>
          <w:szCs w:val="28"/>
          <w:rtl/>
          <w:lang w:bidi="ar-DZ"/>
        </w:rPr>
        <w:t xml:space="preserve">. </w:t>
      </w:r>
    </w:p>
    <w:p w:rsidR="00B3458E" w:rsidRPr="003740FD" w:rsidRDefault="005C3C0C" w:rsidP="00861A62">
      <w:pPr>
        <w:tabs>
          <w:tab w:val="left" w:pos="994"/>
        </w:tabs>
        <w:bidi/>
        <w:rPr>
          <w:rFonts w:ascii="Simplified Arabic" w:hAnsi="Simplified Arabic" w:cs="Simplified Arabic"/>
          <w:sz w:val="28"/>
          <w:szCs w:val="28"/>
          <w:rtl/>
          <w:lang w:bidi="ar-DZ"/>
        </w:rPr>
      </w:pPr>
      <w:r w:rsidRPr="00E57198">
        <w:rPr>
          <w:rFonts w:ascii="Simplified Arabic" w:hAnsi="Simplified Arabic" w:cs="Simplified Arabic" w:hint="cs"/>
          <w:b/>
          <w:bCs/>
          <w:sz w:val="28"/>
          <w:szCs w:val="28"/>
          <w:rtl/>
          <w:lang w:bidi="ar-DZ"/>
        </w:rPr>
        <w:t xml:space="preserve">- </w:t>
      </w:r>
      <w:r w:rsidR="00B3458E" w:rsidRPr="008816E5">
        <w:rPr>
          <w:rFonts w:ascii="Simplified Arabic" w:hAnsi="Simplified Arabic" w:cs="Simplified Arabic" w:hint="cs"/>
          <w:sz w:val="28"/>
          <w:szCs w:val="28"/>
          <w:rtl/>
          <w:lang w:bidi="ar-DZ"/>
        </w:rPr>
        <w:t>الإمام أفلح بن عبد الوهاب:</w:t>
      </w:r>
      <w:r w:rsidR="00B3458E" w:rsidRPr="003740FD">
        <w:rPr>
          <w:rFonts w:ascii="Simplified Arabic" w:hAnsi="Simplified Arabic" w:cs="Simplified Arabic" w:hint="cs"/>
          <w:sz w:val="28"/>
          <w:szCs w:val="28"/>
          <w:rtl/>
          <w:lang w:bidi="ar-DZ"/>
        </w:rPr>
        <w:t>حكم مابين ( 208-258ه/823-871م ) وهو ثالث أئمة الدولة الرستمية</w:t>
      </w:r>
      <w:r w:rsidR="00B3458E" w:rsidRPr="003740FD">
        <w:rPr>
          <w:rStyle w:val="Appelnotedebasdep"/>
          <w:rFonts w:ascii="Simplified Arabic" w:hAnsi="Simplified Arabic" w:cs="Simplified Arabic"/>
          <w:sz w:val="28"/>
          <w:szCs w:val="28"/>
          <w:rtl/>
          <w:lang w:bidi="ar-DZ"/>
        </w:rPr>
        <w:footnoteReference w:id="179"/>
      </w:r>
      <w:r w:rsidR="00B3458E" w:rsidRPr="003740FD">
        <w:rPr>
          <w:rFonts w:ascii="Simplified Arabic" w:hAnsi="Simplified Arabic" w:cs="Simplified Arabic" w:hint="cs"/>
          <w:sz w:val="28"/>
          <w:szCs w:val="28"/>
          <w:rtl/>
          <w:lang w:bidi="ar-DZ"/>
        </w:rPr>
        <w:t>، ويُعتبر عهده من أزهى فترات الدولة الرستمية ثقافة وفكرا</w:t>
      </w:r>
      <w:r w:rsidR="00B3458E" w:rsidRPr="003740FD">
        <w:rPr>
          <w:rStyle w:val="Appelnotedebasdep"/>
          <w:rFonts w:ascii="Simplified Arabic" w:hAnsi="Simplified Arabic" w:cs="Simplified Arabic"/>
          <w:sz w:val="28"/>
          <w:szCs w:val="28"/>
          <w:rtl/>
          <w:lang w:bidi="ar-DZ"/>
        </w:rPr>
        <w:footnoteReference w:id="180"/>
      </w:r>
      <w:r w:rsidR="00B3458E" w:rsidRPr="003740FD">
        <w:rPr>
          <w:rFonts w:ascii="Simplified Arabic" w:hAnsi="Simplified Arabic" w:cs="Simplified Arabic" w:hint="cs"/>
          <w:sz w:val="28"/>
          <w:szCs w:val="28"/>
          <w:rtl/>
          <w:lang w:bidi="ar-DZ"/>
        </w:rPr>
        <w:t>، حيث يذكر الدرجيني أنّه:" كان في العلوم متفقها وعلى أنواعه متطلعا"</w:t>
      </w:r>
      <w:r w:rsidR="00B3458E" w:rsidRPr="003740FD">
        <w:rPr>
          <w:rStyle w:val="Appelnotedebasdep"/>
          <w:rFonts w:ascii="Simplified Arabic" w:hAnsi="Simplified Arabic" w:cs="Simplified Arabic"/>
          <w:sz w:val="28"/>
          <w:szCs w:val="28"/>
          <w:rtl/>
          <w:lang w:bidi="ar-DZ"/>
        </w:rPr>
        <w:footnoteReference w:id="181"/>
      </w:r>
      <w:r w:rsidR="00B3458E" w:rsidRPr="003740FD">
        <w:rPr>
          <w:rFonts w:ascii="Simplified Arabic" w:hAnsi="Simplified Arabic" w:cs="Simplified Arabic" w:hint="cs"/>
          <w:sz w:val="28"/>
          <w:szCs w:val="28"/>
          <w:rtl/>
          <w:lang w:bidi="ar-DZ"/>
        </w:rPr>
        <w:t>،  وقد تلقى العلم على يده والده عبد الوهاب وجده عبد الرحمان بن رستم وغيرهما من مشايخ تيهرت</w:t>
      </w:r>
      <w:r w:rsidR="00B3458E" w:rsidRPr="003740FD">
        <w:rPr>
          <w:rStyle w:val="Appelnotedebasdep"/>
          <w:rFonts w:ascii="Simplified Arabic" w:hAnsi="Simplified Arabic" w:cs="Simplified Arabic"/>
          <w:sz w:val="28"/>
          <w:szCs w:val="28"/>
          <w:rtl/>
          <w:lang w:bidi="ar-DZ"/>
        </w:rPr>
        <w:footnoteReference w:id="182"/>
      </w:r>
      <w:r w:rsidR="00B3458E" w:rsidRPr="003740FD">
        <w:rPr>
          <w:rFonts w:ascii="Simplified Arabic" w:hAnsi="Simplified Arabic" w:cs="Simplified Arabic" w:hint="cs"/>
          <w:sz w:val="28"/>
          <w:szCs w:val="28"/>
          <w:rtl/>
          <w:lang w:bidi="ar-DZ"/>
        </w:rPr>
        <w:t>، حتى أنّه بلغ درجتهم بل و تفوق عليهم فأصبح من الأئمة المعدودين والعلماء المشهورين</w:t>
      </w:r>
      <w:r w:rsidR="00B3458E" w:rsidRPr="003740FD">
        <w:rPr>
          <w:rStyle w:val="Appelnotedebasdep"/>
          <w:rFonts w:ascii="Simplified Arabic" w:hAnsi="Simplified Arabic" w:cs="Simplified Arabic"/>
          <w:sz w:val="28"/>
          <w:szCs w:val="28"/>
          <w:rtl/>
          <w:lang w:bidi="ar-DZ"/>
        </w:rPr>
        <w:footnoteReference w:id="183"/>
      </w:r>
      <w:r w:rsidR="00B3458E" w:rsidRPr="003740FD">
        <w:rPr>
          <w:rFonts w:ascii="Simplified Arabic" w:hAnsi="Simplified Arabic" w:cs="Simplified Arabic" w:hint="cs"/>
          <w:sz w:val="28"/>
          <w:szCs w:val="28"/>
          <w:rtl/>
          <w:lang w:bidi="ar-DZ"/>
        </w:rPr>
        <w:t>، وعلاوة على ذلك كان يقوم بالتدريس وهو لا يزال صغيرا</w:t>
      </w:r>
      <w:r w:rsidR="00B3458E" w:rsidRPr="003740FD">
        <w:rPr>
          <w:rStyle w:val="Appelnotedebasdep"/>
          <w:rFonts w:ascii="Simplified Arabic" w:hAnsi="Simplified Arabic" w:cs="Simplified Arabic"/>
          <w:sz w:val="28"/>
          <w:szCs w:val="28"/>
          <w:rtl/>
          <w:lang w:bidi="ar-DZ"/>
        </w:rPr>
        <w:footnoteReference w:id="184"/>
      </w:r>
      <w:r w:rsidR="00B3458E" w:rsidRPr="003740FD">
        <w:rPr>
          <w:rFonts w:ascii="Simplified Arabic" w:hAnsi="Simplified Arabic" w:cs="Simplified Arabic" w:hint="cs"/>
          <w:sz w:val="28"/>
          <w:szCs w:val="28"/>
          <w:rtl/>
          <w:lang w:bidi="ar-DZ"/>
        </w:rPr>
        <w:t xml:space="preserve"> هذا ما يؤكده أبي زكرياء قائلا:" قعدت عليه أربع حلق يتعلمون عنده فنون العلم قبل أن يبلغ الحلم"</w:t>
      </w:r>
      <w:r w:rsidR="00B3458E" w:rsidRPr="003740FD">
        <w:rPr>
          <w:rStyle w:val="Appelnotedebasdep"/>
          <w:rFonts w:ascii="Simplified Arabic" w:hAnsi="Simplified Arabic" w:cs="Simplified Arabic"/>
          <w:sz w:val="28"/>
          <w:szCs w:val="28"/>
          <w:rtl/>
          <w:lang w:bidi="ar-DZ"/>
        </w:rPr>
        <w:footnoteReference w:id="185"/>
      </w:r>
      <w:r w:rsidR="00B3458E" w:rsidRPr="003740FD">
        <w:rPr>
          <w:rFonts w:ascii="Simplified Arabic" w:hAnsi="Simplified Arabic" w:cs="Simplified Arabic" w:hint="cs"/>
          <w:sz w:val="28"/>
          <w:szCs w:val="28"/>
          <w:rtl/>
          <w:lang w:bidi="ar-DZ"/>
        </w:rPr>
        <w:t>، إلى جانب ذلك فقد كان يحث طلبته على العلم فيقول لهم:" عليكم بدراسة كتب أهل الدعوة لا سيما كتب أبي سفيان"</w:t>
      </w:r>
      <w:r w:rsidR="00B3458E" w:rsidRPr="003740FD">
        <w:rPr>
          <w:rStyle w:val="Appelnotedebasdep"/>
          <w:rFonts w:ascii="Simplified Arabic" w:hAnsi="Simplified Arabic" w:cs="Simplified Arabic"/>
          <w:sz w:val="28"/>
          <w:szCs w:val="28"/>
          <w:rtl/>
          <w:lang w:bidi="ar-DZ"/>
        </w:rPr>
        <w:footnoteReference w:id="186"/>
      </w:r>
      <w:r w:rsidR="00B3458E" w:rsidRPr="003740FD">
        <w:rPr>
          <w:rFonts w:ascii="Simplified Arabic" w:hAnsi="Simplified Arabic" w:cs="Simplified Arabic" w:hint="cs"/>
          <w:sz w:val="28"/>
          <w:szCs w:val="28"/>
          <w:rtl/>
          <w:lang w:bidi="ar-DZ"/>
        </w:rPr>
        <w:t>.</w:t>
      </w:r>
    </w:p>
    <w:p w:rsidR="0079440E" w:rsidRDefault="005C3C0C" w:rsidP="0079440E">
      <w:pPr>
        <w:tabs>
          <w:tab w:val="left" w:pos="994"/>
        </w:tabs>
        <w:bidi/>
        <w:jc w:val="both"/>
        <w:rPr>
          <w:rFonts w:ascii="Simplified Arabic" w:hAnsi="Simplified Arabic" w:cs="Simplified Arabic"/>
          <w:sz w:val="28"/>
          <w:szCs w:val="28"/>
          <w:rtl/>
          <w:lang w:bidi="ar-DZ"/>
        </w:rPr>
      </w:pPr>
      <w:r w:rsidRPr="008816E5">
        <w:rPr>
          <w:rFonts w:ascii="Simplified Arabic" w:hAnsi="Simplified Arabic" w:cs="Simplified Arabic" w:hint="cs"/>
          <w:sz w:val="28"/>
          <w:szCs w:val="28"/>
          <w:rtl/>
          <w:lang w:bidi="ar-DZ"/>
        </w:rPr>
        <w:t xml:space="preserve">- </w:t>
      </w:r>
      <w:r w:rsidR="00B3458E" w:rsidRPr="008816E5">
        <w:rPr>
          <w:rFonts w:ascii="Simplified Arabic" w:hAnsi="Simplified Arabic" w:cs="Simplified Arabic" w:hint="cs"/>
          <w:sz w:val="28"/>
          <w:szCs w:val="28"/>
          <w:rtl/>
          <w:lang w:bidi="ar-DZ"/>
        </w:rPr>
        <w:t>الإمام أبو بكر بن أفلح</w:t>
      </w:r>
      <w:r w:rsidR="00B3458E" w:rsidRPr="00E57198">
        <w:rPr>
          <w:rFonts w:ascii="Simplified Arabic" w:hAnsi="Simplified Arabic" w:cs="Simplified Arabic" w:hint="cs"/>
          <w:sz w:val="28"/>
          <w:szCs w:val="28"/>
          <w:rtl/>
          <w:lang w:bidi="ar-DZ"/>
        </w:rPr>
        <w:t>:</w:t>
      </w:r>
      <w:r w:rsidR="00B3458E" w:rsidRPr="003740FD">
        <w:rPr>
          <w:rFonts w:ascii="Simplified Arabic" w:hAnsi="Simplified Arabic" w:cs="Simplified Arabic" w:hint="cs"/>
          <w:sz w:val="28"/>
          <w:szCs w:val="28"/>
          <w:rtl/>
          <w:lang w:bidi="ar-DZ"/>
        </w:rPr>
        <w:t xml:space="preserve"> وهو رابع الأئمة الرستميين، حكم مابين( 258-261ه/871-874م )</w:t>
      </w:r>
      <w:r w:rsidR="00B3458E" w:rsidRPr="003740FD">
        <w:rPr>
          <w:rStyle w:val="Appelnotedebasdep"/>
          <w:rFonts w:ascii="Simplified Arabic" w:hAnsi="Simplified Arabic" w:cs="Simplified Arabic"/>
          <w:sz w:val="28"/>
          <w:szCs w:val="28"/>
          <w:rtl/>
          <w:lang w:bidi="ar-DZ"/>
        </w:rPr>
        <w:footnoteReference w:id="187"/>
      </w:r>
      <w:r w:rsidR="00B3458E" w:rsidRPr="003740FD">
        <w:rPr>
          <w:rFonts w:ascii="Simplified Arabic" w:hAnsi="Simplified Arabic" w:cs="Simplified Arabic" w:hint="cs"/>
          <w:sz w:val="28"/>
          <w:szCs w:val="28"/>
          <w:rtl/>
          <w:lang w:bidi="ar-DZ"/>
        </w:rPr>
        <w:t xml:space="preserve"> وقد قال </w:t>
      </w:r>
      <w:r w:rsidR="0077792E">
        <w:rPr>
          <w:rFonts w:ascii="Simplified Arabic" w:hAnsi="Simplified Arabic" w:cs="Simplified Arabic" w:hint="cs"/>
          <w:sz w:val="28"/>
          <w:szCs w:val="28"/>
          <w:rtl/>
          <w:lang w:bidi="ar-DZ"/>
        </w:rPr>
        <w:t xml:space="preserve">ابن الصغير في شأنه أنّه كان:" </w:t>
      </w:r>
      <w:r w:rsidR="00B3458E" w:rsidRPr="003740FD">
        <w:rPr>
          <w:rFonts w:ascii="Simplified Arabic" w:hAnsi="Simplified Arabic" w:cs="Simplified Arabic" w:hint="cs"/>
          <w:sz w:val="28"/>
          <w:szCs w:val="28"/>
          <w:rtl/>
          <w:lang w:bidi="ar-DZ"/>
        </w:rPr>
        <w:t>يحب الآدا</w:t>
      </w:r>
      <w:r w:rsidR="0077792E">
        <w:rPr>
          <w:rFonts w:ascii="Simplified Arabic" w:hAnsi="Simplified Arabic" w:cs="Simplified Arabic" w:hint="cs"/>
          <w:sz w:val="28"/>
          <w:szCs w:val="28"/>
          <w:rtl/>
          <w:lang w:bidi="ar-DZ"/>
        </w:rPr>
        <w:t>ب والأشعار وأخبار الماضين</w:t>
      </w:r>
      <w:r w:rsidR="00861A62">
        <w:rPr>
          <w:rFonts w:ascii="Simplified Arabic" w:hAnsi="Simplified Arabic" w:cs="Simplified Arabic" w:hint="cs"/>
          <w:sz w:val="28"/>
          <w:szCs w:val="28"/>
          <w:rtl/>
          <w:lang w:bidi="ar-DZ"/>
        </w:rPr>
        <w:t>"</w:t>
      </w:r>
      <w:r w:rsidR="0077792E">
        <w:rPr>
          <w:rFonts w:ascii="Simplified Arabic" w:hAnsi="Simplified Arabic" w:cs="Simplified Arabic" w:hint="cs"/>
          <w:sz w:val="28"/>
          <w:szCs w:val="28"/>
          <w:rtl/>
          <w:lang w:bidi="ar-DZ"/>
        </w:rPr>
        <w:t>،</w:t>
      </w:r>
      <w:r w:rsidR="00861A62">
        <w:rPr>
          <w:rFonts w:ascii="Simplified Arabic" w:hAnsi="Simplified Arabic" w:cs="Simplified Arabic" w:hint="cs"/>
          <w:sz w:val="28"/>
          <w:szCs w:val="28"/>
          <w:rtl/>
          <w:lang w:bidi="ar-DZ"/>
        </w:rPr>
        <w:t xml:space="preserve"> و</w:t>
      </w:r>
      <w:r w:rsidR="0079440E">
        <w:rPr>
          <w:rFonts w:ascii="Simplified Arabic" w:hAnsi="Simplified Arabic" w:cs="Simplified Arabic" w:hint="cs"/>
          <w:sz w:val="28"/>
          <w:szCs w:val="28"/>
          <w:rtl/>
          <w:lang w:bidi="ar-DZ"/>
        </w:rPr>
        <w:t>يتبين لنا من خلال</w:t>
      </w:r>
    </w:p>
    <w:p w:rsidR="003F0400" w:rsidRDefault="003F0400" w:rsidP="003F0400">
      <w:pPr>
        <w:tabs>
          <w:tab w:val="left" w:pos="994"/>
        </w:tabs>
        <w:bidi/>
        <w:jc w:val="both"/>
        <w:rPr>
          <w:rFonts w:ascii="Simplified Arabic" w:hAnsi="Simplified Arabic" w:cs="Simplified Arabic"/>
          <w:sz w:val="28"/>
          <w:szCs w:val="28"/>
          <w:rtl/>
          <w:lang w:bidi="ar-DZ"/>
        </w:rPr>
      </w:pPr>
    </w:p>
    <w:p w:rsidR="0079440E" w:rsidRDefault="0079440E" w:rsidP="0079440E">
      <w:pPr>
        <w:tabs>
          <w:tab w:val="left" w:pos="994"/>
        </w:tabs>
        <w:bidi/>
        <w:jc w:val="both"/>
        <w:rPr>
          <w:rFonts w:ascii="Simplified Arabic" w:hAnsi="Simplified Arabic" w:cs="Simplified Arabic"/>
          <w:sz w:val="28"/>
          <w:szCs w:val="28"/>
          <w:rtl/>
          <w:lang w:bidi="ar-DZ"/>
        </w:rPr>
      </w:pPr>
    </w:p>
    <w:p w:rsidR="00B3458E" w:rsidRPr="003740FD" w:rsidRDefault="00861A62" w:rsidP="0079440E">
      <w:pPr>
        <w:tabs>
          <w:tab w:val="left" w:pos="994"/>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قو</w:t>
      </w:r>
      <w:r w:rsidR="0079440E">
        <w:rPr>
          <w:rFonts w:ascii="Simplified Arabic" w:hAnsi="Simplified Arabic" w:cs="Simplified Arabic" w:hint="cs"/>
          <w:sz w:val="28"/>
          <w:szCs w:val="28"/>
          <w:rtl/>
          <w:lang w:bidi="ar-DZ"/>
        </w:rPr>
        <w:t xml:space="preserve">له </w:t>
      </w:r>
      <w:r>
        <w:rPr>
          <w:rFonts w:ascii="Simplified Arabic" w:hAnsi="Simplified Arabic" w:cs="Simplified Arabic" w:hint="cs"/>
          <w:sz w:val="28"/>
          <w:szCs w:val="28"/>
          <w:rtl/>
          <w:lang w:bidi="ar-DZ"/>
        </w:rPr>
        <w:t xml:space="preserve">أنّ هذا الإمام كان له </w:t>
      </w:r>
      <w:r w:rsidR="00B3458E" w:rsidRPr="003740FD">
        <w:rPr>
          <w:rFonts w:ascii="Simplified Arabic" w:hAnsi="Simplified Arabic" w:cs="Simplified Arabic" w:hint="cs"/>
          <w:sz w:val="28"/>
          <w:szCs w:val="28"/>
          <w:rtl/>
          <w:lang w:bidi="ar-DZ"/>
        </w:rPr>
        <w:t>اهتمام بالعلم وكان اهتمامه منصبا على الأدب والشعر والتاريخ.</w:t>
      </w:r>
      <w:r w:rsidR="00B3458E" w:rsidRPr="003740FD">
        <w:rPr>
          <w:rStyle w:val="Appelnotedebasdep"/>
          <w:rFonts w:ascii="Simplified Arabic" w:hAnsi="Simplified Arabic" w:cs="Simplified Arabic"/>
          <w:sz w:val="28"/>
          <w:szCs w:val="28"/>
          <w:rtl/>
          <w:lang w:bidi="ar-DZ"/>
        </w:rPr>
        <w:footnoteReference w:id="188"/>
      </w:r>
    </w:p>
    <w:p w:rsidR="00B3458E" w:rsidRPr="003740FD" w:rsidRDefault="005C3C0C" w:rsidP="00861A62">
      <w:pPr>
        <w:tabs>
          <w:tab w:val="left" w:pos="994"/>
        </w:tabs>
        <w:bidi/>
        <w:jc w:val="both"/>
        <w:rPr>
          <w:rFonts w:ascii="Simplified Arabic" w:hAnsi="Simplified Arabic" w:cs="Simplified Arabic"/>
          <w:sz w:val="28"/>
          <w:szCs w:val="28"/>
          <w:rtl/>
          <w:lang w:bidi="ar-DZ"/>
        </w:rPr>
      </w:pPr>
      <w:r w:rsidRPr="00E57198">
        <w:rPr>
          <w:rFonts w:ascii="Simplified Arabic" w:hAnsi="Simplified Arabic" w:cs="Simplified Arabic" w:hint="cs"/>
          <w:b/>
          <w:bCs/>
          <w:sz w:val="28"/>
          <w:szCs w:val="28"/>
          <w:rtl/>
          <w:lang w:bidi="ar-DZ"/>
        </w:rPr>
        <w:t xml:space="preserve">- </w:t>
      </w:r>
      <w:r w:rsidR="00B3458E" w:rsidRPr="008816E5">
        <w:rPr>
          <w:rFonts w:ascii="Simplified Arabic" w:hAnsi="Simplified Arabic" w:cs="Simplified Arabic" w:hint="cs"/>
          <w:sz w:val="28"/>
          <w:szCs w:val="28"/>
          <w:rtl/>
          <w:lang w:bidi="ar-DZ"/>
        </w:rPr>
        <w:t>الإمام أبي اليقضان محمد بن أفلح</w:t>
      </w:r>
      <w:r w:rsidR="00B3458E" w:rsidRPr="00E57198">
        <w:rPr>
          <w:rFonts w:ascii="Simplified Arabic" w:hAnsi="Simplified Arabic" w:cs="Simplified Arabic" w:hint="cs"/>
          <w:sz w:val="28"/>
          <w:szCs w:val="28"/>
          <w:rtl/>
          <w:lang w:bidi="ar-DZ"/>
        </w:rPr>
        <w:t>:</w:t>
      </w:r>
      <w:r w:rsidR="00B3458E" w:rsidRPr="003740FD">
        <w:rPr>
          <w:rFonts w:ascii="Simplified Arabic" w:hAnsi="Simplified Arabic" w:cs="Simplified Arabic" w:hint="cs"/>
          <w:sz w:val="28"/>
          <w:szCs w:val="28"/>
          <w:rtl/>
          <w:lang w:bidi="ar-DZ"/>
        </w:rPr>
        <w:t xml:space="preserve">  حكم ما بين ( 261-281ه/874-894م ) وهو خامس أئمة الدولة الرستمية</w:t>
      </w:r>
      <w:r w:rsidR="00B3458E" w:rsidRPr="003740FD">
        <w:rPr>
          <w:rStyle w:val="Appelnotedebasdep"/>
          <w:rFonts w:ascii="Simplified Arabic" w:hAnsi="Simplified Arabic" w:cs="Simplified Arabic"/>
          <w:sz w:val="28"/>
          <w:szCs w:val="28"/>
          <w:rtl/>
          <w:lang w:bidi="ar-DZ"/>
        </w:rPr>
        <w:footnoteReference w:id="189"/>
      </w:r>
      <w:r w:rsidR="00B3458E" w:rsidRPr="003740FD">
        <w:rPr>
          <w:rFonts w:ascii="Simplified Arabic" w:hAnsi="Simplified Arabic" w:cs="Simplified Arabic" w:hint="cs"/>
          <w:sz w:val="28"/>
          <w:szCs w:val="28"/>
          <w:rtl/>
          <w:lang w:bidi="ar-DZ"/>
        </w:rPr>
        <w:t>، فقد كان هو الآخر مشهورا بعلمه</w:t>
      </w:r>
      <w:r w:rsidR="00B3458E" w:rsidRPr="003740FD">
        <w:rPr>
          <w:rStyle w:val="Appelnotedebasdep"/>
          <w:rFonts w:ascii="Simplified Arabic" w:hAnsi="Simplified Arabic" w:cs="Simplified Arabic"/>
          <w:sz w:val="28"/>
          <w:szCs w:val="28"/>
          <w:rtl/>
          <w:lang w:bidi="ar-DZ"/>
        </w:rPr>
        <w:footnoteReference w:id="190"/>
      </w:r>
      <w:r w:rsidR="00B3458E" w:rsidRPr="003740FD">
        <w:rPr>
          <w:rFonts w:ascii="Simplified Arabic" w:hAnsi="Simplified Arabic" w:cs="Simplified Arabic" w:hint="cs"/>
          <w:sz w:val="28"/>
          <w:szCs w:val="28"/>
          <w:rtl/>
          <w:lang w:bidi="ar-DZ"/>
        </w:rPr>
        <w:t xml:space="preserve"> حيث بلغ</w:t>
      </w:r>
      <w:r w:rsidR="0077792E">
        <w:rPr>
          <w:rFonts w:ascii="Simplified Arabic" w:hAnsi="Simplified Arabic" w:cs="Simplified Arabic" w:hint="cs"/>
          <w:sz w:val="28"/>
          <w:szCs w:val="28"/>
          <w:rtl/>
          <w:lang w:bidi="ar-DZ"/>
        </w:rPr>
        <w:t xml:space="preserve"> </w:t>
      </w:r>
      <w:r w:rsidR="00B3458E" w:rsidRPr="003740FD">
        <w:rPr>
          <w:rFonts w:ascii="Simplified Arabic" w:hAnsi="Simplified Arabic" w:cs="Simplified Arabic" w:hint="cs"/>
          <w:sz w:val="28"/>
          <w:szCs w:val="28"/>
          <w:rtl/>
          <w:lang w:bidi="ar-DZ"/>
        </w:rPr>
        <w:t>في العلم مبلغا عظيما</w:t>
      </w:r>
      <w:r w:rsidR="00B3458E" w:rsidRPr="003740FD">
        <w:rPr>
          <w:rStyle w:val="Appelnotedebasdep"/>
          <w:rFonts w:ascii="Simplified Arabic" w:hAnsi="Simplified Arabic" w:cs="Simplified Arabic"/>
          <w:sz w:val="28"/>
          <w:szCs w:val="28"/>
          <w:rtl/>
          <w:lang w:bidi="ar-DZ"/>
        </w:rPr>
        <w:footnoteReference w:id="191"/>
      </w:r>
      <w:r w:rsidR="00B3458E" w:rsidRPr="003740FD">
        <w:rPr>
          <w:rFonts w:ascii="Simplified Arabic" w:hAnsi="Simplified Arabic" w:cs="Simplified Arabic" w:hint="cs"/>
          <w:sz w:val="28"/>
          <w:szCs w:val="28"/>
          <w:rtl/>
          <w:lang w:bidi="ar-DZ"/>
        </w:rPr>
        <w:t>، وقد درس على يد أبيه أفلح وجده عبد الوهاب</w:t>
      </w:r>
      <w:r w:rsidR="00B3458E" w:rsidRPr="003740FD">
        <w:rPr>
          <w:rStyle w:val="Appelnotedebasdep"/>
          <w:rFonts w:ascii="Simplified Arabic" w:hAnsi="Simplified Arabic" w:cs="Simplified Arabic"/>
          <w:sz w:val="28"/>
          <w:szCs w:val="28"/>
          <w:rtl/>
          <w:lang w:bidi="ar-DZ"/>
        </w:rPr>
        <w:footnoteReference w:id="192"/>
      </w:r>
      <w:r w:rsidR="00B3458E" w:rsidRPr="003740FD">
        <w:rPr>
          <w:rFonts w:ascii="Simplified Arabic" w:hAnsi="Simplified Arabic" w:cs="Simplified Arabic" w:hint="cs"/>
          <w:sz w:val="28"/>
          <w:szCs w:val="28"/>
          <w:rtl/>
          <w:lang w:bidi="ar-DZ"/>
        </w:rPr>
        <w:t>، وكان كأسلافه يقوم بإلقاء الدروس إذ كانت له حلقات علم بتيهرت وتَخرّج على يده الكثير من المشايخ</w:t>
      </w:r>
      <w:r w:rsidR="00B3458E" w:rsidRPr="003740FD">
        <w:rPr>
          <w:rStyle w:val="Appelnotedebasdep"/>
          <w:rFonts w:ascii="Simplified Arabic" w:hAnsi="Simplified Arabic" w:cs="Simplified Arabic"/>
          <w:sz w:val="28"/>
          <w:szCs w:val="28"/>
          <w:rtl/>
          <w:lang w:bidi="ar-DZ"/>
        </w:rPr>
        <w:footnoteReference w:id="193"/>
      </w:r>
      <w:r w:rsidR="00B3458E" w:rsidRPr="003740FD">
        <w:rPr>
          <w:rFonts w:ascii="Simplified Arabic" w:hAnsi="Simplified Arabic" w:cs="Simplified Arabic" w:hint="cs"/>
          <w:sz w:val="28"/>
          <w:szCs w:val="28"/>
          <w:rtl/>
          <w:lang w:bidi="ar-DZ"/>
        </w:rPr>
        <w:t>، فيذكر ابن الصغير:" وقد لحقت أنا بعض أيامه وإمارته وحضرت مجلسه"</w:t>
      </w:r>
      <w:r w:rsidR="00B3458E" w:rsidRPr="003740FD">
        <w:rPr>
          <w:rStyle w:val="Appelnotedebasdep"/>
          <w:rFonts w:ascii="Simplified Arabic" w:hAnsi="Simplified Arabic" w:cs="Simplified Arabic"/>
          <w:sz w:val="28"/>
          <w:szCs w:val="28"/>
          <w:rtl/>
          <w:lang w:bidi="ar-DZ"/>
        </w:rPr>
        <w:footnoteReference w:id="194"/>
      </w:r>
      <w:r w:rsidR="00B3458E" w:rsidRPr="003740FD">
        <w:rPr>
          <w:rFonts w:ascii="Simplified Arabic" w:hAnsi="Simplified Arabic" w:cs="Simplified Arabic" w:hint="cs"/>
          <w:sz w:val="28"/>
          <w:szCs w:val="28"/>
          <w:rtl/>
          <w:lang w:bidi="ar-DZ"/>
        </w:rPr>
        <w:t>، وقد عرفت الدولة الرستمية في عهده انفتاحا كبيرا على العلوم</w:t>
      </w:r>
      <w:r w:rsidR="00B3458E" w:rsidRPr="003740FD">
        <w:rPr>
          <w:rStyle w:val="Appelnotedebasdep"/>
          <w:rFonts w:ascii="Simplified Arabic" w:hAnsi="Simplified Arabic" w:cs="Simplified Arabic"/>
          <w:sz w:val="28"/>
          <w:szCs w:val="28"/>
          <w:rtl/>
          <w:lang w:bidi="ar-DZ"/>
        </w:rPr>
        <w:footnoteReference w:id="195"/>
      </w:r>
      <w:r w:rsidR="00B3458E" w:rsidRPr="003740FD">
        <w:rPr>
          <w:rFonts w:ascii="Simplified Arabic" w:hAnsi="Simplified Arabic" w:cs="Simplified Arabic" w:hint="cs"/>
          <w:sz w:val="28"/>
          <w:szCs w:val="28"/>
          <w:rtl/>
          <w:lang w:bidi="ar-DZ"/>
        </w:rPr>
        <w:t xml:space="preserve"> فَعُمرت تيهرت بالعلماء والفقهاء من جميع المذاهب</w:t>
      </w:r>
      <w:r w:rsidR="00B3458E" w:rsidRPr="003740FD">
        <w:rPr>
          <w:rStyle w:val="Appelnotedebasdep"/>
          <w:rFonts w:ascii="Simplified Arabic" w:hAnsi="Simplified Arabic" w:cs="Simplified Arabic"/>
          <w:sz w:val="28"/>
          <w:szCs w:val="28"/>
          <w:rtl/>
          <w:lang w:bidi="ar-DZ"/>
        </w:rPr>
        <w:footnoteReference w:id="196"/>
      </w:r>
      <w:r w:rsidR="00B3458E" w:rsidRPr="003740FD">
        <w:rPr>
          <w:rFonts w:ascii="Simplified Arabic" w:hAnsi="Simplified Arabic" w:cs="Simplified Arabic" w:hint="cs"/>
          <w:sz w:val="28"/>
          <w:szCs w:val="28"/>
          <w:rtl/>
          <w:lang w:bidi="ar-DZ"/>
        </w:rPr>
        <w:t>.أما باقي الأئمة فلا يُعرف الكثير عنهم وعن مساهمتهم في الحياة الفكرية حيث يذكر إبراهيم بحاز أنّ ما من شك في أنّ اهتمامهم بالعلم استمر إلى نهاية الدولة الرستمية</w:t>
      </w:r>
      <w:r w:rsidR="00B3458E" w:rsidRPr="003740FD">
        <w:rPr>
          <w:rStyle w:val="Appelnotedebasdep"/>
          <w:rFonts w:ascii="Simplified Arabic" w:hAnsi="Simplified Arabic" w:cs="Simplified Arabic"/>
          <w:sz w:val="28"/>
          <w:szCs w:val="28"/>
          <w:rtl/>
          <w:lang w:bidi="ar-DZ"/>
        </w:rPr>
        <w:footnoteReference w:id="197"/>
      </w:r>
      <w:r w:rsidR="00B3458E" w:rsidRPr="003740FD">
        <w:rPr>
          <w:rFonts w:ascii="Simplified Arabic" w:hAnsi="Simplified Arabic" w:cs="Simplified Arabic" w:hint="cs"/>
          <w:sz w:val="28"/>
          <w:szCs w:val="28"/>
          <w:rtl/>
          <w:lang w:bidi="ar-DZ"/>
        </w:rPr>
        <w:t>، لأنّ البيت الرستمي كان بيت علوم وجامعا لفنونها</w:t>
      </w:r>
      <w:r w:rsidR="00B3458E" w:rsidRPr="003740FD">
        <w:rPr>
          <w:rStyle w:val="Appelnotedebasdep"/>
          <w:rFonts w:ascii="Simplified Arabic" w:hAnsi="Simplified Arabic" w:cs="Simplified Arabic"/>
          <w:sz w:val="28"/>
          <w:szCs w:val="28"/>
          <w:rtl/>
          <w:lang w:bidi="ar-DZ"/>
        </w:rPr>
        <w:footnoteReference w:id="198"/>
      </w:r>
      <w:r w:rsidR="003F0400">
        <w:rPr>
          <w:rFonts w:ascii="Simplified Arabic" w:hAnsi="Simplified Arabic" w:cs="Simplified Arabic" w:hint="cs"/>
          <w:sz w:val="28"/>
          <w:szCs w:val="28"/>
          <w:rtl/>
          <w:lang w:bidi="ar-DZ"/>
        </w:rPr>
        <w:t>،</w:t>
      </w:r>
      <w:r w:rsidR="00B3458E" w:rsidRPr="003740FD">
        <w:rPr>
          <w:rFonts w:ascii="Simplified Arabic" w:hAnsi="Simplified Arabic" w:cs="Simplified Arabic" w:hint="cs"/>
          <w:sz w:val="28"/>
          <w:szCs w:val="28"/>
          <w:rtl/>
          <w:lang w:bidi="ar-DZ"/>
        </w:rPr>
        <w:t xml:space="preserve"> فكانوا مثل أسلافهم رغم أنّ عهدهم عُرف بتراجع قوة الدولة سياسيا وإقتصاديا</w:t>
      </w:r>
      <w:r w:rsidR="00B3458E" w:rsidRPr="003740FD">
        <w:rPr>
          <w:rStyle w:val="Appelnotedebasdep"/>
          <w:rFonts w:ascii="Simplified Arabic" w:hAnsi="Simplified Arabic" w:cs="Simplified Arabic"/>
          <w:sz w:val="28"/>
          <w:szCs w:val="28"/>
          <w:rtl/>
          <w:lang w:bidi="ar-DZ"/>
        </w:rPr>
        <w:footnoteReference w:id="199"/>
      </w:r>
      <w:r w:rsidR="00B3458E" w:rsidRPr="003740FD">
        <w:rPr>
          <w:rFonts w:ascii="Simplified Arabic" w:hAnsi="Simplified Arabic" w:cs="Simplified Arabic" w:hint="cs"/>
          <w:sz w:val="28"/>
          <w:szCs w:val="28"/>
          <w:rtl/>
          <w:lang w:bidi="ar-DZ"/>
        </w:rPr>
        <w:t>.</w:t>
      </w:r>
    </w:p>
    <w:p w:rsidR="00BF3285" w:rsidRPr="005801D1" w:rsidRDefault="00B3458E" w:rsidP="00861A62">
      <w:pPr>
        <w:tabs>
          <w:tab w:val="left" w:pos="994"/>
        </w:tabs>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إلى جانب اهتمامهم ببناء المساجد اهتموا أيضا بإنشاء المكتبات حيث اشتهرت تيهرت بمكتبتها المعصومة</w:t>
      </w:r>
      <w:r w:rsidRPr="003740FD">
        <w:rPr>
          <w:rStyle w:val="Appelnotedebasdep"/>
          <w:rFonts w:ascii="Simplified Arabic" w:hAnsi="Simplified Arabic" w:cs="Simplified Arabic"/>
          <w:sz w:val="28"/>
          <w:szCs w:val="28"/>
          <w:rtl/>
          <w:lang w:bidi="ar-DZ"/>
        </w:rPr>
        <w:footnoteReference w:id="200"/>
      </w:r>
      <w:r w:rsidRPr="003740FD">
        <w:rPr>
          <w:rFonts w:ascii="Simplified Arabic" w:hAnsi="Simplified Arabic" w:cs="Simplified Arabic" w:hint="cs"/>
          <w:sz w:val="28"/>
          <w:szCs w:val="28"/>
          <w:rtl/>
          <w:lang w:bidi="ar-DZ"/>
        </w:rPr>
        <w:t xml:space="preserve"> وقد ذكرها الدرجيني بأنّها صومعة مملوءة كتبا</w:t>
      </w:r>
      <w:r w:rsidRPr="003740FD">
        <w:rPr>
          <w:rStyle w:val="Appelnotedebasdep"/>
          <w:rFonts w:ascii="Simplified Arabic" w:hAnsi="Simplified Arabic" w:cs="Simplified Arabic"/>
          <w:sz w:val="28"/>
          <w:szCs w:val="28"/>
          <w:rtl/>
          <w:lang w:bidi="ar-DZ"/>
        </w:rPr>
        <w:footnoteReference w:id="201"/>
      </w:r>
      <w:r w:rsidRPr="003740FD">
        <w:rPr>
          <w:rFonts w:ascii="Simplified Arabic" w:hAnsi="Simplified Arabic" w:cs="Simplified Arabic" w:hint="cs"/>
          <w:sz w:val="28"/>
          <w:szCs w:val="28"/>
          <w:rtl/>
          <w:lang w:bidi="ar-DZ"/>
        </w:rPr>
        <w:t xml:space="preserve"> إذ كانت مكتبة عظيمة جامعة</w:t>
      </w:r>
      <w:r w:rsidRPr="003740FD">
        <w:rPr>
          <w:rStyle w:val="Appelnotedebasdep"/>
          <w:rFonts w:ascii="Simplified Arabic" w:hAnsi="Simplified Arabic" w:cs="Simplified Arabic"/>
          <w:sz w:val="28"/>
          <w:szCs w:val="28"/>
          <w:rtl/>
          <w:lang w:bidi="ar-DZ"/>
        </w:rPr>
        <w:footnoteReference w:id="202"/>
      </w:r>
      <w:r w:rsidRPr="003740FD">
        <w:rPr>
          <w:rFonts w:ascii="Simplified Arabic" w:hAnsi="Simplified Arabic" w:cs="Simplified Arabic" w:hint="cs"/>
          <w:sz w:val="28"/>
          <w:szCs w:val="28"/>
          <w:rtl/>
          <w:lang w:bidi="ar-DZ"/>
        </w:rPr>
        <w:t xml:space="preserve"> فيها من نوادر المخطوطات ونفائس الكتب تضم حوالي ثلاثمائة ألف مجلد</w:t>
      </w:r>
      <w:r w:rsidRPr="003740FD">
        <w:rPr>
          <w:rStyle w:val="Appelnotedebasdep"/>
          <w:rFonts w:ascii="Simplified Arabic" w:hAnsi="Simplified Arabic" w:cs="Simplified Arabic"/>
          <w:sz w:val="28"/>
          <w:szCs w:val="28"/>
          <w:rtl/>
          <w:lang w:bidi="ar-DZ"/>
        </w:rPr>
        <w:footnoteReference w:id="203"/>
      </w:r>
      <w:r w:rsidRPr="003740FD">
        <w:rPr>
          <w:rFonts w:ascii="Simplified Arabic" w:hAnsi="Simplified Arabic" w:cs="Simplified Arabic" w:hint="cs"/>
          <w:sz w:val="28"/>
          <w:szCs w:val="28"/>
          <w:rtl/>
          <w:lang w:bidi="ar-DZ"/>
        </w:rPr>
        <w:t xml:space="preserve"> في مختلف أنواع العلوم والفنون خاصة </w:t>
      </w:r>
      <w:r w:rsidRPr="003740FD">
        <w:rPr>
          <w:rFonts w:ascii="Simplified Arabic" w:hAnsi="Simplified Arabic" w:cs="Simplified Arabic" w:hint="cs"/>
          <w:sz w:val="28"/>
          <w:szCs w:val="28"/>
          <w:rtl/>
          <w:lang w:bidi="ar-DZ"/>
        </w:rPr>
        <w:lastRenderedPageBreak/>
        <w:t>ما تعلق منها بالمذهب الإباضي</w:t>
      </w:r>
      <w:r w:rsidRPr="003740FD">
        <w:rPr>
          <w:rStyle w:val="Appelnotedebasdep"/>
          <w:rFonts w:ascii="Simplified Arabic" w:hAnsi="Simplified Arabic" w:cs="Simplified Arabic"/>
          <w:sz w:val="28"/>
          <w:szCs w:val="28"/>
          <w:rtl/>
          <w:lang w:bidi="ar-DZ"/>
        </w:rPr>
        <w:footnoteReference w:id="204"/>
      </w:r>
      <w:r w:rsidRPr="003740FD">
        <w:rPr>
          <w:rFonts w:ascii="Simplified Arabic" w:hAnsi="Simplified Arabic" w:cs="Simplified Arabic" w:hint="cs"/>
          <w:sz w:val="28"/>
          <w:szCs w:val="28"/>
          <w:rtl/>
          <w:lang w:bidi="ar-DZ"/>
        </w:rPr>
        <w:t xml:space="preserve"> وقد حرصوا على إثرائها بمختلف المصنفات العلمية سواء عن طريق التأليف أو </w:t>
      </w:r>
      <w:r w:rsidR="00D961B2" w:rsidRPr="003740FD">
        <w:rPr>
          <w:rFonts w:ascii="Simplified Arabic" w:hAnsi="Simplified Arabic" w:cs="Simplified Arabic" w:hint="cs"/>
          <w:sz w:val="28"/>
          <w:szCs w:val="28"/>
          <w:rtl/>
          <w:lang w:bidi="ar-DZ"/>
        </w:rPr>
        <w:t>الاقتناء</w:t>
      </w:r>
      <w:r w:rsidRPr="003740FD">
        <w:rPr>
          <w:rStyle w:val="Appelnotedebasdep"/>
          <w:rFonts w:ascii="Simplified Arabic" w:hAnsi="Simplified Arabic" w:cs="Simplified Arabic"/>
          <w:sz w:val="28"/>
          <w:szCs w:val="28"/>
          <w:rtl/>
          <w:lang w:bidi="ar-DZ"/>
        </w:rPr>
        <w:footnoteReference w:id="205"/>
      </w:r>
      <w:r w:rsidRPr="003740FD">
        <w:rPr>
          <w:rFonts w:ascii="Simplified Arabic" w:hAnsi="Simplified Arabic" w:cs="Simplified Arabic" w:hint="cs"/>
          <w:sz w:val="28"/>
          <w:szCs w:val="28"/>
          <w:rtl/>
          <w:lang w:bidi="ar-DZ"/>
        </w:rPr>
        <w:t xml:space="preserve"> وهذا دليل واضح على مدى تقديرهم للعلم في ذلك العصر</w:t>
      </w:r>
      <w:r w:rsidRPr="003740FD">
        <w:rPr>
          <w:rStyle w:val="Appelnotedebasdep"/>
          <w:rFonts w:ascii="Simplified Arabic" w:hAnsi="Simplified Arabic" w:cs="Simplified Arabic"/>
          <w:sz w:val="28"/>
          <w:szCs w:val="28"/>
          <w:rtl/>
          <w:lang w:bidi="ar-DZ"/>
        </w:rPr>
        <w:footnoteReference w:id="206"/>
      </w:r>
      <w:r w:rsidR="00D961B2">
        <w:rPr>
          <w:rFonts w:ascii="Simplified Arabic" w:hAnsi="Simplified Arabic" w:cs="Simplified Arabic" w:hint="cs"/>
          <w:sz w:val="28"/>
          <w:szCs w:val="28"/>
          <w:rtl/>
          <w:lang w:bidi="ar-DZ"/>
        </w:rPr>
        <w:t xml:space="preserve"> لكنها خُربت من طرف الشيعة حين</w:t>
      </w:r>
      <w:r w:rsidRPr="003740FD">
        <w:rPr>
          <w:rFonts w:ascii="Simplified Arabic" w:hAnsi="Simplified Arabic" w:cs="Simplified Arabic" w:hint="cs"/>
          <w:sz w:val="28"/>
          <w:szCs w:val="28"/>
          <w:rtl/>
          <w:lang w:bidi="ar-DZ"/>
        </w:rPr>
        <w:t xml:space="preserve"> قاموا بإحراقها عندما استولوا على مدينة تيهرت</w:t>
      </w:r>
      <w:r w:rsidRPr="003740FD">
        <w:rPr>
          <w:rStyle w:val="Appelnotedebasdep"/>
          <w:rFonts w:ascii="Simplified Arabic" w:hAnsi="Simplified Arabic" w:cs="Simplified Arabic"/>
          <w:sz w:val="28"/>
          <w:szCs w:val="28"/>
          <w:rtl/>
          <w:lang w:bidi="ar-DZ"/>
        </w:rPr>
        <w:footnoteReference w:id="207"/>
      </w:r>
      <w:r w:rsidRPr="003740FD">
        <w:rPr>
          <w:rFonts w:ascii="Simplified Arabic" w:hAnsi="Simplified Arabic" w:cs="Simplified Arabic" w:hint="cs"/>
          <w:sz w:val="28"/>
          <w:szCs w:val="28"/>
          <w:rtl/>
          <w:lang w:bidi="ar-DZ"/>
        </w:rPr>
        <w:t xml:space="preserve"> بعد أن أخذوا منها ما اهتموا به من كتب الرياضيات والفلك والهندسة والطب</w:t>
      </w:r>
      <w:r w:rsidRPr="003740FD">
        <w:rPr>
          <w:rStyle w:val="Appelnotedebasdep"/>
          <w:rFonts w:ascii="Simplified Arabic" w:hAnsi="Simplified Arabic" w:cs="Simplified Arabic"/>
          <w:sz w:val="28"/>
          <w:szCs w:val="28"/>
          <w:rtl/>
          <w:lang w:bidi="ar-DZ"/>
        </w:rPr>
        <w:footnoteReference w:id="208"/>
      </w:r>
      <w:r w:rsidRPr="003740FD">
        <w:rPr>
          <w:rFonts w:ascii="Simplified Arabic" w:hAnsi="Simplified Arabic" w:cs="Simplified Arabic" w:hint="cs"/>
          <w:sz w:val="28"/>
          <w:szCs w:val="28"/>
          <w:rtl/>
          <w:lang w:bidi="ar-DZ"/>
        </w:rPr>
        <w:t>.</w:t>
      </w:r>
    </w:p>
    <w:p w:rsidR="00B3458E" w:rsidRPr="00D7564B" w:rsidRDefault="00B3458E" w:rsidP="00861A62">
      <w:pPr>
        <w:tabs>
          <w:tab w:val="left" w:pos="994"/>
        </w:tabs>
        <w:bidi/>
        <w:jc w:val="both"/>
        <w:rPr>
          <w:rFonts w:ascii="Simplified Arabic" w:hAnsi="Simplified Arabic" w:cs="Simplified Arabic"/>
          <w:sz w:val="28"/>
          <w:szCs w:val="28"/>
          <w:rtl/>
          <w:lang w:bidi="ar-DZ"/>
        </w:rPr>
      </w:pPr>
      <w:r w:rsidRPr="00D7564B">
        <w:rPr>
          <w:rFonts w:ascii="Simplified Arabic" w:hAnsi="Simplified Arabic" w:cs="Simplified Arabic" w:hint="cs"/>
          <w:b/>
          <w:bCs/>
          <w:sz w:val="28"/>
          <w:szCs w:val="28"/>
          <w:rtl/>
          <w:lang w:bidi="ar-DZ"/>
        </w:rPr>
        <w:t>ثانيا: الدور الثقافي للحاضرة تيهرت</w:t>
      </w:r>
    </w:p>
    <w:p w:rsidR="00B3458E" w:rsidRPr="003740FD" w:rsidRDefault="00B3458E" w:rsidP="00861A62">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كانت مدينة تيهرت إلى جانب أنّها العاصمة السياسية للرستميين عاصمتهم الثقافية والحضارية أيضا</w:t>
      </w:r>
      <w:r w:rsidRPr="003740FD">
        <w:rPr>
          <w:rStyle w:val="Appelnotedebasdep"/>
          <w:rFonts w:ascii="Simplified Arabic" w:hAnsi="Simplified Arabic" w:cs="Simplified Arabic"/>
          <w:sz w:val="28"/>
          <w:szCs w:val="28"/>
          <w:rtl/>
          <w:lang w:bidi="ar-DZ"/>
        </w:rPr>
        <w:footnoteReference w:id="209"/>
      </w:r>
      <w:r w:rsidRPr="003740FD">
        <w:rPr>
          <w:rFonts w:ascii="Simplified Arabic" w:hAnsi="Simplified Arabic" w:cs="Simplified Arabic" w:hint="cs"/>
          <w:sz w:val="28"/>
          <w:szCs w:val="28"/>
          <w:rtl/>
          <w:lang w:bidi="ar-DZ"/>
        </w:rPr>
        <w:t>، حيث أنّها شهدت في عصرهم نهضة فكرية واسعة</w:t>
      </w:r>
      <w:r w:rsidRPr="003740FD">
        <w:rPr>
          <w:rStyle w:val="Appelnotedebasdep"/>
          <w:rFonts w:ascii="Simplified Arabic" w:hAnsi="Simplified Arabic" w:cs="Simplified Arabic"/>
          <w:sz w:val="28"/>
          <w:szCs w:val="28"/>
          <w:rtl/>
          <w:lang w:bidi="ar-DZ"/>
        </w:rPr>
        <w:footnoteReference w:id="210"/>
      </w:r>
      <w:r w:rsidR="00861A62">
        <w:rPr>
          <w:rFonts w:ascii="Simplified Arabic" w:hAnsi="Simplified Arabic" w:cs="Simplified Arabic" w:hint="cs"/>
          <w:sz w:val="28"/>
          <w:szCs w:val="28"/>
          <w:rtl/>
          <w:lang w:bidi="ar-DZ"/>
        </w:rPr>
        <w:t xml:space="preserve"> وذلك بعدما استقرت فيها الأوضاع </w:t>
      </w:r>
      <w:r w:rsidRPr="003740FD">
        <w:rPr>
          <w:rFonts w:ascii="Simplified Arabic" w:hAnsi="Simplified Arabic" w:cs="Simplified Arabic" w:hint="cs"/>
          <w:sz w:val="28"/>
          <w:szCs w:val="28"/>
          <w:rtl/>
          <w:lang w:bidi="ar-DZ"/>
        </w:rPr>
        <w:t>السياسية وازدهرت بها الحياة الاقتصادية</w:t>
      </w:r>
      <w:r w:rsidRPr="003740FD">
        <w:rPr>
          <w:rStyle w:val="Appelnotedebasdep"/>
          <w:rFonts w:ascii="Simplified Arabic" w:hAnsi="Simplified Arabic" w:cs="Simplified Arabic"/>
          <w:sz w:val="28"/>
          <w:szCs w:val="28"/>
          <w:rtl/>
          <w:lang w:bidi="ar-DZ"/>
        </w:rPr>
        <w:footnoteReference w:id="211"/>
      </w:r>
      <w:r w:rsidR="0077792E">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واستحكم العمران فيها</w:t>
      </w:r>
      <w:r w:rsidRPr="003740FD">
        <w:rPr>
          <w:rStyle w:val="Appelnotedebasdep"/>
          <w:rFonts w:ascii="Simplified Arabic" w:hAnsi="Simplified Arabic" w:cs="Simplified Arabic"/>
          <w:sz w:val="28"/>
          <w:szCs w:val="28"/>
          <w:rtl/>
          <w:lang w:bidi="ar-DZ"/>
        </w:rPr>
        <w:footnoteReference w:id="212"/>
      </w:r>
      <w:r w:rsidRPr="003740FD">
        <w:rPr>
          <w:rFonts w:ascii="Simplified Arabic" w:hAnsi="Simplified Arabic" w:cs="Simplified Arabic" w:hint="cs"/>
          <w:sz w:val="28"/>
          <w:szCs w:val="28"/>
          <w:rtl/>
          <w:lang w:bidi="ar-DZ"/>
        </w:rPr>
        <w:t xml:space="preserve"> خاصة في عهد الإمامين عبد الرحمان بن رستم وأفلح بن عبد الوهاب</w:t>
      </w:r>
      <w:r w:rsidRPr="003740FD">
        <w:rPr>
          <w:rStyle w:val="Appelnotedebasdep"/>
          <w:rFonts w:ascii="Simplified Arabic" w:hAnsi="Simplified Arabic" w:cs="Simplified Arabic"/>
          <w:sz w:val="28"/>
          <w:szCs w:val="28"/>
          <w:rtl/>
          <w:lang w:bidi="ar-DZ"/>
        </w:rPr>
        <w:footnoteReference w:id="213"/>
      </w:r>
      <w:r w:rsidRPr="003740FD">
        <w:rPr>
          <w:rFonts w:ascii="Simplified Arabic" w:hAnsi="Simplified Arabic" w:cs="Simplified Arabic" w:hint="cs"/>
          <w:sz w:val="28"/>
          <w:szCs w:val="28"/>
          <w:rtl/>
          <w:lang w:bidi="ar-DZ"/>
        </w:rPr>
        <w:t xml:space="preserve"> حيث يتحدث ابن الصغير عن رخاء الدولة في عهدهما، فيذكر لنا عن عهد الإمام عبد الرحمان بن رستم :" حسنت أحوالهم وخافهم جميع من اتصل به خبرهم وأمنوا ممن كان يغزوهم من عدوهم... ثم شرعوا في العمارة والبناء وإحياء الأموات وغرس البساتين وإجراء الأنهر واتخاذ الرحاء والمستغلات وغير ذلك، واتسعوا في البلاد وتفسحوا فيها وأتتهم الوفود والرفاق"</w:t>
      </w:r>
      <w:r w:rsidRPr="003740FD">
        <w:rPr>
          <w:rStyle w:val="Appelnotedebasdep"/>
          <w:rFonts w:ascii="Simplified Arabic" w:hAnsi="Simplified Arabic" w:cs="Simplified Arabic"/>
          <w:sz w:val="28"/>
          <w:szCs w:val="28"/>
          <w:rtl/>
          <w:lang w:bidi="ar-DZ"/>
        </w:rPr>
        <w:footnoteReference w:id="214"/>
      </w:r>
      <w:r w:rsidR="0077792E">
        <w:rPr>
          <w:rFonts w:ascii="Simplified Arabic" w:hAnsi="Simplified Arabic" w:cs="Simplified Arabic" w:hint="cs"/>
          <w:sz w:val="28"/>
          <w:szCs w:val="28"/>
          <w:rtl/>
          <w:lang w:bidi="ar-DZ"/>
        </w:rPr>
        <w:t>،</w:t>
      </w:r>
      <w:r w:rsidRPr="003740FD">
        <w:rPr>
          <w:rFonts w:ascii="Simplified Arabic" w:hAnsi="Simplified Arabic" w:cs="Simplified Arabic" w:hint="cs"/>
          <w:sz w:val="28"/>
          <w:szCs w:val="28"/>
          <w:rtl/>
          <w:lang w:bidi="ar-DZ"/>
        </w:rPr>
        <w:t xml:space="preserve"> وعن عهد الإمام أفلح يقول:" عمر في إمارته ما لم يعمر أحد ممن كان قبله، فأقام خمسين عاما أميرا حتى نشأ له البنون وبنوا البنين وشمخ في ملكه وابتنى القصور واتخذ بابا من حديد... وعمرت معه الدنيا وكثرت </w:t>
      </w:r>
      <w:r w:rsidRPr="003740FD">
        <w:rPr>
          <w:rFonts w:ascii="Simplified Arabic" w:hAnsi="Simplified Arabic" w:cs="Simplified Arabic" w:hint="cs"/>
          <w:sz w:val="28"/>
          <w:szCs w:val="28"/>
          <w:rtl/>
          <w:lang w:bidi="ar-DZ"/>
        </w:rPr>
        <w:lastRenderedPageBreak/>
        <w:t>الأموال والمستغلات وأتته الرفاق والوفود من كل الأمصار..."</w:t>
      </w:r>
      <w:r w:rsidRPr="003740FD">
        <w:rPr>
          <w:rStyle w:val="Appelnotedebasdep"/>
          <w:rFonts w:ascii="Simplified Arabic" w:hAnsi="Simplified Arabic" w:cs="Simplified Arabic"/>
          <w:sz w:val="28"/>
          <w:szCs w:val="28"/>
          <w:rtl/>
          <w:lang w:bidi="ar-DZ"/>
        </w:rPr>
        <w:footnoteReference w:id="215"/>
      </w:r>
      <w:r w:rsidRPr="003740FD">
        <w:rPr>
          <w:rFonts w:ascii="Simplified Arabic" w:hAnsi="Simplified Arabic" w:cs="Simplified Arabic" w:hint="cs"/>
          <w:sz w:val="28"/>
          <w:szCs w:val="28"/>
          <w:rtl/>
          <w:lang w:bidi="ar-DZ"/>
        </w:rPr>
        <w:t>، وكما هو معروف أنّ الاستقرار السياسي والرخاء الاقتصادي من أهم العوامل المساعدة على تطور الجانب الفكري وهو الذي أهّل تيهرت إلى أن تصبح عاصمة للفكر والعلم في المغرب الأوسط</w:t>
      </w:r>
      <w:r w:rsidRPr="003740FD">
        <w:rPr>
          <w:rStyle w:val="Appelnotedebasdep"/>
          <w:rFonts w:ascii="Simplified Arabic" w:hAnsi="Simplified Arabic" w:cs="Simplified Arabic"/>
          <w:sz w:val="28"/>
          <w:szCs w:val="28"/>
          <w:rtl/>
          <w:lang w:bidi="ar-DZ"/>
        </w:rPr>
        <w:footnoteReference w:id="216"/>
      </w:r>
      <w:r w:rsidRPr="003740FD">
        <w:rPr>
          <w:rFonts w:ascii="Simplified Arabic" w:hAnsi="Simplified Arabic" w:cs="Simplified Arabic" w:hint="cs"/>
          <w:sz w:val="28"/>
          <w:szCs w:val="28"/>
          <w:rtl/>
          <w:lang w:bidi="ar-DZ"/>
        </w:rPr>
        <w:t xml:space="preserve">.  </w:t>
      </w:r>
    </w:p>
    <w:p w:rsidR="003708DE" w:rsidRPr="003740FD" w:rsidRDefault="00B3458E" w:rsidP="003708D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وإلى جانب هذا</w:t>
      </w:r>
      <w:r w:rsidR="00117C43">
        <w:rPr>
          <w:rFonts w:ascii="Simplified Arabic" w:hAnsi="Simplified Arabic" w:cs="Simplified Arabic" w:hint="cs"/>
          <w:sz w:val="28"/>
          <w:szCs w:val="28"/>
          <w:rtl/>
          <w:lang w:bidi="ar-DZ"/>
        </w:rPr>
        <w:t xml:space="preserve"> العامل فقد جعل الأئمة الرستميون</w:t>
      </w:r>
      <w:r w:rsidRPr="003740FD">
        <w:rPr>
          <w:rFonts w:ascii="Simplified Arabic" w:hAnsi="Simplified Arabic" w:cs="Simplified Arabic" w:hint="cs"/>
          <w:sz w:val="28"/>
          <w:szCs w:val="28"/>
          <w:rtl/>
          <w:lang w:bidi="ar-DZ"/>
        </w:rPr>
        <w:t xml:space="preserve"> النهوض بتيهرت علميا وفكريا من أهم انشغالاتهم وحرصوا على أن تكون منارة للعلم بالمغرب الأوسط</w:t>
      </w:r>
      <w:r w:rsidRPr="003740FD">
        <w:rPr>
          <w:rStyle w:val="Appelnotedebasdep"/>
          <w:rFonts w:ascii="Simplified Arabic" w:hAnsi="Simplified Arabic" w:cs="Simplified Arabic"/>
          <w:sz w:val="28"/>
          <w:szCs w:val="28"/>
          <w:rtl/>
          <w:lang w:bidi="ar-DZ"/>
        </w:rPr>
        <w:footnoteReference w:id="217"/>
      </w:r>
      <w:r w:rsidRPr="003740FD">
        <w:rPr>
          <w:rFonts w:ascii="Simplified Arabic" w:hAnsi="Simplified Arabic" w:cs="Simplified Arabic" w:hint="cs"/>
          <w:sz w:val="28"/>
          <w:szCs w:val="28"/>
          <w:rtl/>
          <w:lang w:bidi="ar-DZ"/>
        </w:rPr>
        <w:t xml:space="preserve"> حيث يذكر لنا أبي زكرياء أنّ أحدهم قال:" معاذ الله أن تكون عندنا أمة لا تعلم منزلة يبيت فيها القمر"</w:t>
      </w:r>
      <w:r w:rsidRPr="003740FD">
        <w:rPr>
          <w:rStyle w:val="Appelnotedebasdep"/>
          <w:rFonts w:ascii="Simplified Arabic" w:hAnsi="Simplified Arabic" w:cs="Simplified Arabic"/>
          <w:sz w:val="28"/>
          <w:szCs w:val="28"/>
          <w:rtl/>
          <w:lang w:bidi="ar-DZ"/>
        </w:rPr>
        <w:footnoteReference w:id="218"/>
      </w:r>
      <w:r w:rsidRPr="003740FD">
        <w:rPr>
          <w:rFonts w:ascii="Simplified Arabic" w:hAnsi="Simplified Arabic" w:cs="Simplified Arabic" w:hint="cs"/>
          <w:sz w:val="28"/>
          <w:szCs w:val="28"/>
          <w:rtl/>
          <w:lang w:bidi="ar-DZ"/>
        </w:rPr>
        <w:t xml:space="preserve"> بل ذهب بعض الباحثين إلى القول بأنّ اهتمامهم </w:t>
      </w:r>
      <w:r w:rsidR="00D961B2">
        <w:rPr>
          <w:rFonts w:ascii="Simplified Arabic" w:hAnsi="Simplified Arabic" w:cs="Simplified Arabic" w:hint="cs"/>
          <w:sz w:val="28"/>
          <w:szCs w:val="28"/>
          <w:rtl/>
          <w:lang w:bidi="ar-DZ"/>
        </w:rPr>
        <w:t>فيها بالعلم</w:t>
      </w:r>
      <w:r w:rsidRPr="003740FD">
        <w:rPr>
          <w:rFonts w:ascii="Simplified Arabic" w:hAnsi="Simplified Arabic" w:cs="Simplified Arabic" w:hint="cs"/>
          <w:sz w:val="28"/>
          <w:szCs w:val="28"/>
          <w:rtl/>
          <w:lang w:bidi="ar-DZ"/>
        </w:rPr>
        <w:t xml:space="preserve"> قد شغلهم عن باقي المجالات الأخرى</w:t>
      </w:r>
      <w:r w:rsidRPr="003740FD">
        <w:rPr>
          <w:rStyle w:val="Appelnotedebasdep"/>
          <w:rFonts w:ascii="Simplified Arabic" w:hAnsi="Simplified Arabic" w:cs="Simplified Arabic"/>
          <w:sz w:val="28"/>
          <w:szCs w:val="28"/>
          <w:rtl/>
          <w:lang w:bidi="ar-DZ"/>
        </w:rPr>
        <w:footnoteReference w:id="219"/>
      </w:r>
      <w:r w:rsidRPr="003740FD">
        <w:rPr>
          <w:rFonts w:ascii="Simplified Arabic" w:hAnsi="Simplified Arabic" w:cs="Simplified Arabic" w:hint="cs"/>
          <w:sz w:val="28"/>
          <w:szCs w:val="28"/>
          <w:rtl/>
          <w:lang w:bidi="ar-DZ"/>
        </w:rPr>
        <w:t xml:space="preserve"> وإلى جانب الرخاء الذي ساد حولهم كما أسلفنا الذكر لم  يعد الأئمة الرستميين في تيهرت يُفكرون في الحرب فأهملوا تكوين وإعداد جيش من أجل الدفاع عن دولتهم</w:t>
      </w:r>
      <w:r w:rsidRPr="003740FD">
        <w:rPr>
          <w:rStyle w:val="Appelnotedebasdep"/>
          <w:rFonts w:ascii="Simplified Arabic" w:hAnsi="Simplified Arabic" w:cs="Simplified Arabic"/>
          <w:sz w:val="28"/>
          <w:szCs w:val="28"/>
          <w:rtl/>
          <w:lang w:bidi="ar-DZ"/>
        </w:rPr>
        <w:footnoteReference w:id="220"/>
      </w:r>
      <w:r w:rsidRPr="003740FD">
        <w:rPr>
          <w:rFonts w:ascii="Simplified Arabic" w:hAnsi="Simplified Arabic" w:cs="Simplified Arabic" w:hint="cs"/>
          <w:sz w:val="28"/>
          <w:szCs w:val="28"/>
          <w:rtl/>
          <w:lang w:bidi="ar-DZ"/>
        </w:rPr>
        <w:t xml:space="preserve"> ويجعل بعض المؤرخين هذا الأمر من أسباب انهيار دولة بني رستم وسقوط العاصمة تيهرت</w:t>
      </w:r>
      <w:r w:rsidRPr="003740FD">
        <w:rPr>
          <w:rStyle w:val="Appelnotedebasdep"/>
          <w:rFonts w:ascii="Simplified Arabic" w:hAnsi="Simplified Arabic" w:cs="Simplified Arabic"/>
          <w:sz w:val="28"/>
          <w:szCs w:val="28"/>
          <w:rtl/>
          <w:lang w:bidi="ar-DZ"/>
        </w:rPr>
        <w:footnoteReference w:id="221"/>
      </w:r>
      <w:r w:rsidRPr="003740FD">
        <w:rPr>
          <w:rFonts w:ascii="Simplified Arabic" w:hAnsi="Simplified Arabic" w:cs="Simplified Arabic" w:hint="cs"/>
          <w:sz w:val="28"/>
          <w:szCs w:val="28"/>
          <w:rtl/>
          <w:lang w:bidi="ar-DZ"/>
        </w:rPr>
        <w:t>، ولاهتمامهم الكبير بالعلم فيها أصبحت مركزا لحركة علمية مزدهرة يتولى الأئمة بأنفسهم الإشراف عليها والمساهمة فيها</w:t>
      </w:r>
      <w:r w:rsidRPr="003740FD">
        <w:rPr>
          <w:rStyle w:val="Appelnotedebasdep"/>
          <w:rFonts w:ascii="Simplified Arabic" w:hAnsi="Simplified Arabic" w:cs="Simplified Arabic"/>
          <w:sz w:val="28"/>
          <w:szCs w:val="28"/>
          <w:rtl/>
          <w:lang w:bidi="ar-DZ"/>
        </w:rPr>
        <w:footnoteReference w:id="222"/>
      </w:r>
      <w:r w:rsidRPr="003740FD">
        <w:rPr>
          <w:rFonts w:ascii="Simplified Arabic" w:hAnsi="Simplified Arabic" w:cs="Simplified Arabic" w:hint="cs"/>
          <w:sz w:val="28"/>
          <w:szCs w:val="28"/>
          <w:rtl/>
          <w:lang w:bidi="ar-DZ"/>
        </w:rPr>
        <w:t xml:space="preserve"> فنجدهم أنّهم أقبلوا  إقبالا كبيرا على العلم، فكانوا حريصين على طلبه</w:t>
      </w:r>
      <w:r w:rsidRPr="003740FD">
        <w:rPr>
          <w:rStyle w:val="Appelnotedebasdep"/>
          <w:rFonts w:ascii="Simplified Arabic" w:hAnsi="Simplified Arabic" w:cs="Simplified Arabic"/>
          <w:sz w:val="28"/>
          <w:szCs w:val="28"/>
          <w:rtl/>
          <w:lang w:bidi="ar-DZ"/>
        </w:rPr>
        <w:footnoteReference w:id="223"/>
      </w:r>
      <w:r w:rsidRPr="003740FD">
        <w:rPr>
          <w:rFonts w:ascii="Simplified Arabic" w:hAnsi="Simplified Arabic" w:cs="Simplified Arabic" w:hint="cs"/>
          <w:sz w:val="28"/>
          <w:szCs w:val="28"/>
          <w:rtl/>
          <w:lang w:bidi="ar-DZ"/>
        </w:rPr>
        <w:t xml:space="preserve"> كما أنّهم ساهموا مساهمة فعالة في نشره بين مختلف طبقات المجتمع التاهرتي</w:t>
      </w:r>
      <w:r w:rsidRPr="003740FD">
        <w:rPr>
          <w:rStyle w:val="Appelnotedebasdep"/>
          <w:rFonts w:ascii="Simplified Arabic" w:hAnsi="Simplified Arabic" w:cs="Simplified Arabic"/>
          <w:sz w:val="28"/>
          <w:szCs w:val="28"/>
          <w:rtl/>
          <w:lang w:bidi="ar-DZ"/>
        </w:rPr>
        <w:footnoteReference w:id="224"/>
      </w:r>
      <w:r w:rsidRPr="003740FD">
        <w:rPr>
          <w:rFonts w:ascii="Simplified Arabic" w:hAnsi="Simplified Arabic" w:cs="Simplified Arabic" w:hint="cs"/>
          <w:sz w:val="28"/>
          <w:szCs w:val="28"/>
          <w:rtl/>
          <w:lang w:bidi="ar-DZ"/>
        </w:rPr>
        <w:t>، إذ كانوا</w:t>
      </w:r>
      <w:r w:rsidR="00D961B2">
        <w:rPr>
          <w:rFonts w:ascii="Simplified Arabic" w:hAnsi="Simplified Arabic" w:cs="Simplified Arabic" w:hint="cs"/>
          <w:sz w:val="28"/>
          <w:szCs w:val="28"/>
          <w:rtl/>
          <w:lang w:bidi="ar-DZ"/>
        </w:rPr>
        <w:t xml:space="preserve"> يُشجعون الناس على التزود به</w:t>
      </w:r>
      <w:r w:rsidRPr="003740FD">
        <w:rPr>
          <w:rFonts w:ascii="Simplified Arabic" w:hAnsi="Simplified Arabic" w:cs="Simplified Arabic" w:hint="cs"/>
          <w:sz w:val="28"/>
          <w:szCs w:val="28"/>
          <w:rtl/>
          <w:lang w:bidi="ar-DZ"/>
        </w:rPr>
        <w:t xml:space="preserve"> وإلى جانب ذلك كانوا يقومون أنفسهم بالتدريس في جامع تيهرت</w:t>
      </w:r>
      <w:r w:rsidRPr="003740FD">
        <w:rPr>
          <w:rStyle w:val="Appelnotedebasdep"/>
          <w:rFonts w:ascii="Simplified Arabic" w:hAnsi="Simplified Arabic" w:cs="Simplified Arabic"/>
          <w:sz w:val="28"/>
          <w:szCs w:val="28"/>
          <w:rtl/>
          <w:lang w:bidi="ar-DZ"/>
        </w:rPr>
        <w:footnoteReference w:id="225"/>
      </w:r>
      <w:r w:rsidRPr="003740FD">
        <w:rPr>
          <w:rFonts w:ascii="Simplified Arabic" w:hAnsi="Simplified Arabic" w:cs="Simplified Arabic" w:hint="cs"/>
          <w:sz w:val="28"/>
          <w:szCs w:val="28"/>
          <w:rtl/>
          <w:lang w:bidi="ar-DZ"/>
        </w:rPr>
        <w:t xml:space="preserve">، </w:t>
      </w:r>
      <w:r w:rsidR="00D961B2">
        <w:rPr>
          <w:rFonts w:ascii="Simplified Arabic" w:hAnsi="Simplified Arabic" w:cs="Simplified Arabic" w:hint="cs"/>
          <w:sz w:val="28"/>
          <w:szCs w:val="28"/>
          <w:rtl/>
          <w:lang w:bidi="ar-DZ"/>
        </w:rPr>
        <w:t xml:space="preserve">و </w:t>
      </w:r>
      <w:r w:rsidRPr="003740FD">
        <w:rPr>
          <w:rFonts w:ascii="Simplified Arabic" w:hAnsi="Simplified Arabic" w:cs="Simplified Arabic" w:hint="cs"/>
          <w:sz w:val="28"/>
          <w:szCs w:val="28"/>
          <w:rtl/>
          <w:lang w:bidi="ar-DZ"/>
        </w:rPr>
        <w:t>كان هذا الأخير مؤسسة علمية</w:t>
      </w:r>
      <w:r w:rsidRPr="003740FD">
        <w:rPr>
          <w:rStyle w:val="Appelnotedebasdep"/>
          <w:rFonts w:ascii="Simplified Arabic" w:hAnsi="Simplified Arabic" w:cs="Simplified Arabic"/>
          <w:sz w:val="28"/>
          <w:szCs w:val="28"/>
          <w:rtl/>
          <w:lang w:bidi="ar-DZ"/>
        </w:rPr>
        <w:footnoteReference w:id="226"/>
      </w:r>
      <w:r w:rsidRPr="003740FD">
        <w:rPr>
          <w:rFonts w:ascii="Simplified Arabic" w:hAnsi="Simplified Arabic" w:cs="Simplified Arabic" w:hint="cs"/>
          <w:sz w:val="28"/>
          <w:szCs w:val="28"/>
          <w:rtl/>
          <w:lang w:bidi="ar-DZ"/>
        </w:rPr>
        <w:t xml:space="preserve"> تُقام فيه مجالس العلم في مختلف العلوم خاصة العقيدة وفروع الفقه وعلم التفسير والحديث والفرائض وعلم اللسان وعلم النجوم وغيرها من العلوم</w:t>
      </w:r>
      <w:r w:rsidRPr="003740FD">
        <w:rPr>
          <w:rStyle w:val="Appelnotedebasdep"/>
          <w:rFonts w:ascii="Simplified Arabic" w:hAnsi="Simplified Arabic" w:cs="Simplified Arabic"/>
          <w:sz w:val="28"/>
          <w:szCs w:val="28"/>
          <w:rtl/>
          <w:lang w:bidi="ar-DZ"/>
        </w:rPr>
        <w:footnoteReference w:id="227"/>
      </w:r>
      <w:r w:rsidR="00117C43">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فلعب بذلك دورا هاما في نشر العلم والعلوم</w:t>
      </w:r>
      <w:r w:rsidRPr="003740FD">
        <w:rPr>
          <w:rStyle w:val="Appelnotedebasdep"/>
          <w:rFonts w:ascii="Simplified Arabic" w:hAnsi="Simplified Arabic" w:cs="Simplified Arabic"/>
          <w:sz w:val="28"/>
          <w:szCs w:val="28"/>
          <w:rtl/>
          <w:lang w:bidi="ar-DZ"/>
        </w:rPr>
        <w:footnoteReference w:id="228"/>
      </w:r>
      <w:r w:rsidRPr="003740FD">
        <w:rPr>
          <w:rFonts w:ascii="Simplified Arabic" w:hAnsi="Simplified Arabic" w:cs="Simplified Arabic" w:hint="cs"/>
          <w:sz w:val="28"/>
          <w:szCs w:val="28"/>
          <w:rtl/>
          <w:lang w:bidi="ar-DZ"/>
        </w:rPr>
        <w:t xml:space="preserve"> فكان من أكبر المؤسسات الثقافية والعلمية حيث أنّه كان يُمثل ثاني معلمة دينية وحضارية </w:t>
      </w:r>
      <w:r w:rsidRPr="003740FD">
        <w:rPr>
          <w:rFonts w:ascii="Simplified Arabic" w:hAnsi="Simplified Arabic" w:cs="Simplified Arabic" w:hint="cs"/>
          <w:sz w:val="28"/>
          <w:szCs w:val="28"/>
          <w:rtl/>
          <w:lang w:bidi="ar-DZ"/>
        </w:rPr>
        <w:lastRenderedPageBreak/>
        <w:t>بالمغرب الإسلامي بعد القيروان</w:t>
      </w:r>
      <w:r w:rsidRPr="003740FD">
        <w:rPr>
          <w:rStyle w:val="Appelnotedebasdep"/>
          <w:rFonts w:ascii="Simplified Arabic" w:hAnsi="Simplified Arabic" w:cs="Simplified Arabic"/>
          <w:sz w:val="28"/>
          <w:szCs w:val="28"/>
          <w:rtl/>
          <w:lang w:bidi="ar-DZ"/>
        </w:rPr>
        <w:footnoteReference w:id="229"/>
      </w:r>
      <w:r w:rsidR="00117C43">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 xml:space="preserve">إضافة إلى ذلك مكتبتها المعصومة التي عبرت عن جهود أئمة الدولة الرستمية في </w:t>
      </w:r>
      <w:r w:rsidR="002C7229">
        <w:rPr>
          <w:rFonts w:ascii="Simplified Arabic" w:hAnsi="Simplified Arabic" w:cs="Simplified Arabic" w:hint="cs"/>
          <w:sz w:val="28"/>
          <w:szCs w:val="28"/>
          <w:rtl/>
          <w:lang w:bidi="ar-DZ"/>
        </w:rPr>
        <w:t>تحويل حاضرتهم إلى</w:t>
      </w:r>
      <w:r w:rsidR="003708DE">
        <w:rPr>
          <w:rFonts w:ascii="Simplified Arabic" w:hAnsi="Simplified Arabic" w:cs="Simplified Arabic" w:hint="cs"/>
          <w:sz w:val="28"/>
          <w:szCs w:val="28"/>
          <w:rtl/>
          <w:lang w:bidi="ar-DZ"/>
        </w:rPr>
        <w:t xml:space="preserve"> مركز </w:t>
      </w:r>
      <w:r w:rsidR="003708DE" w:rsidRPr="003740FD">
        <w:rPr>
          <w:rFonts w:ascii="Simplified Arabic" w:hAnsi="Simplified Arabic" w:cs="Simplified Arabic" w:hint="cs"/>
          <w:sz w:val="28"/>
          <w:szCs w:val="28"/>
          <w:rtl/>
          <w:lang w:bidi="ar-DZ"/>
        </w:rPr>
        <w:t>إشعاع فكري يُضاهي بل يُنافس المراكز الثقافية بالعالم الإسلامي آنذاك</w:t>
      </w:r>
      <w:r w:rsidR="003708DE" w:rsidRPr="003740FD">
        <w:rPr>
          <w:rStyle w:val="Appelnotedebasdep"/>
          <w:rFonts w:ascii="Simplified Arabic" w:hAnsi="Simplified Arabic" w:cs="Simplified Arabic"/>
          <w:sz w:val="28"/>
          <w:szCs w:val="28"/>
          <w:rtl/>
          <w:lang w:bidi="ar-DZ"/>
        </w:rPr>
        <w:footnoteReference w:id="230"/>
      </w:r>
      <w:r w:rsidR="003708DE" w:rsidRPr="003740FD">
        <w:rPr>
          <w:rFonts w:ascii="Simplified Arabic" w:hAnsi="Simplified Arabic" w:cs="Simplified Arabic" w:hint="cs"/>
          <w:sz w:val="28"/>
          <w:szCs w:val="28"/>
          <w:rtl/>
          <w:lang w:bidi="ar-DZ"/>
        </w:rPr>
        <w:t xml:space="preserve"> إذ كانت مكتبة عظيمة لا تُضاهيها إلا مكتبة بغداد</w:t>
      </w:r>
      <w:r w:rsidR="003708DE" w:rsidRPr="003740FD">
        <w:rPr>
          <w:rStyle w:val="Appelnotedebasdep"/>
          <w:rFonts w:ascii="Simplified Arabic" w:hAnsi="Simplified Arabic" w:cs="Simplified Arabic"/>
          <w:sz w:val="28"/>
          <w:szCs w:val="28"/>
          <w:rtl/>
          <w:lang w:bidi="ar-DZ"/>
        </w:rPr>
        <w:footnoteReference w:id="231"/>
      </w:r>
      <w:r w:rsidR="003708DE" w:rsidRPr="003740FD">
        <w:rPr>
          <w:rFonts w:ascii="Simplified Arabic" w:hAnsi="Simplified Arabic" w:cs="Simplified Arabic" w:hint="cs"/>
          <w:sz w:val="28"/>
          <w:szCs w:val="28"/>
          <w:rtl/>
          <w:lang w:bidi="ar-DZ"/>
        </w:rPr>
        <w:t xml:space="preserve"> خصوصا بعدما قاموا بتزويدها بأمهات الكتب في شتى أصناف العلوم</w:t>
      </w:r>
      <w:r w:rsidR="003708DE" w:rsidRPr="003740FD">
        <w:rPr>
          <w:rStyle w:val="Appelnotedebasdep"/>
          <w:rFonts w:ascii="Simplified Arabic" w:hAnsi="Simplified Arabic" w:cs="Simplified Arabic"/>
          <w:sz w:val="28"/>
          <w:szCs w:val="28"/>
          <w:rtl/>
          <w:lang w:bidi="ar-DZ"/>
        </w:rPr>
        <w:footnoteReference w:id="232"/>
      </w:r>
      <w:r w:rsidR="003708DE" w:rsidRPr="003740FD">
        <w:rPr>
          <w:rFonts w:ascii="Simplified Arabic" w:hAnsi="Simplified Arabic" w:cs="Simplified Arabic" w:hint="cs"/>
          <w:sz w:val="28"/>
          <w:szCs w:val="28"/>
          <w:rtl/>
          <w:lang w:bidi="ar-DZ"/>
        </w:rPr>
        <w:t xml:space="preserve"> وكانت أغلب كتبها من تأليف علماء وأئمة المذهب الإباضي</w:t>
      </w:r>
      <w:r w:rsidR="003708DE" w:rsidRPr="003740FD">
        <w:rPr>
          <w:rStyle w:val="Appelnotedebasdep"/>
          <w:rFonts w:ascii="Simplified Arabic" w:hAnsi="Simplified Arabic" w:cs="Simplified Arabic"/>
          <w:sz w:val="28"/>
          <w:szCs w:val="28"/>
          <w:rtl/>
          <w:lang w:bidi="ar-DZ"/>
        </w:rPr>
        <w:footnoteReference w:id="233"/>
      </w:r>
      <w:r w:rsidR="003708DE" w:rsidRPr="003740FD">
        <w:rPr>
          <w:rFonts w:ascii="Simplified Arabic" w:hAnsi="Simplified Arabic" w:cs="Simplified Arabic" w:hint="cs"/>
          <w:sz w:val="28"/>
          <w:szCs w:val="28"/>
          <w:rtl/>
          <w:lang w:bidi="ar-DZ"/>
        </w:rPr>
        <w:t>.</w:t>
      </w:r>
    </w:p>
    <w:p w:rsidR="003708DE" w:rsidRPr="003740FD" w:rsidRDefault="003708DE" w:rsidP="003708DE">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اهتم الأئمة الرستميون</w:t>
      </w:r>
      <w:r w:rsidRPr="003740FD">
        <w:rPr>
          <w:rFonts w:ascii="Simplified Arabic" w:hAnsi="Simplified Arabic" w:cs="Simplified Arabic" w:hint="cs"/>
          <w:sz w:val="28"/>
          <w:szCs w:val="28"/>
          <w:rtl/>
          <w:lang w:bidi="ar-DZ"/>
        </w:rPr>
        <w:t xml:space="preserve"> بالعلماء أيضا وكانوا يستكثرون منهم ويحثونهم على التأليف وعلى الرحلة إلى الأقطار البعيدة للبحث والإطلاع و كانوا يوفرون لهم كل ما يحتاجونه من أجل ذلك</w:t>
      </w:r>
      <w:r w:rsidRPr="003740FD">
        <w:rPr>
          <w:rStyle w:val="Appelnotedebasdep"/>
          <w:rFonts w:ascii="Simplified Arabic" w:hAnsi="Simplified Arabic" w:cs="Simplified Arabic"/>
          <w:sz w:val="28"/>
          <w:szCs w:val="28"/>
          <w:rtl/>
          <w:lang w:bidi="ar-DZ"/>
        </w:rPr>
        <w:footnoteReference w:id="234"/>
      </w:r>
      <w:r>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ونتيجة لاهتمامهم فيها بالجانب العلمي وتشجيعهم للحركة العلمية بها أصبحت المدينة مطلبا جماهريا</w:t>
      </w:r>
      <w:r w:rsidRPr="003740FD">
        <w:rPr>
          <w:rStyle w:val="Appelnotedebasdep"/>
          <w:rFonts w:ascii="Simplified Arabic" w:hAnsi="Simplified Arabic" w:cs="Simplified Arabic"/>
          <w:sz w:val="28"/>
          <w:szCs w:val="28"/>
          <w:rtl/>
          <w:lang w:bidi="ar-DZ"/>
        </w:rPr>
        <w:footnoteReference w:id="235"/>
      </w:r>
      <w:r w:rsidRPr="003740FD">
        <w:rPr>
          <w:rFonts w:ascii="Simplified Arabic" w:hAnsi="Simplified Arabic" w:cs="Simplified Arabic" w:hint="cs"/>
          <w:sz w:val="28"/>
          <w:szCs w:val="28"/>
          <w:rtl/>
          <w:lang w:bidi="ar-DZ"/>
        </w:rPr>
        <w:t xml:space="preserve"> إذ كان طلبة العلم يقصدونها من كل مكان من أجل التزود بالعلم أو لعرضه بها</w:t>
      </w:r>
      <w:r w:rsidRPr="003740FD">
        <w:rPr>
          <w:rStyle w:val="Appelnotedebasdep"/>
          <w:rFonts w:ascii="Simplified Arabic" w:hAnsi="Simplified Arabic" w:cs="Simplified Arabic"/>
          <w:sz w:val="28"/>
          <w:szCs w:val="28"/>
          <w:rtl/>
          <w:lang w:bidi="ar-DZ"/>
        </w:rPr>
        <w:footnoteReference w:id="236"/>
      </w:r>
      <w:r>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وإلى جانب الطلاب أيضا أصبحت مقصدا للعلماء والأدباء والفقهاء بمختلف مشاربهم المذهبية</w:t>
      </w:r>
      <w:r w:rsidRPr="003740FD">
        <w:rPr>
          <w:rStyle w:val="Appelnotedebasdep"/>
          <w:rFonts w:ascii="Simplified Arabic" w:hAnsi="Simplified Arabic" w:cs="Simplified Arabic"/>
          <w:sz w:val="28"/>
          <w:szCs w:val="28"/>
          <w:rtl/>
          <w:lang w:bidi="ar-DZ"/>
        </w:rPr>
        <w:footnoteReference w:id="237"/>
      </w:r>
      <w:r w:rsidRPr="003740FD">
        <w:rPr>
          <w:rFonts w:ascii="Simplified Arabic" w:hAnsi="Simplified Arabic" w:cs="Simplified Arabic" w:hint="cs"/>
          <w:sz w:val="28"/>
          <w:szCs w:val="28"/>
          <w:rtl/>
          <w:lang w:bidi="ar-DZ"/>
        </w:rPr>
        <w:t>، من سائر البلدان ما جعلها مدينة الإسلام بالمغرب إلى جانب الكوفة ودمشق والعراق</w:t>
      </w:r>
      <w:r w:rsidRPr="003740FD">
        <w:rPr>
          <w:rStyle w:val="Appelnotedebasdep"/>
          <w:rFonts w:ascii="Simplified Arabic" w:hAnsi="Simplified Arabic" w:cs="Simplified Arabic"/>
          <w:sz w:val="28"/>
          <w:szCs w:val="28"/>
          <w:rtl/>
          <w:lang w:bidi="ar-DZ"/>
        </w:rPr>
        <w:footnoteReference w:id="238"/>
      </w:r>
      <w:r w:rsidRPr="003740FD">
        <w:rPr>
          <w:rFonts w:ascii="Simplified Arabic" w:hAnsi="Simplified Arabic" w:cs="Simplified Arabic" w:hint="cs"/>
          <w:sz w:val="28"/>
          <w:szCs w:val="28"/>
          <w:rtl/>
          <w:lang w:bidi="ar-DZ"/>
        </w:rPr>
        <w:t>، لدرجة أنّها سميت:" عراق المغرب وبلخ المغرب، إلحاقا به</w:t>
      </w:r>
      <w:r w:rsidR="0077792E">
        <w:rPr>
          <w:rFonts w:ascii="Simplified Arabic" w:hAnsi="Simplified Arabic" w:cs="Simplified Arabic" w:hint="cs"/>
          <w:sz w:val="28"/>
          <w:szCs w:val="28"/>
          <w:rtl/>
          <w:lang w:bidi="ar-DZ"/>
        </w:rPr>
        <w:t>ما في المعارف والعمران والحضارة</w:t>
      </w:r>
      <w:r w:rsidRPr="003740FD">
        <w:rPr>
          <w:rFonts w:ascii="Simplified Arabic" w:hAnsi="Simplified Arabic" w:cs="Simplified Arabic" w:hint="cs"/>
          <w:sz w:val="28"/>
          <w:szCs w:val="28"/>
          <w:rtl/>
          <w:lang w:bidi="ar-DZ"/>
        </w:rPr>
        <w:t>"</w:t>
      </w:r>
      <w:r w:rsidRPr="003740FD">
        <w:rPr>
          <w:rStyle w:val="Appelnotedebasdep"/>
          <w:rFonts w:ascii="Simplified Arabic" w:hAnsi="Simplified Arabic" w:cs="Simplified Arabic"/>
          <w:sz w:val="28"/>
          <w:szCs w:val="28"/>
          <w:rtl/>
          <w:lang w:bidi="ar-DZ"/>
        </w:rPr>
        <w:footnoteReference w:id="239"/>
      </w:r>
      <w:r w:rsidR="0077792E">
        <w:rPr>
          <w:rFonts w:ascii="Simplified Arabic" w:hAnsi="Simplified Arabic" w:cs="Simplified Arabic" w:hint="cs"/>
          <w:sz w:val="28"/>
          <w:szCs w:val="28"/>
          <w:rtl/>
          <w:lang w:bidi="ar-DZ"/>
        </w:rPr>
        <w:t>.</w:t>
      </w:r>
    </w:p>
    <w:p w:rsidR="003708DE" w:rsidRDefault="003708DE" w:rsidP="003708DE">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r w:rsidRPr="003740FD">
        <w:rPr>
          <w:rFonts w:ascii="Simplified Arabic" w:hAnsi="Simplified Arabic" w:cs="Simplified Arabic" w:hint="cs"/>
          <w:sz w:val="28"/>
          <w:szCs w:val="28"/>
          <w:rtl/>
          <w:lang w:bidi="ar-DZ"/>
        </w:rPr>
        <w:t>لعبت التجارة أيضا دورا كبيرا في تفعيل الحركة الفكرية بتيهرت</w:t>
      </w:r>
      <w:r>
        <w:rPr>
          <w:rFonts w:ascii="Simplified Arabic" w:hAnsi="Simplified Arabic" w:cs="Simplified Arabic" w:hint="cs"/>
          <w:sz w:val="28"/>
          <w:szCs w:val="28"/>
          <w:rtl/>
          <w:lang w:bidi="ar-DZ"/>
        </w:rPr>
        <w:t>،</w:t>
      </w:r>
      <w:r w:rsidRPr="003740FD">
        <w:rPr>
          <w:rFonts w:ascii="Simplified Arabic" w:hAnsi="Simplified Arabic" w:cs="Simplified Arabic" w:hint="cs"/>
          <w:sz w:val="28"/>
          <w:szCs w:val="28"/>
          <w:rtl/>
          <w:lang w:bidi="ar-DZ"/>
        </w:rPr>
        <w:t xml:space="preserve"> فبفضل موقعها الذي يتوسط بلاد المغرب الإسلامي</w:t>
      </w:r>
      <w:r w:rsidRPr="003740FD">
        <w:rPr>
          <w:rStyle w:val="Appelnotedebasdep"/>
          <w:rFonts w:ascii="Simplified Arabic" w:hAnsi="Simplified Arabic" w:cs="Simplified Arabic"/>
          <w:sz w:val="28"/>
          <w:szCs w:val="28"/>
          <w:rtl/>
          <w:lang w:bidi="ar-DZ"/>
        </w:rPr>
        <w:footnoteReference w:id="240"/>
      </w:r>
      <w:r w:rsidRPr="003740FD">
        <w:rPr>
          <w:rFonts w:ascii="Simplified Arabic" w:hAnsi="Simplified Arabic" w:cs="Simplified Arabic" w:hint="cs"/>
          <w:sz w:val="28"/>
          <w:szCs w:val="28"/>
          <w:rtl/>
          <w:lang w:bidi="ar-DZ"/>
        </w:rPr>
        <w:t xml:space="preserve"> كانت تمثل مركزا تجاريا هاما ونقطة التقاء القوافل التجارية</w:t>
      </w:r>
      <w:r w:rsidRPr="003740FD">
        <w:rPr>
          <w:rStyle w:val="Appelnotedebasdep"/>
          <w:rFonts w:ascii="Simplified Arabic" w:hAnsi="Simplified Arabic" w:cs="Simplified Arabic"/>
          <w:sz w:val="28"/>
          <w:szCs w:val="28"/>
          <w:rtl/>
          <w:lang w:bidi="ar-DZ"/>
        </w:rPr>
        <w:footnoteReference w:id="241"/>
      </w:r>
      <w:r>
        <w:rPr>
          <w:rFonts w:ascii="Simplified Arabic" w:hAnsi="Simplified Arabic" w:cs="Simplified Arabic" w:hint="cs"/>
          <w:sz w:val="28"/>
          <w:szCs w:val="28"/>
          <w:rtl/>
          <w:lang w:bidi="ar-DZ"/>
        </w:rPr>
        <w:t xml:space="preserve"> حيث كان التجار </w:t>
      </w:r>
    </w:p>
    <w:p w:rsidR="003708DE" w:rsidRDefault="003708DE" w:rsidP="003708DE">
      <w:pPr>
        <w:bidi/>
        <w:jc w:val="both"/>
        <w:rPr>
          <w:rFonts w:ascii="Simplified Arabic" w:hAnsi="Simplified Arabic" w:cs="Simplified Arabic"/>
          <w:sz w:val="28"/>
          <w:szCs w:val="28"/>
          <w:rtl/>
          <w:lang w:bidi="ar-DZ"/>
        </w:rPr>
        <w:sectPr w:rsidR="003708DE" w:rsidSect="00E93174">
          <w:headerReference w:type="default" r:id="rId21"/>
          <w:footerReference w:type="default" r:id="rId22"/>
          <w:headerReference w:type="first" r:id="rId23"/>
          <w:footnotePr>
            <w:numRestart w:val="eachPage"/>
          </w:footnotePr>
          <w:pgSz w:w="11906" w:h="16838"/>
          <w:pgMar w:top="1418" w:right="1985" w:bottom="1418" w:left="709" w:header="720" w:footer="720" w:gutter="0"/>
          <w:cols w:space="708"/>
          <w:rtlGutter/>
          <w:docGrid w:linePitch="360"/>
        </w:sectPr>
      </w:pPr>
      <w:r w:rsidRPr="003740FD">
        <w:rPr>
          <w:rFonts w:ascii="Simplified Arabic" w:hAnsi="Simplified Arabic" w:cs="Simplified Arabic" w:hint="cs"/>
          <w:sz w:val="28"/>
          <w:szCs w:val="28"/>
          <w:rtl/>
          <w:lang w:bidi="ar-DZ"/>
        </w:rPr>
        <w:t>يتوافدون إليها</w:t>
      </w:r>
      <w:r w:rsidRPr="003740FD">
        <w:rPr>
          <w:rStyle w:val="Appelnotedebasdep"/>
          <w:rFonts w:ascii="Simplified Arabic" w:hAnsi="Simplified Arabic" w:cs="Simplified Arabic"/>
          <w:sz w:val="28"/>
          <w:szCs w:val="28"/>
          <w:rtl/>
          <w:lang w:bidi="ar-DZ"/>
        </w:rPr>
        <w:footnoteReference w:id="242"/>
      </w:r>
      <w:r w:rsidRPr="003740FD">
        <w:rPr>
          <w:rFonts w:ascii="Simplified Arabic" w:hAnsi="Simplified Arabic" w:cs="Simplified Arabic" w:hint="cs"/>
          <w:sz w:val="28"/>
          <w:szCs w:val="28"/>
          <w:rtl/>
          <w:lang w:bidi="ar-DZ"/>
        </w:rPr>
        <w:t xml:space="preserve"> من مختلف الأما</w:t>
      </w:r>
      <w:r>
        <w:rPr>
          <w:rFonts w:ascii="Simplified Arabic" w:hAnsi="Simplified Arabic" w:cs="Simplified Arabic" w:hint="cs"/>
          <w:sz w:val="28"/>
          <w:szCs w:val="28"/>
          <w:rtl/>
          <w:lang w:bidi="ar-DZ"/>
        </w:rPr>
        <w:t>كن من إيران والعراق والقيروان</w:t>
      </w:r>
      <w:r w:rsidRPr="003740FD">
        <w:rPr>
          <w:rFonts w:ascii="Simplified Arabic" w:hAnsi="Simplified Arabic" w:cs="Simplified Arabic" w:hint="cs"/>
          <w:sz w:val="28"/>
          <w:szCs w:val="28"/>
          <w:rtl/>
          <w:lang w:bidi="ar-DZ"/>
        </w:rPr>
        <w:t xml:space="preserve"> وحتى الت</w:t>
      </w:r>
      <w:r>
        <w:rPr>
          <w:rFonts w:ascii="Simplified Arabic" w:hAnsi="Simplified Arabic" w:cs="Simplified Arabic" w:hint="cs"/>
          <w:sz w:val="28"/>
          <w:szCs w:val="28"/>
          <w:rtl/>
          <w:lang w:bidi="ar-DZ"/>
        </w:rPr>
        <w:t xml:space="preserve">جار </w:t>
      </w:r>
      <w:r w:rsidRPr="003740FD">
        <w:rPr>
          <w:rFonts w:ascii="Simplified Arabic" w:hAnsi="Simplified Arabic" w:cs="Simplified Arabic" w:hint="cs"/>
          <w:sz w:val="28"/>
          <w:szCs w:val="28"/>
          <w:rtl/>
          <w:lang w:bidi="ar-DZ"/>
        </w:rPr>
        <w:t>المسيحيون</w:t>
      </w:r>
      <w:r w:rsidRPr="003740FD">
        <w:rPr>
          <w:rStyle w:val="Appelnotedebasdep"/>
          <w:rFonts w:ascii="Simplified Arabic" w:hAnsi="Simplified Arabic" w:cs="Simplified Arabic"/>
          <w:sz w:val="28"/>
          <w:szCs w:val="28"/>
          <w:rtl/>
          <w:lang w:bidi="ar-DZ"/>
        </w:rPr>
        <w:footnoteReference w:id="243"/>
      </w:r>
      <w:r>
        <w:rPr>
          <w:rFonts w:ascii="Simplified Arabic" w:hAnsi="Simplified Arabic" w:cs="Simplified Arabic" w:hint="cs"/>
          <w:sz w:val="28"/>
          <w:szCs w:val="28"/>
          <w:rtl/>
          <w:lang w:bidi="ar-DZ"/>
        </w:rPr>
        <w:t>، الذين ساه</w:t>
      </w:r>
      <w:r w:rsidR="0077792E">
        <w:rPr>
          <w:rFonts w:ascii="Simplified Arabic" w:hAnsi="Simplified Arabic" w:cs="Simplified Arabic" w:hint="cs"/>
          <w:sz w:val="28"/>
          <w:szCs w:val="28"/>
          <w:rtl/>
          <w:lang w:bidi="ar-DZ"/>
        </w:rPr>
        <w:t>م</w:t>
      </w:r>
    </w:p>
    <w:p w:rsidR="00BF3285" w:rsidRPr="006350A7" w:rsidRDefault="00B3458E" w:rsidP="003708DE">
      <w:pPr>
        <w:bidi/>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lastRenderedPageBreak/>
        <w:t>بدورهم في نقل مختلف العلوم والفنون إليها</w:t>
      </w:r>
      <w:r w:rsidRPr="003740FD">
        <w:rPr>
          <w:rStyle w:val="Appelnotedebasdep"/>
          <w:rFonts w:ascii="Simplified Arabic" w:hAnsi="Simplified Arabic" w:cs="Simplified Arabic"/>
          <w:sz w:val="28"/>
          <w:szCs w:val="28"/>
          <w:rtl/>
          <w:lang w:bidi="ar-DZ"/>
        </w:rPr>
        <w:footnoteReference w:id="244"/>
      </w:r>
      <w:r w:rsidRPr="003740FD">
        <w:rPr>
          <w:rFonts w:ascii="Simplified Arabic" w:hAnsi="Simplified Arabic" w:cs="Simplified Arabic" w:hint="cs"/>
          <w:sz w:val="28"/>
          <w:szCs w:val="28"/>
          <w:rtl/>
          <w:lang w:bidi="ar-DZ"/>
        </w:rPr>
        <w:t xml:space="preserve"> إذ كانوا يضعون سلعهم وينشرون علومهم ومعارفهم خاصة وأن البعض فيهم كان يجمع بين العلم والتجارة</w:t>
      </w:r>
      <w:r w:rsidRPr="003740FD">
        <w:rPr>
          <w:rStyle w:val="Appelnotedebasdep"/>
          <w:rFonts w:ascii="Simplified Arabic" w:hAnsi="Simplified Arabic" w:cs="Simplified Arabic"/>
          <w:sz w:val="28"/>
          <w:szCs w:val="28"/>
          <w:rtl/>
          <w:lang w:bidi="ar-DZ"/>
        </w:rPr>
        <w:footnoteReference w:id="245"/>
      </w:r>
      <w:r w:rsidRPr="003740FD">
        <w:rPr>
          <w:rFonts w:ascii="Simplified Arabic" w:hAnsi="Simplified Arabic" w:cs="Simplified Arabic" w:hint="cs"/>
          <w:sz w:val="28"/>
          <w:szCs w:val="28"/>
          <w:rtl/>
          <w:lang w:bidi="ar-DZ"/>
        </w:rPr>
        <w:t>.</w:t>
      </w:r>
      <w:r w:rsidR="005D37A7">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كل هذه العوامل أدت إلى بروز داخل مدينة تيهرت مجموعة من العلماء الفطاحل في مختلف العلوم والمعارف</w:t>
      </w:r>
      <w:r w:rsidRPr="003740FD">
        <w:rPr>
          <w:rStyle w:val="Appelnotedebasdep"/>
          <w:rFonts w:ascii="Simplified Arabic" w:hAnsi="Simplified Arabic" w:cs="Simplified Arabic"/>
          <w:sz w:val="28"/>
          <w:szCs w:val="28"/>
          <w:rtl/>
          <w:lang w:bidi="ar-DZ"/>
        </w:rPr>
        <w:footnoteReference w:id="246"/>
      </w:r>
      <w:r w:rsidR="005D37A7">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ساهموا بشكل كبير إلى جانب الأئمة الرستميين في جعلها قاعدة وحاضرة ثقافية</w:t>
      </w:r>
      <w:r w:rsidRPr="003740FD">
        <w:rPr>
          <w:rStyle w:val="Appelnotedebasdep"/>
          <w:rFonts w:ascii="Simplified Arabic" w:hAnsi="Simplified Arabic" w:cs="Simplified Arabic"/>
          <w:sz w:val="28"/>
          <w:szCs w:val="28"/>
          <w:rtl/>
          <w:lang w:bidi="ar-DZ"/>
        </w:rPr>
        <w:footnoteReference w:id="247"/>
      </w:r>
      <w:r w:rsidRPr="003740FD">
        <w:rPr>
          <w:rFonts w:ascii="Simplified Arabic" w:hAnsi="Simplified Arabic" w:cs="Simplified Arabic" w:hint="cs"/>
          <w:sz w:val="28"/>
          <w:szCs w:val="28"/>
          <w:rtl/>
          <w:lang w:bidi="ar-DZ"/>
        </w:rPr>
        <w:t>، تضاهي قرطبة والقيروان وغيرها من المدن الشهيرة آنذاك</w:t>
      </w:r>
      <w:r w:rsidRPr="003740FD">
        <w:rPr>
          <w:rStyle w:val="Appelnotedebasdep"/>
          <w:rFonts w:ascii="Simplified Arabic" w:hAnsi="Simplified Arabic" w:cs="Simplified Arabic"/>
          <w:sz w:val="28"/>
          <w:szCs w:val="28"/>
          <w:rtl/>
          <w:lang w:bidi="ar-DZ"/>
        </w:rPr>
        <w:footnoteReference w:id="248"/>
      </w:r>
      <w:r w:rsidRPr="003740FD">
        <w:rPr>
          <w:rFonts w:ascii="Simplified Arabic" w:hAnsi="Simplified Arabic" w:cs="Simplified Arabic" w:hint="cs"/>
          <w:sz w:val="28"/>
          <w:szCs w:val="28"/>
          <w:rtl/>
          <w:lang w:bidi="ar-DZ"/>
        </w:rPr>
        <w:t xml:space="preserve">.     </w:t>
      </w:r>
    </w:p>
    <w:p w:rsidR="00B3458E" w:rsidRPr="00D7564B" w:rsidRDefault="00B3458E" w:rsidP="0079440E">
      <w:pPr>
        <w:bidi/>
        <w:jc w:val="both"/>
        <w:rPr>
          <w:rFonts w:ascii="Simplified Arabic" w:hAnsi="Simplified Arabic" w:cs="Simplified Arabic"/>
          <w:sz w:val="28"/>
          <w:szCs w:val="28"/>
          <w:rtl/>
          <w:lang w:bidi="ar-DZ"/>
        </w:rPr>
      </w:pPr>
      <w:r w:rsidRPr="00D7564B">
        <w:rPr>
          <w:rFonts w:ascii="Simplified Arabic" w:hAnsi="Simplified Arabic" w:cs="Simplified Arabic"/>
          <w:b/>
          <w:bCs/>
          <w:sz w:val="28"/>
          <w:szCs w:val="28"/>
          <w:rtl/>
          <w:lang w:bidi="ar-DZ"/>
        </w:rPr>
        <w:t>ثالثا: دور المؤسسات التعليمي</w:t>
      </w:r>
      <w:r w:rsidR="00D961B2" w:rsidRPr="00D7564B">
        <w:rPr>
          <w:rFonts w:ascii="Simplified Arabic" w:hAnsi="Simplified Arabic" w:cs="Simplified Arabic" w:hint="cs"/>
          <w:b/>
          <w:bCs/>
          <w:sz w:val="28"/>
          <w:szCs w:val="28"/>
          <w:rtl/>
          <w:lang w:bidi="ar-DZ"/>
        </w:rPr>
        <w:t>ة</w:t>
      </w:r>
    </w:p>
    <w:p w:rsidR="00B3458E" w:rsidRPr="00776221" w:rsidRDefault="005C3C0C" w:rsidP="00492810">
      <w:pPr>
        <w:tabs>
          <w:tab w:val="left" w:pos="1945"/>
        </w:tabs>
        <w:bidi/>
        <w:jc w:val="both"/>
        <w:outlineLvl w:val="2"/>
        <w:rPr>
          <w:rFonts w:ascii="Simplified Arabic" w:hAnsi="Simplified Arabic" w:cs="Simplified Arabic"/>
          <w:b/>
          <w:bCs/>
          <w:sz w:val="28"/>
          <w:szCs w:val="28"/>
          <w:rtl/>
          <w:lang w:bidi="ar-DZ"/>
        </w:rPr>
      </w:pPr>
      <w:bookmarkStart w:id="27" w:name="_Toc106734471"/>
      <w:bookmarkStart w:id="28" w:name="_Toc106877143"/>
      <w:r w:rsidRPr="00776221">
        <w:rPr>
          <w:rFonts w:ascii="Simplified Arabic" w:hAnsi="Simplified Arabic" w:cs="Simplified Arabic" w:hint="cs"/>
          <w:b/>
          <w:bCs/>
          <w:sz w:val="28"/>
          <w:szCs w:val="28"/>
          <w:rtl/>
          <w:lang w:bidi="ar-DZ"/>
        </w:rPr>
        <w:t xml:space="preserve">أ - </w:t>
      </w:r>
      <w:r w:rsidR="00B3458E" w:rsidRPr="00776221">
        <w:rPr>
          <w:rFonts w:ascii="Simplified Arabic" w:hAnsi="Simplified Arabic" w:cs="Simplified Arabic" w:hint="cs"/>
          <w:b/>
          <w:bCs/>
          <w:sz w:val="28"/>
          <w:szCs w:val="28"/>
          <w:rtl/>
          <w:lang w:bidi="ar-DZ"/>
        </w:rPr>
        <w:t>الكتاتيب</w:t>
      </w:r>
      <w:r w:rsidRPr="00776221">
        <w:rPr>
          <w:rFonts w:ascii="Simplified Arabic" w:hAnsi="Simplified Arabic" w:cs="Simplified Arabic" w:hint="cs"/>
          <w:b/>
          <w:bCs/>
          <w:sz w:val="28"/>
          <w:szCs w:val="28"/>
          <w:rtl/>
          <w:lang w:bidi="ar-DZ"/>
        </w:rPr>
        <w:t>:</w:t>
      </w:r>
      <w:bookmarkEnd w:id="27"/>
      <w:bookmarkEnd w:id="28"/>
      <w:r w:rsidR="0079440E">
        <w:rPr>
          <w:rFonts w:ascii="Simplified Arabic" w:hAnsi="Simplified Arabic" w:cs="Simplified Arabic"/>
          <w:b/>
          <w:bCs/>
          <w:sz w:val="28"/>
          <w:szCs w:val="28"/>
          <w:rtl/>
          <w:lang w:bidi="ar-DZ"/>
        </w:rPr>
        <w:tab/>
      </w:r>
    </w:p>
    <w:p w:rsidR="00B3458E" w:rsidRPr="003740FD"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تعتبر الكتاتيب أقدم مؤسسة تعليمية في تاريخ الإسلام، حيث أخذت تتأسس عقب الفتوح الإسلامية في بلدان المغرب، وقد كانت تبنى مستقلة أو ملحقة ببعض المساجد.</w:t>
      </w:r>
      <w:r w:rsidRPr="003740FD">
        <w:rPr>
          <w:rStyle w:val="Appelnotedebasdep"/>
          <w:rFonts w:ascii="Simplified Arabic" w:hAnsi="Simplified Arabic" w:cs="Simplified Arabic"/>
          <w:sz w:val="28"/>
          <w:szCs w:val="28"/>
          <w:rtl/>
          <w:lang w:bidi="ar-DZ"/>
        </w:rPr>
        <w:footnoteReference w:id="249"/>
      </w:r>
      <w:r w:rsidR="005D37A7">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 الكتاتيب هي الموضع الذي يتم فيه تعليم الصبيان</w:t>
      </w:r>
      <w:r w:rsidRPr="003740FD">
        <w:rPr>
          <w:rStyle w:val="Appelnotedebasdep"/>
          <w:rFonts w:ascii="Simplified Arabic" w:hAnsi="Simplified Arabic" w:cs="Simplified Arabic"/>
          <w:sz w:val="28"/>
          <w:szCs w:val="28"/>
          <w:rtl/>
          <w:lang w:bidi="ar-DZ"/>
        </w:rPr>
        <w:footnoteReference w:id="250"/>
      </w:r>
      <w:r w:rsidRPr="003740FD">
        <w:rPr>
          <w:rFonts w:ascii="Simplified Arabic" w:hAnsi="Simplified Arabic" w:cs="Simplified Arabic" w:hint="cs"/>
          <w:sz w:val="28"/>
          <w:szCs w:val="28"/>
          <w:rtl/>
          <w:lang w:bidi="ar-DZ"/>
        </w:rPr>
        <w:t xml:space="preserve"> حيث يتلقون فيه العلم</w:t>
      </w:r>
      <w:r w:rsidRPr="003740FD">
        <w:rPr>
          <w:rStyle w:val="Appelnotedebasdep"/>
          <w:rFonts w:ascii="Simplified Arabic" w:hAnsi="Simplified Arabic" w:cs="Simplified Arabic"/>
          <w:sz w:val="28"/>
          <w:szCs w:val="28"/>
          <w:rtl/>
          <w:lang w:bidi="ar-DZ"/>
        </w:rPr>
        <w:footnoteReference w:id="251"/>
      </w:r>
      <w:r w:rsidR="005732D2">
        <w:rPr>
          <w:rFonts w:ascii="Simplified Arabic" w:hAnsi="Simplified Arabic" w:cs="Simplified Arabic" w:hint="cs"/>
          <w:sz w:val="28"/>
          <w:szCs w:val="28"/>
          <w:rtl/>
          <w:lang w:bidi="ar-DZ"/>
        </w:rPr>
        <w:t>،</w:t>
      </w:r>
      <w:r w:rsidR="005D37A7">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وقد أشار أبي زكرياء إلى الكُتّاب في كتابه سير الأئمة وأخبارهم وذلك عندما تحَدَّث عن أحد الإباضيين الذين انشقوا عن المذهب الخامس من الإباضية ويعرف باسم الشكاس الذي يكنى"أبد الله" وكان أبوه صالحا، فقال:" أدخله أبوه في الكُتاب، فقرأ وحفظ فلما اشتد وبلغ الحلم، سوَّلت له نفسه طلب</w:t>
      </w:r>
      <w:r w:rsidR="005D37A7">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العلوم"</w:t>
      </w:r>
      <w:r w:rsidRPr="003740FD">
        <w:rPr>
          <w:rStyle w:val="Appelnotedebasdep"/>
          <w:rFonts w:ascii="Simplified Arabic" w:hAnsi="Simplified Arabic" w:cs="Simplified Arabic"/>
          <w:sz w:val="28"/>
          <w:szCs w:val="28"/>
          <w:rtl/>
          <w:lang w:bidi="ar-DZ"/>
        </w:rPr>
        <w:footnoteReference w:id="252"/>
      </w:r>
      <w:r w:rsidR="005D37A7">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ولهذا تعتبر الكتاتيب اللبنة الأولى للتعليم في المغرب، فهي من أشهر أنواع التعليم الابتدائي، حيث كان الصبية يتلقون فيها دروسا دينية ويتعلمون مبادئ اللغة العربية، بالإضافة إلى حفظ القرآن الكريم و الأحاديث النبوية الشريفة بطريقة التكرار والترديد وراء الشيخ</w:t>
      </w:r>
      <w:r w:rsidRPr="003740FD">
        <w:rPr>
          <w:rStyle w:val="Appelnotedebasdep"/>
          <w:rFonts w:ascii="Simplified Arabic" w:hAnsi="Simplified Arabic" w:cs="Simplified Arabic"/>
          <w:sz w:val="28"/>
          <w:szCs w:val="28"/>
          <w:rtl/>
          <w:lang w:bidi="ar-DZ"/>
        </w:rPr>
        <w:footnoteReference w:id="253"/>
      </w:r>
      <w:r w:rsidR="005D37A7">
        <w:rPr>
          <w:rFonts w:ascii="Simplified Arabic" w:hAnsi="Simplified Arabic" w:cs="Simplified Arabic" w:hint="cs"/>
          <w:sz w:val="28"/>
          <w:szCs w:val="28"/>
          <w:rtl/>
          <w:lang w:bidi="ar-DZ"/>
        </w:rPr>
        <w:t>.</w:t>
      </w:r>
      <w:r w:rsidRPr="003740FD">
        <w:rPr>
          <w:rFonts w:ascii="Simplified Arabic" w:hAnsi="Simplified Arabic" w:cs="Simplified Arabic"/>
          <w:sz w:val="28"/>
          <w:szCs w:val="28"/>
          <w:rtl/>
          <w:lang w:bidi="ar-DZ"/>
        </w:rPr>
        <w:tab/>
      </w:r>
    </w:p>
    <w:p w:rsidR="00B3458E" w:rsidRPr="003740FD"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لمَّا كثُرت المساجد في عهد الدولة الرستمية قامت هذه الأخيرة بتخصيص مكان خاص لتعليم الصبيان القراءة و الكتابة، فانتشرت الكتاتيب في كل مكان بجانب المساجد</w:t>
      </w:r>
      <w:r w:rsidRPr="003740FD">
        <w:rPr>
          <w:rStyle w:val="Appelnotedebasdep"/>
          <w:rFonts w:ascii="Simplified Arabic" w:hAnsi="Simplified Arabic" w:cs="Simplified Arabic"/>
          <w:sz w:val="28"/>
          <w:szCs w:val="28"/>
          <w:rtl/>
          <w:lang w:bidi="ar-DZ"/>
        </w:rPr>
        <w:footnoteReference w:id="254"/>
      </w:r>
      <w:r w:rsidR="0054782B">
        <w:rPr>
          <w:rFonts w:ascii="Simplified Arabic" w:hAnsi="Simplified Arabic" w:cs="Simplified Arabic" w:hint="cs"/>
          <w:sz w:val="28"/>
          <w:szCs w:val="28"/>
          <w:rtl/>
          <w:lang w:bidi="ar-DZ"/>
        </w:rPr>
        <w:t>،</w:t>
      </w:r>
      <w:r w:rsidRPr="003740FD">
        <w:rPr>
          <w:rFonts w:ascii="Simplified Arabic" w:hAnsi="Simplified Arabic" w:cs="Simplified Arabic" w:hint="cs"/>
          <w:sz w:val="28"/>
          <w:szCs w:val="28"/>
          <w:rtl/>
          <w:lang w:bidi="ar-DZ"/>
        </w:rPr>
        <w:t xml:space="preserve"> ولعل انفصال الكتاتيب عن المساجد يعود لغرضين أولهما:</w:t>
      </w:r>
    </w:p>
    <w:p w:rsidR="00B3458E" w:rsidRPr="003740FD" w:rsidRDefault="00B3458E" w:rsidP="0079440E">
      <w:pPr>
        <w:bidi/>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lastRenderedPageBreak/>
        <w:t>- الكُتاب كان لتعليم الصبيان الذين مازالوا لم يبلغوا سن الرشد</w:t>
      </w:r>
      <w:r w:rsidRPr="003740FD">
        <w:rPr>
          <w:rStyle w:val="Appelnotedebasdep"/>
          <w:rFonts w:ascii="Simplified Arabic" w:hAnsi="Simplified Arabic" w:cs="Simplified Arabic"/>
          <w:sz w:val="28"/>
          <w:szCs w:val="28"/>
          <w:rtl/>
          <w:lang w:bidi="ar-DZ"/>
        </w:rPr>
        <w:footnoteReference w:id="255"/>
      </w:r>
      <w:r w:rsidRPr="003740FD">
        <w:rPr>
          <w:rFonts w:ascii="Simplified Arabic" w:hAnsi="Simplified Arabic" w:cs="Simplified Arabic" w:hint="cs"/>
          <w:sz w:val="28"/>
          <w:szCs w:val="28"/>
          <w:rtl/>
          <w:lang w:bidi="ar-DZ"/>
        </w:rPr>
        <w:t>، بحيث يحترزوا من النجاسة</w:t>
      </w:r>
      <w:r w:rsidR="00813FA8">
        <w:rPr>
          <w:rFonts w:ascii="Simplified Arabic" w:hAnsi="Simplified Arabic" w:cs="Simplified Arabic" w:hint="cs"/>
          <w:sz w:val="28"/>
          <w:szCs w:val="28"/>
          <w:rtl/>
          <w:lang w:bidi="ar-DZ"/>
        </w:rPr>
        <w:t xml:space="preserve"> لأن المسجد يشترط الطهارة</w:t>
      </w:r>
      <w:r w:rsidRPr="003740FD">
        <w:rPr>
          <w:rStyle w:val="Appelnotedebasdep"/>
          <w:rFonts w:ascii="Simplified Arabic" w:hAnsi="Simplified Arabic" w:cs="Simplified Arabic"/>
          <w:sz w:val="28"/>
          <w:szCs w:val="28"/>
          <w:rtl/>
          <w:lang w:bidi="ar-DZ"/>
        </w:rPr>
        <w:footnoteReference w:id="256"/>
      </w:r>
      <w:r w:rsidR="00813FA8">
        <w:rPr>
          <w:rFonts w:ascii="Simplified Arabic" w:hAnsi="Simplified Arabic" w:cs="Simplified Arabic" w:hint="cs"/>
          <w:sz w:val="28"/>
          <w:szCs w:val="28"/>
          <w:rtl/>
          <w:lang w:bidi="ar-DZ"/>
        </w:rPr>
        <w:t>.</w:t>
      </w:r>
    </w:p>
    <w:p w:rsidR="00B3458E" w:rsidRPr="003740FD" w:rsidRDefault="00B3458E" w:rsidP="0079440E">
      <w:pPr>
        <w:bidi/>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 أما الغرض الثاني: وهو تفسير لارتباط الكُتاب بالمسجد فإن ذلك راجع و لاشَّك إلى طبيعة العلوم التي كانت تُدَرس في الكتاتيب وهي دينية بحتة أو مرتبطة به ارتباطا وثيقا كاللغة العربية الوسيلة الوحيدة لقراءة القرآن وحفظه</w:t>
      </w:r>
      <w:r w:rsidRPr="003740FD">
        <w:rPr>
          <w:rStyle w:val="Appelnotedebasdep"/>
          <w:rFonts w:ascii="Simplified Arabic" w:hAnsi="Simplified Arabic" w:cs="Simplified Arabic"/>
          <w:sz w:val="28"/>
          <w:szCs w:val="28"/>
          <w:rtl/>
          <w:lang w:bidi="ar-DZ"/>
        </w:rPr>
        <w:footnoteReference w:id="257"/>
      </w:r>
      <w:r w:rsidRPr="003740FD">
        <w:rPr>
          <w:rFonts w:ascii="Simplified Arabic" w:hAnsi="Simplified Arabic" w:cs="Simplified Arabic" w:hint="cs"/>
          <w:sz w:val="28"/>
          <w:szCs w:val="28"/>
          <w:rtl/>
          <w:lang w:bidi="ar-DZ"/>
        </w:rPr>
        <w:t>. ولابد أن طريقة الكتابة المتبعة في الكتاتيب في جميع كُتاب الدولة الرستمية واحدة، حيث كان التلاميذ يكتبون الدرس على لوح من خشب ومحوه كلما حفظ الصبي ما عليها</w:t>
      </w:r>
      <w:r w:rsidRPr="003740FD">
        <w:rPr>
          <w:rStyle w:val="Appelnotedebasdep"/>
          <w:rFonts w:ascii="Simplified Arabic" w:hAnsi="Simplified Arabic" w:cs="Simplified Arabic"/>
          <w:sz w:val="28"/>
          <w:szCs w:val="28"/>
          <w:rtl/>
          <w:lang w:bidi="ar-DZ"/>
        </w:rPr>
        <w:footnoteReference w:id="258"/>
      </w:r>
      <w:r w:rsidRPr="003740FD">
        <w:rPr>
          <w:rFonts w:ascii="Simplified Arabic" w:hAnsi="Simplified Arabic" w:cs="Simplified Arabic" w:hint="cs"/>
          <w:sz w:val="28"/>
          <w:szCs w:val="28"/>
          <w:rtl/>
          <w:lang w:bidi="ar-DZ"/>
        </w:rPr>
        <w:t>، ولا تزال هذه الطريقة متبعة إلى يومنا هذا في بعض مدارس وادي ميزاب</w:t>
      </w:r>
      <w:r w:rsidRPr="003740FD">
        <w:rPr>
          <w:rStyle w:val="Appelnotedebasdep"/>
          <w:rFonts w:ascii="Simplified Arabic" w:hAnsi="Simplified Arabic" w:cs="Simplified Arabic"/>
          <w:sz w:val="28"/>
          <w:szCs w:val="28"/>
          <w:rtl/>
          <w:lang w:bidi="ar-DZ"/>
        </w:rPr>
        <w:footnoteReference w:id="259"/>
      </w:r>
      <w:r w:rsidR="005D37A7">
        <w:rPr>
          <w:rFonts w:ascii="Simplified Arabic" w:hAnsi="Simplified Arabic" w:cs="Simplified Arabic" w:hint="cs"/>
          <w:sz w:val="28"/>
          <w:szCs w:val="28"/>
          <w:rtl/>
          <w:lang w:bidi="ar-DZ"/>
        </w:rPr>
        <w:t>،</w:t>
      </w:r>
      <w:r w:rsidRPr="003740FD">
        <w:rPr>
          <w:rFonts w:ascii="Simplified Arabic" w:hAnsi="Simplified Arabic" w:cs="Simplified Arabic" w:hint="cs"/>
          <w:sz w:val="28"/>
          <w:szCs w:val="28"/>
          <w:rtl/>
          <w:lang w:bidi="ar-DZ"/>
        </w:rPr>
        <w:t xml:space="preserve">  ولعل السبب في ذلك هو فعاليتها في تعليم الصبيان وذلك من خلال حفظهم ا</w:t>
      </w:r>
      <w:r w:rsidR="008C429E">
        <w:rPr>
          <w:rFonts w:ascii="Simplified Arabic" w:hAnsi="Simplified Arabic" w:cs="Simplified Arabic" w:hint="cs"/>
          <w:sz w:val="28"/>
          <w:szCs w:val="28"/>
          <w:rtl/>
          <w:lang w:bidi="ar-DZ"/>
        </w:rPr>
        <w:t xml:space="preserve">لسليم للقرآن وتثبيته جيدا لديهم، </w:t>
      </w:r>
      <w:r w:rsidRPr="003740FD">
        <w:rPr>
          <w:rFonts w:ascii="Simplified Arabic" w:hAnsi="Simplified Arabic" w:cs="Simplified Arabic" w:hint="cs"/>
          <w:sz w:val="28"/>
          <w:szCs w:val="28"/>
          <w:rtl/>
          <w:lang w:bidi="ar-DZ"/>
        </w:rPr>
        <w:t>ولا تقتصر الكتاتيب على تحفيظ القرآن الكريم فقط، وإنّما تعداه إلى تدريس مختلف العلوم كالفقه و  الحديث و النحو و غيرها، وذلك بهدف جعل التلميذ متفننا وغائصا في بحر العلوم و ليكون مهيئا لدخول ما يعرف بالمجالس العلمية التي تقام في المساجد</w:t>
      </w:r>
      <w:r w:rsidRPr="003740FD">
        <w:rPr>
          <w:rStyle w:val="Appelnotedebasdep"/>
          <w:rFonts w:ascii="Simplified Arabic" w:hAnsi="Simplified Arabic" w:cs="Simplified Arabic"/>
          <w:sz w:val="28"/>
          <w:szCs w:val="28"/>
          <w:rtl/>
          <w:lang w:bidi="ar-DZ"/>
        </w:rPr>
        <w:footnoteReference w:id="260"/>
      </w:r>
      <w:r w:rsidRPr="003740FD">
        <w:rPr>
          <w:rFonts w:ascii="Simplified Arabic" w:hAnsi="Simplified Arabic" w:cs="Simplified Arabic" w:hint="cs"/>
          <w:sz w:val="28"/>
          <w:szCs w:val="28"/>
          <w:rtl/>
          <w:lang w:bidi="ar-DZ"/>
        </w:rPr>
        <w:t>.</w:t>
      </w:r>
    </w:p>
    <w:p w:rsidR="005D37A7"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 xml:space="preserve">نتيجة </w:t>
      </w:r>
      <w:r w:rsidR="00E71F58">
        <w:rPr>
          <w:rFonts w:ascii="Simplified Arabic" w:hAnsi="Simplified Arabic" w:cs="Simplified Arabic" w:hint="cs"/>
          <w:sz w:val="28"/>
          <w:szCs w:val="28"/>
          <w:rtl/>
          <w:lang w:bidi="ar-DZ"/>
        </w:rPr>
        <w:t>ل</w:t>
      </w:r>
      <w:r w:rsidRPr="003740FD">
        <w:rPr>
          <w:rFonts w:ascii="Simplified Arabic" w:hAnsi="Simplified Arabic" w:cs="Simplified Arabic" w:hint="cs"/>
          <w:sz w:val="28"/>
          <w:szCs w:val="28"/>
          <w:rtl/>
          <w:lang w:bidi="ar-DZ"/>
        </w:rPr>
        <w:t>اهتمام الأئمة الرستميين بالكتاتيب عمَّ التعليم و انت</w:t>
      </w:r>
      <w:r w:rsidR="00813FA8">
        <w:rPr>
          <w:rFonts w:ascii="Simplified Arabic" w:hAnsi="Simplified Arabic" w:cs="Simplified Arabic" w:hint="cs"/>
          <w:sz w:val="28"/>
          <w:szCs w:val="28"/>
          <w:rtl/>
          <w:lang w:bidi="ar-DZ"/>
        </w:rPr>
        <w:t xml:space="preserve">شر في جميع أنحاء الدولة كتيهرت، </w:t>
      </w:r>
      <w:r w:rsidRPr="003740FD">
        <w:rPr>
          <w:rFonts w:ascii="Simplified Arabic" w:hAnsi="Simplified Arabic" w:cs="Simplified Arabic" w:hint="cs"/>
          <w:sz w:val="28"/>
          <w:szCs w:val="28"/>
          <w:rtl/>
          <w:lang w:bidi="ar-DZ"/>
        </w:rPr>
        <w:t xml:space="preserve"> ورجلان، سوف و أريغ وغيرها من المدن الشهيرة، حيث كان فيها التعليم للجنسين الذكور و الإناث مع منع الاختلاط  بينهما،  إلى جانب هذا فقد حرص الأئمة على اختيار المعلمين ذوي الكفاءة العلمية و الدراية التامة بأساليب تدريس الصبية</w:t>
      </w:r>
      <w:r w:rsidRPr="003740FD">
        <w:rPr>
          <w:rStyle w:val="Appelnotedebasdep"/>
          <w:rFonts w:ascii="Simplified Arabic" w:hAnsi="Simplified Arabic" w:cs="Simplified Arabic"/>
          <w:sz w:val="28"/>
          <w:szCs w:val="28"/>
          <w:rtl/>
          <w:lang w:bidi="ar-DZ"/>
        </w:rPr>
        <w:footnoteReference w:id="261"/>
      </w:r>
      <w:r w:rsidR="005D37A7">
        <w:rPr>
          <w:rFonts w:ascii="Simplified Arabic" w:hAnsi="Simplified Arabic" w:cs="Simplified Arabic" w:hint="cs"/>
          <w:sz w:val="28"/>
          <w:szCs w:val="28"/>
          <w:rtl/>
          <w:lang w:bidi="ar-DZ"/>
        </w:rPr>
        <w:t>.</w:t>
      </w:r>
      <w:r w:rsidRPr="003740FD">
        <w:rPr>
          <w:rFonts w:ascii="Simplified Arabic" w:hAnsi="Simplified Arabic" w:cs="Simplified Arabic" w:hint="cs"/>
          <w:sz w:val="28"/>
          <w:szCs w:val="28"/>
          <w:rtl/>
          <w:lang w:bidi="ar-DZ"/>
        </w:rPr>
        <w:t xml:space="preserve"> ومن الذين اشتهروا من معلمي الكتاتيب الرستميين المعلم "أبي يزيد مخلد </w:t>
      </w:r>
    </w:p>
    <w:p w:rsidR="005D37A7" w:rsidRDefault="005D37A7" w:rsidP="005D37A7">
      <w:pPr>
        <w:bidi/>
        <w:ind w:firstLine="567"/>
        <w:jc w:val="both"/>
        <w:rPr>
          <w:rFonts w:ascii="Simplified Arabic" w:hAnsi="Simplified Arabic" w:cs="Simplified Arabic"/>
          <w:sz w:val="28"/>
          <w:szCs w:val="28"/>
          <w:rtl/>
          <w:lang w:bidi="ar-DZ"/>
        </w:rPr>
      </w:pPr>
    </w:p>
    <w:p w:rsidR="005D37A7" w:rsidRDefault="005D37A7" w:rsidP="005D37A7">
      <w:pPr>
        <w:bidi/>
        <w:ind w:firstLine="567"/>
        <w:jc w:val="both"/>
        <w:rPr>
          <w:rFonts w:ascii="Simplified Arabic" w:hAnsi="Simplified Arabic" w:cs="Simplified Arabic"/>
          <w:sz w:val="28"/>
          <w:szCs w:val="28"/>
          <w:rtl/>
          <w:lang w:bidi="ar-DZ"/>
        </w:rPr>
      </w:pPr>
    </w:p>
    <w:p w:rsidR="005D37A7" w:rsidRDefault="005D37A7" w:rsidP="005D37A7">
      <w:pPr>
        <w:bidi/>
        <w:ind w:firstLine="567"/>
        <w:jc w:val="both"/>
        <w:rPr>
          <w:rFonts w:ascii="Simplified Arabic" w:hAnsi="Simplified Arabic" w:cs="Simplified Arabic"/>
          <w:sz w:val="28"/>
          <w:szCs w:val="28"/>
          <w:rtl/>
          <w:lang w:bidi="ar-DZ"/>
        </w:rPr>
      </w:pPr>
    </w:p>
    <w:p w:rsidR="005D37A7" w:rsidRDefault="005D37A7" w:rsidP="005D37A7">
      <w:pPr>
        <w:bidi/>
        <w:ind w:firstLine="567"/>
        <w:jc w:val="both"/>
        <w:rPr>
          <w:rFonts w:ascii="Simplified Arabic" w:hAnsi="Simplified Arabic" w:cs="Simplified Arabic"/>
          <w:sz w:val="28"/>
          <w:szCs w:val="28"/>
          <w:rtl/>
          <w:lang w:bidi="ar-DZ"/>
        </w:rPr>
      </w:pPr>
    </w:p>
    <w:p w:rsidR="00B3458E" w:rsidRPr="003740FD" w:rsidRDefault="00B3458E" w:rsidP="005D37A7">
      <w:pPr>
        <w:bidi/>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lastRenderedPageBreak/>
        <w:t>بن كيداد</w:t>
      </w:r>
      <w:r w:rsidR="005D37A7">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النكاري"</w:t>
      </w:r>
      <w:r w:rsidRPr="003740FD">
        <w:rPr>
          <w:rStyle w:val="Appelnotedebasdep"/>
          <w:rFonts w:ascii="Simplified Arabic" w:hAnsi="Simplified Arabic" w:cs="Simplified Arabic"/>
          <w:sz w:val="28"/>
          <w:szCs w:val="28"/>
          <w:rtl/>
          <w:lang w:bidi="ar-DZ"/>
        </w:rPr>
        <w:footnoteReference w:id="262"/>
      </w:r>
      <w:r w:rsidRPr="003740FD">
        <w:rPr>
          <w:rFonts w:ascii="Simplified Arabic" w:hAnsi="Simplified Arabic" w:cs="Simplified Arabic" w:hint="cs"/>
          <w:sz w:val="28"/>
          <w:szCs w:val="28"/>
          <w:rtl/>
          <w:lang w:bidi="ar-DZ"/>
        </w:rPr>
        <w:t xml:space="preserve"> الذي اشتهر في تدريسه للصبية في كُتَّاب مدينة تيهرت</w:t>
      </w:r>
      <w:r w:rsidRPr="003740FD">
        <w:rPr>
          <w:rStyle w:val="Appelnotedebasdep"/>
          <w:rFonts w:ascii="Simplified Arabic" w:hAnsi="Simplified Arabic" w:cs="Simplified Arabic"/>
          <w:sz w:val="28"/>
          <w:szCs w:val="28"/>
          <w:rtl/>
          <w:lang w:bidi="ar-DZ"/>
        </w:rPr>
        <w:footnoteReference w:id="263"/>
      </w:r>
      <w:r w:rsidRPr="003740FD">
        <w:rPr>
          <w:rFonts w:ascii="Simplified Arabic" w:hAnsi="Simplified Arabic" w:cs="Simplified Arabic" w:hint="cs"/>
          <w:sz w:val="28"/>
          <w:szCs w:val="28"/>
          <w:rtl/>
          <w:lang w:bidi="ar-DZ"/>
        </w:rPr>
        <w:t>.</w:t>
      </w:r>
    </w:p>
    <w:p w:rsidR="00B3458E" w:rsidRPr="00776221" w:rsidRDefault="005C3C0C" w:rsidP="00492810">
      <w:pPr>
        <w:bidi/>
        <w:jc w:val="both"/>
        <w:outlineLvl w:val="2"/>
        <w:rPr>
          <w:rFonts w:ascii="Simplified Arabic" w:hAnsi="Simplified Arabic" w:cs="Simplified Arabic"/>
          <w:b/>
          <w:bCs/>
          <w:sz w:val="28"/>
          <w:szCs w:val="28"/>
          <w:rtl/>
          <w:lang w:bidi="ar-DZ"/>
        </w:rPr>
      </w:pPr>
      <w:bookmarkStart w:id="29" w:name="_Toc106734472"/>
      <w:bookmarkStart w:id="30" w:name="_Toc106877144"/>
      <w:r w:rsidRPr="00776221">
        <w:rPr>
          <w:rFonts w:ascii="Simplified Arabic" w:hAnsi="Simplified Arabic" w:cs="Simplified Arabic" w:hint="cs"/>
          <w:b/>
          <w:bCs/>
          <w:sz w:val="28"/>
          <w:szCs w:val="28"/>
          <w:rtl/>
          <w:lang w:bidi="ar-DZ"/>
        </w:rPr>
        <w:t xml:space="preserve">ب- </w:t>
      </w:r>
      <w:r w:rsidR="00B3458E" w:rsidRPr="00776221">
        <w:rPr>
          <w:rFonts w:ascii="Simplified Arabic" w:hAnsi="Simplified Arabic" w:cs="Simplified Arabic" w:hint="cs"/>
          <w:b/>
          <w:bCs/>
          <w:sz w:val="28"/>
          <w:szCs w:val="28"/>
          <w:rtl/>
          <w:lang w:bidi="ar-DZ"/>
        </w:rPr>
        <w:t>المساجد</w:t>
      </w:r>
      <w:r w:rsidR="00492810">
        <w:rPr>
          <w:rFonts w:ascii="Simplified Arabic" w:hAnsi="Simplified Arabic" w:cs="Simplified Arabic" w:hint="cs"/>
          <w:b/>
          <w:bCs/>
          <w:sz w:val="28"/>
          <w:szCs w:val="28"/>
          <w:rtl/>
          <w:lang w:bidi="ar-DZ"/>
        </w:rPr>
        <w:t>:</w:t>
      </w:r>
      <w:bookmarkEnd w:id="29"/>
      <w:bookmarkEnd w:id="30"/>
    </w:p>
    <w:p w:rsidR="00B3458E" w:rsidRPr="003740FD"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يعتبر المسجد النواة الأساسية الأولى في الإسلام وذلك لما له من أهمية كبيرة في حياة المسلم و ولاشك أنه أقدم مؤسسة تعليمية فهو قبل كل شيء مكان مقدس للعبادة. وبالفعل وكما يذكر حسين مؤنس</w:t>
      </w:r>
      <w:r w:rsidR="005D37A7">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ف</w:t>
      </w:r>
      <w:r w:rsidRPr="003740FD">
        <w:rPr>
          <w:rFonts w:ascii="Simplified Arabic" w:hAnsi="Simplified Arabic" w:cs="Simplified Arabic"/>
          <w:sz w:val="28"/>
          <w:szCs w:val="28"/>
          <w:rtl/>
          <w:lang w:bidi="ar-DZ"/>
        </w:rPr>
        <w:t>المساجد حارسة عالم الإسلام</w:t>
      </w:r>
      <w:r w:rsidRPr="003740FD">
        <w:rPr>
          <w:rStyle w:val="Appelnotedebasdep"/>
          <w:rFonts w:ascii="Simplified Arabic" w:hAnsi="Simplified Arabic" w:cs="Simplified Arabic"/>
          <w:sz w:val="28"/>
          <w:szCs w:val="28"/>
          <w:rtl/>
          <w:lang w:bidi="ar-DZ"/>
        </w:rPr>
        <w:footnoteReference w:id="264"/>
      </w:r>
      <w:r w:rsidRPr="003740FD">
        <w:rPr>
          <w:rFonts w:ascii="Simplified Arabic" w:hAnsi="Simplified Arabic" w:cs="Simplified Arabic" w:hint="cs"/>
          <w:sz w:val="28"/>
          <w:szCs w:val="28"/>
          <w:rtl/>
          <w:lang w:bidi="ar-DZ"/>
        </w:rPr>
        <w:t>، إضافة إلى أنه مكان لتعليم القرآن، فكان المؤسسة التي يتوجه إليها طالب العلم بعد بلوغه الحلم، إذ كان الطلاب يَتَحَلَقُون في المساجد حول العلماء، وهي ظاهرة مستمرة في جميع البلاد الإسلامية</w:t>
      </w:r>
      <w:r w:rsidRPr="003740FD">
        <w:rPr>
          <w:rStyle w:val="Appelnotedebasdep"/>
          <w:rFonts w:ascii="Simplified Arabic" w:hAnsi="Simplified Arabic" w:cs="Simplified Arabic"/>
          <w:sz w:val="28"/>
          <w:szCs w:val="28"/>
          <w:rtl/>
          <w:lang w:bidi="ar-DZ"/>
        </w:rPr>
        <w:footnoteReference w:id="265"/>
      </w:r>
      <w:r w:rsidRPr="003740FD">
        <w:rPr>
          <w:rFonts w:ascii="Simplified Arabic" w:hAnsi="Simplified Arabic" w:cs="Simplified Arabic" w:hint="cs"/>
          <w:sz w:val="28"/>
          <w:szCs w:val="28"/>
          <w:rtl/>
          <w:lang w:bidi="ar-DZ"/>
        </w:rPr>
        <w:t>.</w:t>
      </w:r>
    </w:p>
    <w:p w:rsidR="00B3458E" w:rsidRPr="003740FD" w:rsidRDefault="00B3458E" w:rsidP="00C761F2">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لهذا يعتبر المسجد من أهم المؤسسات التعليمية التي حظيت باهتمام كبير من طرف الرستميين وذلك لدوره الفعال في ترسيخ العلوم بمختلف أنواعها</w:t>
      </w:r>
      <w:r w:rsidRPr="003740FD">
        <w:rPr>
          <w:rStyle w:val="Appelnotedebasdep"/>
          <w:rFonts w:ascii="Simplified Arabic" w:hAnsi="Simplified Arabic" w:cs="Simplified Arabic"/>
          <w:sz w:val="28"/>
          <w:szCs w:val="28"/>
          <w:rtl/>
          <w:lang w:bidi="ar-DZ"/>
        </w:rPr>
        <w:footnoteReference w:id="266"/>
      </w:r>
      <w:r w:rsidR="00813FA8">
        <w:rPr>
          <w:rFonts w:ascii="Simplified Arabic" w:hAnsi="Simplified Arabic" w:cs="Simplified Arabic" w:hint="cs"/>
          <w:sz w:val="28"/>
          <w:szCs w:val="28"/>
          <w:rtl/>
          <w:lang w:bidi="ar-DZ"/>
        </w:rPr>
        <w:t>،</w:t>
      </w:r>
      <w:r w:rsidRPr="003740FD">
        <w:rPr>
          <w:rFonts w:ascii="Simplified Arabic" w:hAnsi="Simplified Arabic" w:cs="Simplified Arabic" w:hint="cs"/>
          <w:sz w:val="28"/>
          <w:szCs w:val="28"/>
          <w:rtl/>
          <w:lang w:bidi="ar-DZ"/>
        </w:rPr>
        <w:t xml:space="preserve"> حيث مثّل المرحلة الثانية من التعليم بعد الكتاتيب إذ كان التعليم يتم فيه بشكل أوسع وأشمل</w:t>
      </w:r>
      <w:r w:rsidRPr="003740FD">
        <w:rPr>
          <w:rStyle w:val="Appelnotedebasdep"/>
          <w:rFonts w:ascii="Simplified Arabic" w:hAnsi="Simplified Arabic" w:cs="Simplified Arabic"/>
          <w:sz w:val="28"/>
          <w:szCs w:val="28"/>
          <w:rtl/>
          <w:lang w:bidi="ar-DZ"/>
        </w:rPr>
        <w:footnoteReference w:id="267"/>
      </w:r>
      <w:r w:rsidR="00813FA8">
        <w:rPr>
          <w:rFonts w:ascii="Simplified Arabic" w:hAnsi="Simplified Arabic" w:cs="Simplified Arabic" w:hint="cs"/>
          <w:sz w:val="28"/>
          <w:szCs w:val="28"/>
          <w:rtl/>
          <w:lang w:bidi="ar-DZ"/>
        </w:rPr>
        <w:t>، و</w:t>
      </w:r>
      <w:r w:rsidR="005C3C0C">
        <w:rPr>
          <w:rFonts w:ascii="Simplified Arabic" w:hAnsi="Simplified Arabic" w:cs="Simplified Arabic" w:hint="cs"/>
          <w:sz w:val="28"/>
          <w:szCs w:val="28"/>
          <w:rtl/>
          <w:lang w:bidi="ar-DZ"/>
        </w:rPr>
        <w:t>يخبرنا</w:t>
      </w:r>
      <w:r w:rsidRPr="003740FD">
        <w:rPr>
          <w:rFonts w:ascii="Simplified Arabic" w:hAnsi="Simplified Arabic" w:cs="Simplified Arabic" w:hint="cs"/>
          <w:sz w:val="28"/>
          <w:szCs w:val="28"/>
          <w:rtl/>
          <w:lang w:bidi="ar-DZ"/>
        </w:rPr>
        <w:t xml:space="preserve"> ابن الصغير أن المساجد في </w:t>
      </w:r>
      <w:r w:rsidR="00813FA8">
        <w:rPr>
          <w:rFonts w:ascii="Simplified Arabic" w:hAnsi="Simplified Arabic" w:cs="Simplified Arabic" w:hint="cs"/>
          <w:sz w:val="28"/>
          <w:szCs w:val="28"/>
          <w:rtl/>
          <w:lang w:bidi="ar-DZ"/>
        </w:rPr>
        <w:t xml:space="preserve">مدينة تيهرت كانت </w:t>
      </w:r>
      <w:r w:rsidRPr="003740FD">
        <w:rPr>
          <w:rFonts w:ascii="Simplified Arabic" w:hAnsi="Simplified Arabic" w:cs="Simplified Arabic" w:hint="cs"/>
          <w:sz w:val="28"/>
          <w:szCs w:val="28"/>
          <w:rtl/>
          <w:lang w:bidi="ar-DZ"/>
        </w:rPr>
        <w:t>وجامعهم يجتمعون فيه</w:t>
      </w:r>
      <w:r w:rsidRPr="003740FD">
        <w:rPr>
          <w:rStyle w:val="Appelnotedebasdep"/>
          <w:rFonts w:ascii="Simplified Arabic" w:hAnsi="Simplified Arabic" w:cs="Simplified Arabic"/>
          <w:sz w:val="28"/>
          <w:szCs w:val="28"/>
          <w:rtl/>
          <w:lang w:bidi="ar-DZ"/>
        </w:rPr>
        <w:footnoteReference w:id="268"/>
      </w:r>
      <w:r w:rsidRPr="003740FD">
        <w:rPr>
          <w:rFonts w:ascii="Simplified Arabic" w:hAnsi="Simplified Arabic" w:cs="Simplified Arabic" w:hint="cs"/>
          <w:sz w:val="28"/>
          <w:szCs w:val="28"/>
          <w:rtl/>
          <w:lang w:bidi="ar-DZ"/>
        </w:rPr>
        <w:t>، إذ كانت الدراسة فيها تتم بما يُعرف بحلقات</w:t>
      </w:r>
      <w:r w:rsidRPr="003740FD">
        <w:rPr>
          <w:rStyle w:val="Appelnotedebasdep"/>
          <w:rFonts w:ascii="Simplified Arabic" w:hAnsi="Simplified Arabic" w:cs="Simplified Arabic"/>
          <w:sz w:val="28"/>
          <w:szCs w:val="28"/>
          <w:rtl/>
          <w:lang w:bidi="ar-DZ"/>
        </w:rPr>
        <w:footnoteReference w:id="269"/>
      </w:r>
      <w:r w:rsidRPr="003740FD">
        <w:rPr>
          <w:rFonts w:ascii="Simplified Arabic" w:hAnsi="Simplified Arabic" w:cs="Simplified Arabic" w:hint="cs"/>
          <w:sz w:val="28"/>
          <w:szCs w:val="28"/>
          <w:rtl/>
          <w:lang w:bidi="ar-DZ"/>
        </w:rPr>
        <w:t xml:space="preserve"> العلم، ونظرا لأهميتها كان يقصدها النا</w:t>
      </w:r>
      <w:r w:rsidRPr="003740FD">
        <w:rPr>
          <w:rFonts w:ascii="Simplified Arabic" w:hAnsi="Simplified Arabic" w:cs="Simplified Arabic" w:hint="eastAsia"/>
          <w:sz w:val="28"/>
          <w:szCs w:val="28"/>
          <w:rtl/>
          <w:lang w:bidi="ar-DZ"/>
        </w:rPr>
        <w:t>س</w:t>
      </w:r>
      <w:r w:rsidRPr="003740FD">
        <w:rPr>
          <w:rFonts w:ascii="Simplified Arabic" w:hAnsi="Simplified Arabic" w:cs="Simplified Arabic" w:hint="cs"/>
          <w:sz w:val="28"/>
          <w:szCs w:val="28"/>
          <w:rtl/>
          <w:lang w:bidi="ar-DZ"/>
        </w:rPr>
        <w:t xml:space="preserve"> عامتهم، إضافة إلى الطلاب الذين يخصصون جل </w:t>
      </w:r>
      <w:r w:rsidR="005D37A7">
        <w:rPr>
          <w:rFonts w:ascii="Simplified Arabic" w:hAnsi="Simplified Arabic" w:cs="Simplified Arabic" w:hint="cs"/>
          <w:sz w:val="28"/>
          <w:szCs w:val="28"/>
          <w:rtl/>
          <w:lang w:bidi="ar-DZ"/>
        </w:rPr>
        <w:t>أوقاتهم لطلب العلم وحضور حلقاته،</w:t>
      </w:r>
      <w:r w:rsidRPr="003740FD">
        <w:rPr>
          <w:rFonts w:ascii="Simplified Arabic" w:hAnsi="Simplified Arabic" w:cs="Simplified Arabic" w:hint="cs"/>
          <w:sz w:val="28"/>
          <w:szCs w:val="28"/>
          <w:rtl/>
          <w:lang w:bidi="ar-DZ"/>
        </w:rPr>
        <w:t xml:space="preserve"> فالحلقات التي </w:t>
      </w:r>
      <w:r w:rsidRPr="003740FD">
        <w:rPr>
          <w:rFonts w:ascii="Simplified Arabic" w:hAnsi="Simplified Arabic" w:cs="Simplified Arabic" w:hint="cs"/>
          <w:sz w:val="28"/>
          <w:szCs w:val="28"/>
          <w:rtl/>
          <w:lang w:bidi="ar-DZ"/>
        </w:rPr>
        <w:lastRenderedPageBreak/>
        <w:t>أشار لها ابن الصغير والتي كانت تعقد في مساجد تيهرت تميزت بالتنوع لتعدد المذاهب فيها</w:t>
      </w:r>
      <w:r w:rsidRPr="003740FD">
        <w:rPr>
          <w:rStyle w:val="Appelnotedebasdep"/>
          <w:rFonts w:ascii="Simplified Arabic" w:hAnsi="Simplified Arabic" w:cs="Simplified Arabic"/>
          <w:sz w:val="28"/>
          <w:szCs w:val="28"/>
          <w:rtl/>
          <w:lang w:bidi="ar-DZ"/>
        </w:rPr>
        <w:footnoteReference w:id="270"/>
      </w:r>
      <w:r w:rsidRPr="003740FD">
        <w:rPr>
          <w:rFonts w:ascii="Simplified Arabic" w:hAnsi="Simplified Arabic" w:cs="Simplified Arabic" w:hint="cs"/>
          <w:sz w:val="28"/>
          <w:szCs w:val="28"/>
          <w:rtl/>
          <w:lang w:bidi="ar-DZ"/>
        </w:rPr>
        <w:t>،  فكانت كل فرقة تُناظر وتُعلم ومن أتى إلى حلق الإباضية من غيرهم قربوه و ناظروه ألطف مناظرة</w:t>
      </w:r>
      <w:r w:rsidRPr="003740FD">
        <w:rPr>
          <w:rStyle w:val="Appelnotedebasdep"/>
          <w:rFonts w:ascii="Simplified Arabic" w:hAnsi="Simplified Arabic" w:cs="Simplified Arabic"/>
          <w:sz w:val="28"/>
          <w:szCs w:val="28"/>
          <w:rtl/>
          <w:lang w:bidi="ar-DZ"/>
        </w:rPr>
        <w:footnoteReference w:id="271"/>
      </w:r>
      <w:r w:rsidRPr="003740FD">
        <w:rPr>
          <w:rFonts w:ascii="Simplified Arabic" w:hAnsi="Simplified Arabic" w:cs="Simplified Arabic" w:hint="cs"/>
          <w:sz w:val="28"/>
          <w:szCs w:val="28"/>
          <w:rtl/>
          <w:lang w:bidi="ar-DZ"/>
        </w:rPr>
        <w:t xml:space="preserve"> وهذا يدل على أن أصحاب هذه الفرق كانو</w:t>
      </w:r>
      <w:r w:rsidRPr="003740FD">
        <w:rPr>
          <w:rFonts w:ascii="Simplified Arabic" w:hAnsi="Simplified Arabic" w:cs="Simplified Arabic" w:hint="eastAsia"/>
          <w:sz w:val="28"/>
          <w:szCs w:val="28"/>
          <w:rtl/>
          <w:lang w:bidi="ar-DZ"/>
        </w:rPr>
        <w:t>ا</w:t>
      </w:r>
      <w:r w:rsidRPr="003740FD">
        <w:rPr>
          <w:rFonts w:ascii="Simplified Arabic" w:hAnsi="Simplified Arabic" w:cs="Simplified Arabic" w:hint="cs"/>
          <w:sz w:val="28"/>
          <w:szCs w:val="28"/>
          <w:rtl/>
          <w:lang w:bidi="ar-DZ"/>
        </w:rPr>
        <w:t xml:space="preserve"> يمارسون نشاطهم بكل حرية في مساجد تيهرت د</w:t>
      </w:r>
      <w:r w:rsidR="0054782B">
        <w:rPr>
          <w:rFonts w:ascii="Simplified Arabic" w:hAnsi="Simplified Arabic" w:cs="Simplified Arabic" w:hint="cs"/>
          <w:sz w:val="28"/>
          <w:szCs w:val="28"/>
          <w:rtl/>
          <w:lang w:bidi="ar-DZ"/>
        </w:rPr>
        <w:t>ون تضيق من طرف الأئمة الرستميين،</w:t>
      </w:r>
      <w:r w:rsidRPr="003740FD">
        <w:rPr>
          <w:rFonts w:ascii="Simplified Arabic" w:hAnsi="Simplified Arabic" w:cs="Simplified Arabic" w:hint="cs"/>
          <w:sz w:val="28"/>
          <w:szCs w:val="28"/>
          <w:rtl/>
          <w:lang w:bidi="ar-DZ"/>
        </w:rPr>
        <w:t xml:space="preserve"> وفي الوقت نفسه نجد القاضي سحنون بن حبيب التنوخي</w:t>
      </w:r>
      <w:r w:rsidRPr="003740FD">
        <w:rPr>
          <w:rStyle w:val="Appelnotedebasdep"/>
          <w:rFonts w:ascii="Simplified Arabic" w:hAnsi="Simplified Arabic" w:cs="Simplified Arabic"/>
          <w:sz w:val="28"/>
          <w:szCs w:val="28"/>
          <w:rtl/>
          <w:lang w:bidi="ar-DZ"/>
        </w:rPr>
        <w:footnoteReference w:id="272"/>
      </w:r>
      <w:r w:rsidRPr="003740FD">
        <w:rPr>
          <w:rFonts w:ascii="Simplified Arabic" w:hAnsi="Simplified Arabic" w:cs="Simplified Arabic" w:hint="cs"/>
          <w:sz w:val="28"/>
          <w:szCs w:val="28"/>
          <w:rtl/>
          <w:lang w:bidi="ar-DZ"/>
        </w:rPr>
        <w:t xml:space="preserve"> في مسجد القيروان يُفَرق مثل هذه الحلقات التي تضم الصفرية و الإباضية، وكان أول القضاة من فرَّق أهل البدع من الجامع وأدَّب جماعة منهم لمخالفتهم أمره ومنعهم من الجلوس في حلق</w:t>
      </w:r>
      <w:r w:rsidRPr="003740FD">
        <w:rPr>
          <w:rStyle w:val="Appelnotedebasdep"/>
          <w:rFonts w:ascii="Simplified Arabic" w:hAnsi="Simplified Arabic" w:cs="Simplified Arabic"/>
          <w:sz w:val="28"/>
          <w:szCs w:val="28"/>
          <w:rtl/>
          <w:lang w:bidi="ar-DZ"/>
        </w:rPr>
        <w:footnoteReference w:id="273"/>
      </w:r>
      <w:r w:rsidR="008816E5">
        <w:rPr>
          <w:rFonts w:ascii="Simplified Arabic" w:hAnsi="Simplified Arabic" w:cs="Simplified Arabic" w:hint="cs"/>
          <w:sz w:val="28"/>
          <w:szCs w:val="28"/>
          <w:rtl/>
          <w:lang w:bidi="ar-DZ"/>
        </w:rPr>
        <w:t>، و</w:t>
      </w:r>
      <w:r w:rsidR="0054782B">
        <w:rPr>
          <w:rFonts w:ascii="Simplified Arabic" w:hAnsi="Simplified Arabic" w:cs="Simplified Arabic" w:hint="cs"/>
          <w:sz w:val="28"/>
          <w:szCs w:val="28"/>
          <w:rtl/>
          <w:lang w:bidi="ar-DZ"/>
        </w:rPr>
        <w:t xml:space="preserve"> هذه الحلقات العلمية </w:t>
      </w:r>
      <w:r w:rsidRPr="003740FD">
        <w:rPr>
          <w:rFonts w:ascii="Simplified Arabic" w:hAnsi="Simplified Arabic" w:cs="Simplified Arabic" w:hint="cs"/>
          <w:sz w:val="28"/>
          <w:szCs w:val="28"/>
          <w:rtl/>
          <w:lang w:bidi="ar-DZ"/>
        </w:rPr>
        <w:t>كانت موجودة بكثرة في مساجد تيهرت وقد كان يرابط في مساجدها العلماء الفحول فتتوالى عليهم مختلف الحلق في الفنون فيلقون على تلاميذهم مختلف الدروس و المحاضرات</w:t>
      </w:r>
      <w:r w:rsidRPr="003740FD">
        <w:rPr>
          <w:rStyle w:val="Appelnotedebasdep"/>
          <w:rFonts w:ascii="Simplified Arabic" w:hAnsi="Simplified Arabic" w:cs="Simplified Arabic"/>
          <w:sz w:val="28"/>
          <w:szCs w:val="28"/>
          <w:rtl/>
          <w:lang w:bidi="ar-DZ"/>
        </w:rPr>
        <w:footnoteReference w:id="274"/>
      </w:r>
      <w:r w:rsidRPr="003740FD">
        <w:rPr>
          <w:rFonts w:ascii="Simplified Arabic" w:hAnsi="Simplified Arabic" w:cs="Simplified Arabic"/>
          <w:sz w:val="28"/>
          <w:szCs w:val="28"/>
          <w:lang w:bidi="ar-DZ"/>
        </w:rPr>
        <w:t>.</w:t>
      </w:r>
    </w:p>
    <w:p w:rsidR="00B3458E" w:rsidRPr="003740FD" w:rsidRDefault="008816E5" w:rsidP="00813FA8">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كان </w:t>
      </w:r>
      <w:r w:rsidR="00B3458E" w:rsidRPr="003740FD">
        <w:rPr>
          <w:rFonts w:ascii="Simplified Arabic" w:hAnsi="Simplified Arabic" w:cs="Simplified Arabic" w:hint="cs"/>
          <w:sz w:val="28"/>
          <w:szCs w:val="28"/>
          <w:rtl/>
          <w:lang w:bidi="ar-DZ"/>
        </w:rPr>
        <w:t>المسجد في تيهرت أهم مركز لتعليم وتلقين الفقه الإباضي، فكان الأئمة يعقدون حلقاتهم الدراسية ويقومون بنشر المواعظ للرعية</w:t>
      </w:r>
      <w:r w:rsidR="00B3458E" w:rsidRPr="003740FD">
        <w:rPr>
          <w:rStyle w:val="Appelnotedebasdep"/>
          <w:rFonts w:ascii="Simplified Arabic" w:hAnsi="Simplified Arabic" w:cs="Simplified Arabic"/>
          <w:sz w:val="28"/>
          <w:szCs w:val="28"/>
          <w:rtl/>
          <w:lang w:bidi="ar-DZ"/>
        </w:rPr>
        <w:footnoteReference w:id="275"/>
      </w:r>
      <w:r w:rsidR="00B3458E" w:rsidRPr="003740FD">
        <w:rPr>
          <w:rFonts w:ascii="Simplified Arabic" w:hAnsi="Simplified Arabic" w:cs="Simplified Arabic" w:hint="cs"/>
          <w:sz w:val="28"/>
          <w:szCs w:val="28"/>
          <w:rtl/>
          <w:lang w:bidi="ar-DZ"/>
        </w:rPr>
        <w:t xml:space="preserve">، إذ كان بمثابة مدرسة إباضية </w:t>
      </w:r>
      <w:r w:rsidR="00B3458E" w:rsidRPr="003740FD">
        <w:rPr>
          <w:rStyle w:val="Appelnotedebasdep"/>
          <w:rFonts w:ascii="Simplified Arabic" w:hAnsi="Simplified Arabic" w:cs="Simplified Arabic"/>
          <w:sz w:val="28"/>
          <w:szCs w:val="28"/>
          <w:rtl/>
          <w:lang w:bidi="ar-DZ"/>
        </w:rPr>
        <w:footnoteReference w:id="276"/>
      </w:r>
      <w:r w:rsidR="00813FA8">
        <w:rPr>
          <w:rFonts w:ascii="Simplified Arabic" w:hAnsi="Simplified Arabic" w:cs="Simplified Arabic" w:hint="cs"/>
          <w:sz w:val="28"/>
          <w:szCs w:val="28"/>
          <w:rtl/>
          <w:lang w:bidi="ar-DZ"/>
        </w:rPr>
        <w:t xml:space="preserve">، </w:t>
      </w:r>
      <w:r w:rsidR="00B3458E" w:rsidRPr="003740FD">
        <w:rPr>
          <w:rFonts w:ascii="Simplified Arabic" w:hAnsi="Simplified Arabic" w:cs="Simplified Arabic" w:hint="cs"/>
          <w:sz w:val="28"/>
          <w:szCs w:val="28"/>
          <w:rtl/>
          <w:lang w:bidi="ar-DZ"/>
        </w:rPr>
        <w:t>فنجد الإمام عبد الرحمن بن رستم كان يقضي أوقات فراغه في الدرس و التأليف له حلقة خاصة في المسجد الأعظم بتيهرت فتولى فيها تدريس مختلف العلوم كعلوم الدين و اللغة العربية</w:t>
      </w:r>
      <w:r w:rsidR="00B3458E" w:rsidRPr="003740FD">
        <w:rPr>
          <w:rStyle w:val="Appelnotedebasdep"/>
          <w:rFonts w:ascii="Simplified Arabic" w:hAnsi="Simplified Arabic" w:cs="Simplified Arabic"/>
          <w:sz w:val="28"/>
          <w:szCs w:val="28"/>
          <w:rtl/>
          <w:lang w:bidi="ar-DZ"/>
        </w:rPr>
        <w:footnoteReference w:id="277"/>
      </w:r>
      <w:r w:rsidR="0005307D">
        <w:rPr>
          <w:rFonts w:ascii="Simplified Arabic" w:hAnsi="Simplified Arabic" w:cs="Simplified Arabic" w:hint="cs"/>
          <w:sz w:val="28"/>
          <w:szCs w:val="28"/>
          <w:rtl/>
          <w:lang w:bidi="ar-DZ"/>
        </w:rPr>
        <w:t>،</w:t>
      </w:r>
      <w:r w:rsidR="00B3458E" w:rsidRPr="003740FD">
        <w:rPr>
          <w:rFonts w:ascii="Simplified Arabic" w:hAnsi="Simplified Arabic" w:cs="Simplified Arabic" w:hint="cs"/>
          <w:sz w:val="28"/>
          <w:szCs w:val="28"/>
          <w:rtl/>
          <w:lang w:bidi="ar-DZ"/>
        </w:rPr>
        <w:t xml:space="preserve"> إضافة إلى دوره في التعليم فقد كان أيضا مركزا للحياة الاجتماعية حيث كانت تعقد الاجتماعات العمومية لأخذ رأي الأمة في الشؤون التي تهمهم بالدرجة الأولى</w:t>
      </w:r>
      <w:r w:rsidR="00B3458E" w:rsidRPr="003740FD">
        <w:rPr>
          <w:rStyle w:val="Appelnotedebasdep"/>
          <w:rFonts w:ascii="Simplified Arabic" w:hAnsi="Simplified Arabic" w:cs="Simplified Arabic"/>
          <w:sz w:val="28"/>
          <w:szCs w:val="28"/>
          <w:rtl/>
          <w:lang w:bidi="ar-DZ"/>
        </w:rPr>
        <w:footnoteReference w:id="278"/>
      </w:r>
      <w:r w:rsidR="00B3458E" w:rsidRPr="003740FD">
        <w:rPr>
          <w:rFonts w:ascii="Simplified Arabic" w:hAnsi="Simplified Arabic" w:cs="Simplified Arabic" w:hint="cs"/>
          <w:sz w:val="28"/>
          <w:szCs w:val="28"/>
          <w:rtl/>
          <w:lang w:bidi="ar-DZ"/>
        </w:rPr>
        <w:t xml:space="preserve"> وهذا ما فعله عبد الرحمن بن رستم عندما جاءته معونة إباضية البصرة بالمشرق حيث قام بأخذ </w:t>
      </w:r>
      <w:r w:rsidR="00B3458E" w:rsidRPr="003740FD">
        <w:rPr>
          <w:rFonts w:ascii="Simplified Arabic" w:hAnsi="Simplified Arabic" w:cs="Simplified Arabic" w:hint="cs"/>
          <w:sz w:val="28"/>
          <w:szCs w:val="28"/>
          <w:rtl/>
          <w:lang w:bidi="ar-DZ"/>
        </w:rPr>
        <w:lastRenderedPageBreak/>
        <w:t>رأي رعيته حول هذه المعونة واستشارهم قائلا:" ما ترون، فقالوا إن هذا رزق ساقه الله إلينا من طوع إخواننا..."</w:t>
      </w:r>
      <w:r w:rsidR="00B3458E" w:rsidRPr="003740FD">
        <w:rPr>
          <w:rStyle w:val="Appelnotedebasdep"/>
          <w:rFonts w:ascii="Simplified Arabic" w:hAnsi="Simplified Arabic" w:cs="Simplified Arabic"/>
          <w:sz w:val="28"/>
          <w:szCs w:val="28"/>
          <w:rtl/>
          <w:lang w:bidi="ar-DZ"/>
        </w:rPr>
        <w:footnoteReference w:id="279"/>
      </w:r>
      <w:r w:rsidR="00B3458E" w:rsidRPr="003740FD">
        <w:rPr>
          <w:rFonts w:ascii="Simplified Arabic" w:hAnsi="Simplified Arabic" w:cs="Simplified Arabic" w:hint="cs"/>
          <w:sz w:val="28"/>
          <w:szCs w:val="28"/>
          <w:rtl/>
          <w:lang w:bidi="ar-DZ"/>
        </w:rPr>
        <w:t>، و مكانا لاستقبال السفراء.</w:t>
      </w:r>
      <w:r w:rsidR="00B3458E" w:rsidRPr="003740FD">
        <w:rPr>
          <w:rStyle w:val="Appelnotedebasdep"/>
          <w:rFonts w:ascii="Simplified Arabic" w:hAnsi="Simplified Arabic" w:cs="Simplified Arabic"/>
          <w:sz w:val="28"/>
          <w:szCs w:val="28"/>
          <w:rtl/>
          <w:lang w:bidi="ar-DZ"/>
        </w:rPr>
        <w:footnoteReference w:id="280"/>
      </w:r>
    </w:p>
    <w:p w:rsidR="00B3458E" w:rsidRPr="003740FD"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وفيما يخص المواد أو العلوم التي كانت تُدرس وتُلقى في المساجد فأبرزها العلوم الشرعية بكل فروعها من تفسير وفقه وحديث و العلوم ال</w:t>
      </w:r>
      <w:r w:rsidR="00462BF7">
        <w:rPr>
          <w:rFonts w:ascii="Simplified Arabic" w:hAnsi="Simplified Arabic" w:cs="Simplified Arabic" w:hint="cs"/>
          <w:sz w:val="28"/>
          <w:szCs w:val="28"/>
          <w:rtl/>
          <w:lang w:bidi="ar-DZ"/>
        </w:rPr>
        <w:t>عقلية كعلم الحساب والفلك و الطب</w:t>
      </w:r>
      <w:r w:rsidRPr="003740FD">
        <w:rPr>
          <w:rStyle w:val="Appelnotedebasdep"/>
          <w:rFonts w:ascii="Simplified Arabic" w:hAnsi="Simplified Arabic" w:cs="Simplified Arabic"/>
          <w:sz w:val="28"/>
          <w:szCs w:val="28"/>
          <w:rtl/>
          <w:lang w:bidi="ar-DZ"/>
        </w:rPr>
        <w:footnoteReference w:id="281"/>
      </w:r>
      <w:r w:rsidR="005D37A7">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واللغة العربية بما فيها النحو و الأدب ذلك أنها الوسيلة الوحيدة لقراءة القرآن الكريم وحفظه وفهم الفقه وعلوم الدين</w:t>
      </w:r>
      <w:r w:rsidRPr="003740FD">
        <w:rPr>
          <w:rStyle w:val="Appelnotedebasdep"/>
          <w:rFonts w:ascii="Simplified Arabic" w:hAnsi="Simplified Arabic" w:cs="Simplified Arabic"/>
          <w:sz w:val="28"/>
          <w:szCs w:val="28"/>
          <w:rtl/>
          <w:lang w:bidi="ar-DZ"/>
        </w:rPr>
        <w:footnoteReference w:id="282"/>
      </w:r>
      <w:r w:rsidRPr="003740FD">
        <w:rPr>
          <w:rFonts w:ascii="Simplified Arabic" w:hAnsi="Simplified Arabic" w:cs="Simplified Arabic" w:hint="cs"/>
          <w:sz w:val="28"/>
          <w:szCs w:val="28"/>
          <w:rtl/>
          <w:lang w:bidi="ar-DZ"/>
        </w:rPr>
        <w:t>.  وقد كانت العلوم الدينية تلقى في المساجد على شكل مواعظ لعامة الناس و على شكل دروس في حلق خاصة لطلاب العلم</w:t>
      </w:r>
      <w:r w:rsidRPr="003740FD">
        <w:rPr>
          <w:rStyle w:val="Appelnotedebasdep"/>
          <w:rFonts w:ascii="Simplified Arabic" w:hAnsi="Simplified Arabic" w:cs="Simplified Arabic"/>
          <w:sz w:val="28"/>
          <w:szCs w:val="28"/>
          <w:rtl/>
          <w:lang w:bidi="ar-DZ"/>
        </w:rPr>
        <w:footnoteReference w:id="283"/>
      </w:r>
      <w:r w:rsidRPr="003740FD">
        <w:rPr>
          <w:rFonts w:ascii="Simplified Arabic" w:hAnsi="Simplified Arabic" w:cs="Simplified Arabic" w:hint="cs"/>
          <w:sz w:val="28"/>
          <w:szCs w:val="28"/>
          <w:rtl/>
          <w:lang w:bidi="ar-DZ"/>
        </w:rPr>
        <w:t xml:space="preserve"> والذي رفع مستوى هذه العلوم هو الجلسات العلمية التي كانت تعقد في شكل حلقات كما ذكرنا سابقا، حيث كانت تفتح مجالا للاستزادة و التخصص في إحدى فنون العلم</w:t>
      </w:r>
      <w:r w:rsidRPr="003740FD">
        <w:rPr>
          <w:rStyle w:val="Appelnotedebasdep"/>
          <w:rFonts w:ascii="Simplified Arabic" w:hAnsi="Simplified Arabic" w:cs="Simplified Arabic"/>
          <w:sz w:val="28"/>
          <w:szCs w:val="28"/>
          <w:rtl/>
          <w:lang w:bidi="ar-DZ"/>
        </w:rPr>
        <w:footnoteReference w:id="284"/>
      </w:r>
      <w:r w:rsidRPr="003740FD">
        <w:rPr>
          <w:rFonts w:ascii="Simplified Arabic" w:hAnsi="Simplified Arabic" w:cs="Simplified Arabic" w:hint="cs"/>
          <w:sz w:val="28"/>
          <w:szCs w:val="28"/>
          <w:rtl/>
          <w:lang w:bidi="ar-DZ"/>
        </w:rPr>
        <w:t>، وكان كلما تفوق أحد من الطلبة في المواد الدراسية تحصل على إجازة علمية من قبل العالم مما يسمح له تدريس الفقه في الحلقات الدراسية لمساجد مدن الدولة الرستمية</w:t>
      </w:r>
      <w:r w:rsidRPr="003740FD">
        <w:rPr>
          <w:rStyle w:val="Appelnotedebasdep"/>
          <w:rFonts w:ascii="Simplified Arabic" w:hAnsi="Simplified Arabic" w:cs="Simplified Arabic"/>
          <w:sz w:val="28"/>
          <w:szCs w:val="28"/>
          <w:rtl/>
          <w:lang w:bidi="ar-DZ"/>
        </w:rPr>
        <w:footnoteReference w:id="285"/>
      </w:r>
      <w:r w:rsidRPr="003740FD">
        <w:rPr>
          <w:rFonts w:ascii="Simplified Arabic" w:hAnsi="Simplified Arabic" w:cs="Simplified Arabic" w:hint="cs"/>
          <w:sz w:val="28"/>
          <w:szCs w:val="28"/>
          <w:rtl/>
          <w:lang w:bidi="ar-DZ"/>
        </w:rPr>
        <w:t>.</w:t>
      </w:r>
    </w:p>
    <w:p w:rsidR="00B3458E"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وبالتالي تعتبر المساجد أهم المؤسسات التعليمية في تيهرت إذ انتشرت بكثرة وفي هذا الصدد يقول ابن الصغير" حتى لا ترى دار إلا قيل هذه لفلان الكوفي، وهذه لفلان البصري، وهذه لفلان القروي. وهذا مسجد القرويي</w:t>
      </w:r>
      <w:r w:rsidRPr="003740FD">
        <w:rPr>
          <w:rFonts w:ascii="Simplified Arabic" w:hAnsi="Simplified Arabic" w:cs="Simplified Arabic" w:hint="eastAsia"/>
          <w:sz w:val="28"/>
          <w:szCs w:val="28"/>
          <w:rtl/>
          <w:lang w:bidi="ar-DZ"/>
        </w:rPr>
        <w:t>ن</w:t>
      </w:r>
      <w:r w:rsidR="005D37A7">
        <w:rPr>
          <w:rFonts w:ascii="Simplified Arabic" w:hAnsi="Simplified Arabic" w:cs="Simplified Arabic" w:hint="cs"/>
          <w:sz w:val="28"/>
          <w:szCs w:val="28"/>
          <w:rtl/>
          <w:lang w:bidi="ar-DZ"/>
        </w:rPr>
        <w:t xml:space="preserve"> و رحبتهم</w:t>
      </w:r>
      <w:r w:rsidRPr="003740FD">
        <w:rPr>
          <w:rFonts w:ascii="Simplified Arabic" w:hAnsi="Simplified Arabic" w:cs="Simplified Arabic" w:hint="cs"/>
          <w:sz w:val="28"/>
          <w:szCs w:val="28"/>
          <w:rtl/>
          <w:lang w:bidi="ar-DZ"/>
        </w:rPr>
        <w:t>، وهذا مسجد البصريي</w:t>
      </w:r>
      <w:r w:rsidRPr="003740FD">
        <w:rPr>
          <w:rFonts w:ascii="Simplified Arabic" w:hAnsi="Simplified Arabic" w:cs="Simplified Arabic" w:hint="eastAsia"/>
          <w:sz w:val="28"/>
          <w:szCs w:val="28"/>
          <w:rtl/>
          <w:lang w:bidi="ar-DZ"/>
        </w:rPr>
        <w:t>ن</w:t>
      </w:r>
      <w:r w:rsidRPr="003740FD">
        <w:rPr>
          <w:rFonts w:ascii="Simplified Arabic" w:hAnsi="Simplified Arabic" w:cs="Simplified Arabic" w:hint="cs"/>
          <w:sz w:val="28"/>
          <w:szCs w:val="28"/>
          <w:rtl/>
          <w:lang w:bidi="ar-DZ"/>
        </w:rPr>
        <w:t xml:space="preserve"> وهذا مسجد الكوفيين"</w:t>
      </w:r>
      <w:r w:rsidRPr="003740FD">
        <w:rPr>
          <w:rStyle w:val="Appelnotedebasdep"/>
          <w:rFonts w:ascii="Simplified Arabic" w:hAnsi="Simplified Arabic" w:cs="Simplified Arabic"/>
          <w:sz w:val="28"/>
          <w:szCs w:val="28"/>
          <w:rtl/>
          <w:lang w:bidi="ar-DZ"/>
        </w:rPr>
        <w:footnoteReference w:id="286"/>
      </w:r>
      <w:r w:rsidR="00813FA8">
        <w:rPr>
          <w:rFonts w:ascii="Simplified Arabic" w:hAnsi="Simplified Arabic" w:cs="Simplified Arabic" w:hint="cs"/>
          <w:sz w:val="28"/>
          <w:szCs w:val="28"/>
          <w:rtl/>
          <w:lang w:bidi="ar-DZ"/>
        </w:rPr>
        <w:t>.</w:t>
      </w:r>
    </w:p>
    <w:p w:rsidR="00B3458E" w:rsidRPr="00776221" w:rsidRDefault="008816E5" w:rsidP="00492810">
      <w:pPr>
        <w:bidi/>
        <w:jc w:val="both"/>
        <w:outlineLvl w:val="2"/>
        <w:rPr>
          <w:rFonts w:ascii="Simplified Arabic" w:hAnsi="Simplified Arabic" w:cs="Simplified Arabic"/>
          <w:b/>
          <w:bCs/>
          <w:sz w:val="28"/>
          <w:szCs w:val="28"/>
          <w:lang w:bidi="ar-DZ"/>
        </w:rPr>
      </w:pPr>
      <w:bookmarkStart w:id="31" w:name="_Toc106734473"/>
      <w:bookmarkStart w:id="32" w:name="_Toc106877145"/>
      <w:r w:rsidRPr="00776221">
        <w:rPr>
          <w:rFonts w:ascii="Simplified Arabic" w:hAnsi="Simplified Arabic" w:cs="Simplified Arabic" w:hint="cs"/>
          <w:b/>
          <w:bCs/>
          <w:sz w:val="28"/>
          <w:szCs w:val="28"/>
          <w:rtl/>
          <w:lang w:bidi="ar-DZ"/>
        </w:rPr>
        <w:t>ج</w:t>
      </w:r>
      <w:r w:rsidR="0054782B">
        <w:rPr>
          <w:rFonts w:ascii="Simplified Arabic" w:hAnsi="Simplified Arabic" w:cs="Simplified Arabic" w:hint="cs"/>
          <w:b/>
          <w:bCs/>
          <w:sz w:val="28"/>
          <w:szCs w:val="28"/>
          <w:rtl/>
          <w:lang w:bidi="ar-DZ"/>
        </w:rPr>
        <w:t>-قصور الأئمة و</w:t>
      </w:r>
      <w:r w:rsidR="00B3458E" w:rsidRPr="00776221">
        <w:rPr>
          <w:rFonts w:ascii="Simplified Arabic" w:hAnsi="Simplified Arabic" w:cs="Simplified Arabic" w:hint="cs"/>
          <w:b/>
          <w:bCs/>
          <w:sz w:val="28"/>
          <w:szCs w:val="28"/>
          <w:rtl/>
          <w:lang w:bidi="ar-DZ"/>
        </w:rPr>
        <w:t>منازل العلماء</w:t>
      </w:r>
      <w:r w:rsidR="005C3C0C" w:rsidRPr="00776221">
        <w:rPr>
          <w:rFonts w:ascii="Simplified Arabic" w:hAnsi="Simplified Arabic" w:cs="Simplified Arabic" w:hint="cs"/>
          <w:b/>
          <w:bCs/>
          <w:sz w:val="28"/>
          <w:szCs w:val="28"/>
          <w:rtl/>
          <w:lang w:bidi="ar-DZ"/>
        </w:rPr>
        <w:t>:</w:t>
      </w:r>
      <w:bookmarkEnd w:id="31"/>
      <w:bookmarkEnd w:id="32"/>
    </w:p>
    <w:p w:rsidR="00B3458E" w:rsidRPr="003740FD"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لم تكن جهود أئمة بني رستم مقتصرة على إنشاء المؤسسات التعليمية فقط، وإنما كانوا يساهمون في التعليم بأنفسهم في مختلف العلوم. فالإمام عبد الرحمن بن رستم كان يعطي الدروس في قصره وذلك لتميزه بالعلم و المعرفة التامة بالعلوم و المعارف</w:t>
      </w:r>
      <w:r w:rsidRPr="003740FD">
        <w:rPr>
          <w:rStyle w:val="Appelnotedebasdep"/>
          <w:rFonts w:ascii="Simplified Arabic" w:hAnsi="Simplified Arabic" w:cs="Simplified Arabic"/>
          <w:sz w:val="28"/>
          <w:szCs w:val="28"/>
          <w:rtl/>
          <w:lang w:bidi="ar-DZ"/>
        </w:rPr>
        <w:footnoteReference w:id="287"/>
      </w:r>
      <w:r w:rsidRPr="003740FD">
        <w:rPr>
          <w:rFonts w:ascii="Simplified Arabic" w:hAnsi="Simplified Arabic" w:cs="Simplified Arabic" w:hint="cs"/>
          <w:sz w:val="28"/>
          <w:szCs w:val="28"/>
          <w:rtl/>
          <w:lang w:bidi="ar-DZ"/>
        </w:rPr>
        <w:t>، حتى أن أحد معاصريه قال: " لا أعلم من يخرج مسائل دماء أهل القبلة من زماننا هذا إلا عبد الرحمن بن رستم بالمغرب، وأبو يزي</w:t>
      </w:r>
      <w:r w:rsidRPr="003740FD">
        <w:rPr>
          <w:rFonts w:ascii="Simplified Arabic" w:hAnsi="Simplified Arabic" w:cs="Simplified Arabic" w:hint="eastAsia"/>
          <w:sz w:val="28"/>
          <w:szCs w:val="28"/>
          <w:rtl/>
          <w:lang w:bidi="ar-DZ"/>
        </w:rPr>
        <w:t>د</w:t>
      </w:r>
      <w:r w:rsidRPr="003740FD">
        <w:rPr>
          <w:rFonts w:ascii="Simplified Arabic" w:hAnsi="Simplified Arabic" w:cs="Simplified Arabic" w:hint="cs"/>
          <w:sz w:val="28"/>
          <w:szCs w:val="28"/>
          <w:rtl/>
          <w:lang w:bidi="ar-DZ"/>
        </w:rPr>
        <w:t xml:space="preserve"> الخوارزمي بالمشرق."</w:t>
      </w:r>
      <w:r w:rsidRPr="003740FD">
        <w:rPr>
          <w:rStyle w:val="Appelnotedebasdep"/>
          <w:rFonts w:ascii="Simplified Arabic" w:hAnsi="Simplified Arabic" w:cs="Simplified Arabic"/>
          <w:sz w:val="28"/>
          <w:szCs w:val="28"/>
          <w:rtl/>
          <w:lang w:bidi="ar-DZ"/>
        </w:rPr>
        <w:footnoteReference w:id="288"/>
      </w:r>
      <w:r w:rsidRPr="003740FD">
        <w:rPr>
          <w:rFonts w:ascii="Simplified Arabic" w:hAnsi="Simplified Arabic" w:cs="Simplified Arabic" w:hint="cs"/>
          <w:sz w:val="28"/>
          <w:szCs w:val="28"/>
          <w:rtl/>
          <w:lang w:bidi="ar-DZ"/>
        </w:rPr>
        <w:t xml:space="preserve"> وهذا يدل </w:t>
      </w:r>
      <w:r w:rsidRPr="003740FD">
        <w:rPr>
          <w:rFonts w:ascii="Simplified Arabic" w:hAnsi="Simplified Arabic" w:cs="Simplified Arabic" w:hint="cs"/>
          <w:sz w:val="28"/>
          <w:szCs w:val="28"/>
          <w:rtl/>
          <w:lang w:bidi="ar-DZ"/>
        </w:rPr>
        <w:lastRenderedPageBreak/>
        <w:t>على سعة علمه و تعمقه في العلوم خاصة الدينية كالتفسير و الفقه. حيث يعتبره الورجلاني من الأئمة المتقدمين الذين أطلقوا الخناق وأوسعوا الوباق</w:t>
      </w:r>
      <w:r w:rsidRPr="003740FD">
        <w:rPr>
          <w:rStyle w:val="Appelnotedebasdep"/>
          <w:rFonts w:ascii="Simplified Arabic" w:hAnsi="Simplified Arabic" w:cs="Simplified Arabic"/>
          <w:sz w:val="28"/>
          <w:szCs w:val="28"/>
          <w:rtl/>
          <w:lang w:bidi="ar-DZ"/>
        </w:rPr>
        <w:footnoteReference w:id="289"/>
      </w:r>
      <w:r w:rsidRPr="003740FD">
        <w:rPr>
          <w:rFonts w:ascii="Simplified Arabic" w:hAnsi="Simplified Arabic" w:cs="Simplified Arabic" w:hint="cs"/>
          <w:sz w:val="28"/>
          <w:szCs w:val="28"/>
          <w:rtl/>
          <w:lang w:bidi="ar-DZ"/>
        </w:rPr>
        <w:t>، ما جعل العلماء يفدون إليه ويتناقشون معه حول الدروس التي يرغبون بإعطائها للطلبة</w:t>
      </w:r>
      <w:r w:rsidRPr="003740FD">
        <w:rPr>
          <w:rStyle w:val="Appelnotedebasdep"/>
          <w:rFonts w:ascii="Simplified Arabic" w:hAnsi="Simplified Arabic" w:cs="Simplified Arabic"/>
          <w:sz w:val="28"/>
          <w:szCs w:val="28"/>
          <w:rtl/>
          <w:lang w:bidi="ar-DZ"/>
        </w:rPr>
        <w:footnoteReference w:id="290"/>
      </w:r>
      <w:r w:rsidRPr="003740FD">
        <w:rPr>
          <w:rFonts w:ascii="Simplified Arabic" w:hAnsi="Simplified Arabic" w:cs="Simplified Arabic" w:hint="cs"/>
          <w:sz w:val="28"/>
          <w:szCs w:val="28"/>
          <w:rtl/>
          <w:lang w:bidi="ar-DZ"/>
        </w:rPr>
        <w:t xml:space="preserve"> ولاشك أن هذه الجلسات العلمية يستفيد منها كل من العلماء الوافدين و الإمام عبد الرحمن بن رستم وذلك من خلال الحوار العلمي الذي يجري بينهما حوا مختلف العلوم للاستزادة والتثقيف ولابد من ذلك ولأنه لا يمكن التمكن من العلوم و الفنون إلا من </w:t>
      </w:r>
      <w:r w:rsidR="000D7254">
        <w:rPr>
          <w:rFonts w:ascii="Simplified Arabic" w:hAnsi="Simplified Arabic" w:cs="Simplified Arabic" w:hint="cs"/>
          <w:sz w:val="28"/>
          <w:szCs w:val="28"/>
          <w:rtl/>
          <w:lang w:bidi="ar-DZ"/>
        </w:rPr>
        <w:t>خلال التفاعل و التناقش مع الآخر،و</w:t>
      </w:r>
      <w:r w:rsidRPr="003740FD">
        <w:rPr>
          <w:rFonts w:ascii="Simplified Arabic" w:hAnsi="Simplified Arabic" w:cs="Simplified Arabic" w:hint="cs"/>
          <w:sz w:val="28"/>
          <w:szCs w:val="28"/>
          <w:rtl/>
          <w:lang w:bidi="ar-DZ"/>
        </w:rPr>
        <w:t>كان قصر الإما</w:t>
      </w:r>
      <w:r w:rsidRPr="003740FD">
        <w:rPr>
          <w:rFonts w:ascii="Simplified Arabic" w:hAnsi="Simplified Arabic" w:cs="Simplified Arabic" w:hint="eastAsia"/>
          <w:sz w:val="28"/>
          <w:szCs w:val="28"/>
          <w:rtl/>
          <w:lang w:bidi="ar-DZ"/>
        </w:rPr>
        <w:t>م</w:t>
      </w:r>
      <w:r w:rsidRPr="003740FD">
        <w:rPr>
          <w:rFonts w:ascii="Simplified Arabic" w:hAnsi="Simplified Arabic" w:cs="Simplified Arabic" w:hint="cs"/>
          <w:sz w:val="28"/>
          <w:szCs w:val="28"/>
          <w:rtl/>
          <w:lang w:bidi="ar-DZ"/>
        </w:rPr>
        <w:t xml:space="preserve"> عبد الوهاب بن عبد الرحمن تعقد فيه المجالس العلمية، حيث يحضر عنده العلماء و الفقهاء و الأدباء. وكذلك كان قصر الإمام أفلح بن عبد الوهاب مركزا للتعليم وعقد الحلقات العلمية</w:t>
      </w:r>
      <w:r w:rsidRPr="003740FD">
        <w:rPr>
          <w:rStyle w:val="Appelnotedebasdep"/>
          <w:rFonts w:ascii="Simplified Arabic" w:hAnsi="Simplified Arabic" w:cs="Simplified Arabic"/>
          <w:sz w:val="28"/>
          <w:szCs w:val="28"/>
          <w:rtl/>
          <w:lang w:bidi="ar-DZ"/>
        </w:rPr>
        <w:footnoteReference w:id="291"/>
      </w:r>
      <w:r w:rsidRPr="003740FD">
        <w:rPr>
          <w:rFonts w:ascii="Simplified Arabic" w:hAnsi="Simplified Arabic" w:cs="Simplified Arabic" w:hint="cs"/>
          <w:sz w:val="28"/>
          <w:szCs w:val="28"/>
          <w:rtl/>
          <w:lang w:bidi="ar-DZ"/>
        </w:rPr>
        <w:t xml:space="preserve"> وفي هذا الصدد يقول أبو زكريا" وبلغنا أنه  قعدت عليه أربع حلق يتعلمون عنده فنون العلم  قبل أن يبلغ الحلم."</w:t>
      </w:r>
      <w:r w:rsidRPr="003740FD">
        <w:rPr>
          <w:rStyle w:val="Appelnotedebasdep"/>
          <w:rFonts w:ascii="Simplified Arabic" w:hAnsi="Simplified Arabic" w:cs="Simplified Arabic"/>
          <w:sz w:val="28"/>
          <w:szCs w:val="28"/>
          <w:rtl/>
          <w:lang w:bidi="ar-DZ"/>
        </w:rPr>
        <w:footnoteReference w:id="292"/>
      </w:r>
      <w:r w:rsidRPr="003740FD">
        <w:rPr>
          <w:rFonts w:ascii="Simplified Arabic" w:hAnsi="Simplified Arabic" w:cs="Simplified Arabic" w:hint="cs"/>
          <w:sz w:val="28"/>
          <w:szCs w:val="28"/>
          <w:rtl/>
          <w:lang w:bidi="ar-DZ"/>
        </w:rPr>
        <w:t xml:space="preserve"> ويتعلمون منه الفقه والأصول و النحو وغير ذلك</w:t>
      </w:r>
      <w:r w:rsidRPr="003740FD">
        <w:rPr>
          <w:rStyle w:val="Appelnotedebasdep"/>
          <w:rFonts w:ascii="Simplified Arabic" w:hAnsi="Simplified Arabic" w:cs="Simplified Arabic"/>
          <w:sz w:val="28"/>
          <w:szCs w:val="28"/>
          <w:rtl/>
          <w:lang w:bidi="ar-DZ"/>
        </w:rPr>
        <w:footnoteReference w:id="293"/>
      </w:r>
      <w:r w:rsidRPr="003740FD">
        <w:rPr>
          <w:rFonts w:ascii="Simplified Arabic" w:hAnsi="Simplified Arabic" w:cs="Simplified Arabic" w:hint="cs"/>
          <w:sz w:val="28"/>
          <w:szCs w:val="28"/>
          <w:rtl/>
          <w:lang w:bidi="ar-DZ"/>
        </w:rPr>
        <w:t>.</w:t>
      </w:r>
    </w:p>
    <w:p w:rsidR="00124552" w:rsidRPr="00F176DE"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هناك أماكن أخرى غير قصور الأئمة اتخذت كمكان للتدريس فمن ذلك منازل العل</w:t>
      </w:r>
      <w:r w:rsidR="0054782B">
        <w:rPr>
          <w:rFonts w:ascii="Simplified Arabic" w:hAnsi="Simplified Arabic" w:cs="Simplified Arabic" w:hint="cs"/>
          <w:sz w:val="28"/>
          <w:szCs w:val="28"/>
          <w:rtl/>
          <w:lang w:bidi="ar-DZ"/>
        </w:rPr>
        <w:t>ماء التي لعبت دورا في التعليم و</w:t>
      </w:r>
      <w:r w:rsidRPr="003740FD">
        <w:rPr>
          <w:rFonts w:ascii="Simplified Arabic" w:hAnsi="Simplified Arabic" w:cs="Simplified Arabic" w:hint="cs"/>
          <w:sz w:val="28"/>
          <w:szCs w:val="28"/>
          <w:rtl/>
          <w:lang w:bidi="ar-DZ"/>
        </w:rPr>
        <w:t>التثقيف، حيث أصبحت دُور العلماء كمؤسسات تعليمية إلى جانب</w:t>
      </w:r>
      <w:r w:rsidR="0054782B">
        <w:rPr>
          <w:rFonts w:ascii="Simplified Arabic" w:hAnsi="Simplified Arabic" w:cs="Simplified Arabic" w:hint="cs"/>
          <w:sz w:val="28"/>
          <w:szCs w:val="28"/>
          <w:rtl/>
          <w:lang w:bidi="ar-DZ"/>
        </w:rPr>
        <w:t xml:space="preserve"> الكتاتيب و</w:t>
      </w:r>
      <w:r w:rsidRPr="003740FD">
        <w:rPr>
          <w:rFonts w:ascii="Simplified Arabic" w:hAnsi="Simplified Arabic" w:cs="Simplified Arabic" w:hint="cs"/>
          <w:sz w:val="28"/>
          <w:szCs w:val="28"/>
          <w:rtl/>
          <w:lang w:bidi="ar-DZ"/>
        </w:rPr>
        <w:t>المساجد ومن المؤشرات الدالة على اتخاذ منازل العلماء للتعليم و التلقين نجد المؤرخ ابن الصغير الذي كان يدرس كتابا في الحديث عند " أبي عبيدة الأعرج" أحد علماء تيهرت كان يقصده في منزله</w:t>
      </w:r>
      <w:r w:rsidRPr="003740FD">
        <w:rPr>
          <w:rStyle w:val="Appelnotedebasdep"/>
          <w:rFonts w:ascii="Simplified Arabic" w:hAnsi="Simplified Arabic" w:cs="Simplified Arabic"/>
          <w:sz w:val="28"/>
          <w:szCs w:val="28"/>
          <w:rtl/>
          <w:lang w:bidi="ar-DZ"/>
        </w:rPr>
        <w:footnoteReference w:id="294"/>
      </w:r>
      <w:r w:rsidR="0054782B">
        <w:rPr>
          <w:rFonts w:ascii="Simplified Arabic" w:hAnsi="Simplified Arabic" w:cs="Simplified Arabic" w:hint="cs"/>
          <w:sz w:val="28"/>
          <w:szCs w:val="28"/>
          <w:rtl/>
          <w:lang w:bidi="ar-DZ"/>
        </w:rPr>
        <w:t>،</w:t>
      </w:r>
      <w:r w:rsidRPr="003740FD">
        <w:rPr>
          <w:rFonts w:ascii="Simplified Arabic" w:hAnsi="Simplified Arabic" w:cs="Simplified Arabic" w:hint="cs"/>
          <w:sz w:val="28"/>
          <w:szCs w:val="28"/>
          <w:rtl/>
          <w:lang w:bidi="ar-DZ"/>
        </w:rPr>
        <w:t xml:space="preserve"> حيث يقول ابن الصغير</w:t>
      </w:r>
      <w:r w:rsidR="005C3C0C">
        <w:rPr>
          <w:rFonts w:ascii="Simplified Arabic" w:hAnsi="Simplified Arabic" w:cs="Simplified Arabic" w:hint="cs"/>
          <w:sz w:val="28"/>
          <w:szCs w:val="28"/>
          <w:rtl/>
          <w:lang w:bidi="ar-DZ"/>
        </w:rPr>
        <w:t>"وكان أبو عبيد هذا عالما بالفقه و الكلام و الوثائق و النحو واللغة</w:t>
      </w:r>
      <w:r w:rsidRPr="003740FD">
        <w:rPr>
          <w:rFonts w:ascii="Simplified Arabic" w:hAnsi="Simplified Arabic" w:cs="Simplified Arabic" w:hint="cs"/>
          <w:sz w:val="28"/>
          <w:szCs w:val="28"/>
          <w:rtl/>
          <w:lang w:bidi="ar-DZ"/>
        </w:rPr>
        <w:t xml:space="preserve">، وكان مع ديانته حسن الأدب و المروءة. وقد أتيته يوما أسمع منه كتاب إصلاح الغلط ... فلما كان اليوم الثاني أتيته فلما قرأت مثل ما قرأت بالأمس أتاه قوم..." </w:t>
      </w:r>
      <w:r w:rsidRPr="003740FD">
        <w:rPr>
          <w:rStyle w:val="Appelnotedebasdep"/>
          <w:rFonts w:ascii="Simplified Arabic" w:hAnsi="Simplified Arabic" w:cs="Simplified Arabic"/>
          <w:sz w:val="28"/>
          <w:szCs w:val="28"/>
          <w:rtl/>
          <w:lang w:bidi="ar-DZ"/>
        </w:rPr>
        <w:footnoteReference w:id="295"/>
      </w:r>
      <w:r w:rsidR="0054782B">
        <w:rPr>
          <w:rFonts w:ascii="Simplified Arabic" w:hAnsi="Simplified Arabic" w:cs="Simplified Arabic" w:hint="cs"/>
          <w:sz w:val="28"/>
          <w:szCs w:val="28"/>
          <w:rtl/>
          <w:lang w:bidi="ar-DZ"/>
        </w:rPr>
        <w:t>و</w:t>
      </w:r>
      <w:r w:rsidRPr="003740FD">
        <w:rPr>
          <w:rFonts w:ascii="Simplified Arabic" w:hAnsi="Simplified Arabic" w:cs="Simplified Arabic" w:hint="cs"/>
          <w:sz w:val="28"/>
          <w:szCs w:val="28"/>
          <w:rtl/>
          <w:lang w:bidi="ar-DZ"/>
        </w:rPr>
        <w:t>الذي يُفهم من قوله أن كلمة "أتيته" في هذا الموضع تدل على أن ابن الصغير كان يقصد أبو عبيدة الأعرج إلى منزله بغية التعلم منه</w:t>
      </w:r>
      <w:r w:rsidRPr="003740FD">
        <w:rPr>
          <w:rStyle w:val="Appelnotedebasdep"/>
          <w:rFonts w:ascii="Simplified Arabic" w:hAnsi="Simplified Arabic" w:cs="Simplified Arabic"/>
          <w:sz w:val="28"/>
          <w:szCs w:val="28"/>
          <w:rtl/>
          <w:lang w:bidi="ar-DZ"/>
        </w:rPr>
        <w:footnoteReference w:id="296"/>
      </w:r>
      <w:r w:rsidRPr="003740FD">
        <w:rPr>
          <w:rFonts w:ascii="Simplified Arabic" w:hAnsi="Simplified Arabic" w:cs="Simplified Arabic" w:hint="cs"/>
          <w:sz w:val="28"/>
          <w:szCs w:val="28"/>
          <w:rtl/>
          <w:lang w:bidi="ar-DZ"/>
        </w:rPr>
        <w:t>.</w:t>
      </w:r>
    </w:p>
    <w:p w:rsidR="0099370B" w:rsidRDefault="0099370B" w:rsidP="00492810">
      <w:pPr>
        <w:bidi/>
        <w:jc w:val="both"/>
        <w:outlineLvl w:val="1"/>
        <w:rPr>
          <w:rFonts w:ascii="Simplified Arabic" w:hAnsi="Simplified Arabic" w:cs="Simplified Arabic"/>
          <w:b/>
          <w:bCs/>
          <w:sz w:val="28"/>
          <w:szCs w:val="28"/>
          <w:rtl/>
          <w:lang w:bidi="ar-DZ"/>
        </w:rPr>
      </w:pPr>
      <w:bookmarkStart w:id="33" w:name="_Toc106734474"/>
      <w:bookmarkStart w:id="34" w:name="_Toc106877146"/>
    </w:p>
    <w:p w:rsidR="0099370B" w:rsidRDefault="0099370B" w:rsidP="0099370B">
      <w:pPr>
        <w:bidi/>
        <w:jc w:val="both"/>
        <w:outlineLvl w:val="1"/>
        <w:rPr>
          <w:rFonts w:ascii="Simplified Arabic" w:hAnsi="Simplified Arabic" w:cs="Simplified Arabic"/>
          <w:b/>
          <w:bCs/>
          <w:sz w:val="28"/>
          <w:szCs w:val="28"/>
          <w:rtl/>
          <w:lang w:bidi="ar-DZ"/>
        </w:rPr>
      </w:pPr>
    </w:p>
    <w:p w:rsidR="0099370B" w:rsidRDefault="0099370B" w:rsidP="0099370B">
      <w:pPr>
        <w:bidi/>
        <w:jc w:val="both"/>
        <w:outlineLvl w:val="1"/>
        <w:rPr>
          <w:rFonts w:ascii="Simplified Arabic" w:hAnsi="Simplified Arabic" w:cs="Simplified Arabic"/>
          <w:b/>
          <w:bCs/>
          <w:sz w:val="28"/>
          <w:szCs w:val="28"/>
          <w:rtl/>
          <w:lang w:bidi="ar-DZ"/>
        </w:rPr>
      </w:pPr>
    </w:p>
    <w:p w:rsidR="0099370B" w:rsidRDefault="0099370B" w:rsidP="0099370B">
      <w:pPr>
        <w:bidi/>
        <w:jc w:val="both"/>
        <w:outlineLvl w:val="1"/>
        <w:rPr>
          <w:rFonts w:ascii="Simplified Arabic" w:hAnsi="Simplified Arabic" w:cs="Simplified Arabic"/>
          <w:b/>
          <w:bCs/>
          <w:sz w:val="28"/>
          <w:szCs w:val="28"/>
          <w:rtl/>
          <w:lang w:bidi="ar-DZ"/>
        </w:rPr>
      </w:pPr>
    </w:p>
    <w:p w:rsidR="00B3458E" w:rsidRPr="00F176DE" w:rsidRDefault="00B3458E" w:rsidP="0099370B">
      <w:pPr>
        <w:bidi/>
        <w:jc w:val="both"/>
        <w:outlineLvl w:val="1"/>
        <w:rPr>
          <w:rFonts w:ascii="Simplified Arabic" w:hAnsi="Simplified Arabic" w:cs="Simplified Arabic"/>
          <w:b/>
          <w:bCs/>
          <w:sz w:val="28"/>
          <w:szCs w:val="28"/>
          <w:rtl/>
          <w:lang w:bidi="ar-DZ"/>
        </w:rPr>
      </w:pPr>
      <w:r w:rsidRPr="00F176DE">
        <w:rPr>
          <w:rFonts w:ascii="Simplified Arabic" w:hAnsi="Simplified Arabic" w:cs="Simplified Arabic"/>
          <w:b/>
          <w:bCs/>
          <w:sz w:val="28"/>
          <w:szCs w:val="28"/>
          <w:rtl/>
          <w:lang w:bidi="ar-DZ"/>
        </w:rPr>
        <w:lastRenderedPageBreak/>
        <w:t>رابعا: حرية الفكر و التسامح المذهبي</w:t>
      </w:r>
      <w:bookmarkEnd w:id="33"/>
      <w:bookmarkEnd w:id="34"/>
    </w:p>
    <w:p w:rsidR="00B3458E" w:rsidRPr="00776221" w:rsidRDefault="0054782B" w:rsidP="00492810">
      <w:pPr>
        <w:bidi/>
        <w:jc w:val="both"/>
        <w:outlineLvl w:val="2"/>
        <w:rPr>
          <w:rFonts w:ascii="Simplified Arabic" w:hAnsi="Simplified Arabic" w:cs="Simplified Arabic"/>
          <w:b/>
          <w:bCs/>
          <w:sz w:val="28"/>
          <w:szCs w:val="28"/>
          <w:rtl/>
          <w:lang w:bidi="ar-DZ"/>
        </w:rPr>
      </w:pPr>
      <w:bookmarkStart w:id="35" w:name="_Toc106734475"/>
      <w:bookmarkStart w:id="36" w:name="_Toc106877147"/>
      <w:r>
        <w:rPr>
          <w:rFonts w:ascii="Simplified Arabic" w:hAnsi="Simplified Arabic" w:cs="Simplified Arabic" w:hint="cs"/>
          <w:b/>
          <w:bCs/>
          <w:sz w:val="28"/>
          <w:szCs w:val="28"/>
          <w:rtl/>
          <w:lang w:bidi="ar-DZ"/>
        </w:rPr>
        <w:t>أ-</w:t>
      </w:r>
      <w:r w:rsidR="00E81456">
        <w:rPr>
          <w:rFonts w:ascii="Simplified Arabic" w:hAnsi="Simplified Arabic" w:cs="Simplified Arabic"/>
          <w:b/>
          <w:bCs/>
          <w:sz w:val="28"/>
          <w:szCs w:val="28"/>
          <w:rtl/>
          <w:lang w:bidi="ar-DZ"/>
        </w:rPr>
        <w:t>المذاهب و</w:t>
      </w:r>
      <w:r w:rsidR="00B3458E" w:rsidRPr="00776221">
        <w:rPr>
          <w:rFonts w:ascii="Simplified Arabic" w:hAnsi="Simplified Arabic" w:cs="Simplified Arabic"/>
          <w:b/>
          <w:bCs/>
          <w:sz w:val="28"/>
          <w:szCs w:val="28"/>
          <w:rtl/>
          <w:lang w:bidi="ar-DZ"/>
        </w:rPr>
        <w:t>الفرق الموجودة في تيهرت</w:t>
      </w:r>
      <w:r w:rsidR="0099370B">
        <w:rPr>
          <w:rFonts w:ascii="Simplified Arabic" w:hAnsi="Simplified Arabic" w:cs="Simplified Arabic" w:hint="cs"/>
          <w:b/>
          <w:bCs/>
          <w:sz w:val="28"/>
          <w:szCs w:val="28"/>
          <w:rtl/>
          <w:lang w:bidi="ar-DZ"/>
        </w:rPr>
        <w:t xml:space="preserve"> </w:t>
      </w:r>
      <w:r w:rsidR="00B3458E" w:rsidRPr="00776221">
        <w:rPr>
          <w:rFonts w:ascii="Simplified Arabic" w:hAnsi="Simplified Arabic" w:cs="Simplified Arabic"/>
          <w:b/>
          <w:bCs/>
          <w:sz w:val="28"/>
          <w:szCs w:val="28"/>
          <w:rtl/>
          <w:lang w:bidi="ar-DZ"/>
        </w:rPr>
        <w:t>الرستمية</w:t>
      </w:r>
      <w:r w:rsidR="000D7254" w:rsidRPr="00776221">
        <w:rPr>
          <w:rFonts w:ascii="Simplified Arabic" w:hAnsi="Simplified Arabic" w:cs="Simplified Arabic" w:hint="cs"/>
          <w:b/>
          <w:bCs/>
          <w:sz w:val="28"/>
          <w:szCs w:val="28"/>
          <w:rtl/>
          <w:lang w:bidi="ar-DZ"/>
        </w:rPr>
        <w:t>:</w:t>
      </w:r>
      <w:bookmarkEnd w:id="35"/>
      <w:bookmarkEnd w:id="36"/>
    </w:p>
    <w:p w:rsidR="00B3458E" w:rsidRPr="003740FD"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إن سياسة التعايش المذهبي و التسامح الديني التي انتهجها الأئمة الرستميون و بالخصوص الأئمة الأوائل جعلت من تيهرت مقرا لمختلف الأجناس و المذاهب</w:t>
      </w:r>
      <w:r w:rsidRPr="003740FD">
        <w:rPr>
          <w:rStyle w:val="Appelnotedebasdep"/>
          <w:rFonts w:ascii="Simplified Arabic" w:hAnsi="Simplified Arabic" w:cs="Simplified Arabic"/>
          <w:sz w:val="28"/>
          <w:szCs w:val="28"/>
          <w:rtl/>
          <w:lang w:bidi="ar-DZ"/>
        </w:rPr>
        <w:footnoteReference w:id="297"/>
      </w:r>
      <w:r w:rsidRPr="003740FD">
        <w:rPr>
          <w:rFonts w:ascii="Simplified Arabic" w:hAnsi="Simplified Arabic" w:cs="Simplified Arabic" w:hint="cs"/>
          <w:sz w:val="28"/>
          <w:szCs w:val="28"/>
          <w:rtl/>
          <w:lang w:bidi="ar-DZ"/>
        </w:rPr>
        <w:t>، وقد كانت التجارة من أهم العوامل التي ساعدت على جذبها و تواجدها في عاصمة الرستميين</w:t>
      </w:r>
      <w:r w:rsidRPr="003740FD">
        <w:rPr>
          <w:rStyle w:val="Appelnotedebasdep"/>
          <w:rFonts w:ascii="Simplified Arabic" w:hAnsi="Simplified Arabic" w:cs="Simplified Arabic"/>
          <w:sz w:val="28"/>
          <w:szCs w:val="28"/>
          <w:rtl/>
          <w:lang w:bidi="ar-DZ"/>
        </w:rPr>
        <w:footnoteReference w:id="298"/>
      </w:r>
      <w:r w:rsidRPr="003740FD">
        <w:rPr>
          <w:rFonts w:ascii="Simplified Arabic" w:hAnsi="Simplified Arabic" w:cs="Simplified Arabic" w:hint="cs"/>
          <w:sz w:val="28"/>
          <w:szCs w:val="28"/>
          <w:rtl/>
          <w:lang w:bidi="ar-DZ"/>
        </w:rPr>
        <w:t>، حيث عاش هؤلاء آمنين على أرواحهم وعقائدهم</w:t>
      </w:r>
      <w:r w:rsidRPr="003740FD">
        <w:rPr>
          <w:rStyle w:val="Appelnotedebasdep"/>
          <w:rFonts w:ascii="Simplified Arabic" w:hAnsi="Simplified Arabic" w:cs="Simplified Arabic"/>
          <w:sz w:val="28"/>
          <w:szCs w:val="28"/>
          <w:rtl/>
          <w:lang w:bidi="ar-DZ"/>
        </w:rPr>
        <w:footnoteReference w:id="299"/>
      </w:r>
      <w:r w:rsidR="0099370B">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والذي يؤكد هذا الأمر قول ابن الصغير وهو يتحدث عن فترة ولاية عبد الرحمن بن رستم قائلا:" ليس أحد ينزل بهم من الغرباء إلا استوطن معهم و ابتنى بين أظهرهم". وذلك لما وجدوه من رخاء البلد وحسن سيرة الإمام عبد الرحمن وعدله في رعيته وأمانه على نفسه وماله</w:t>
      </w:r>
      <w:r w:rsidRPr="003740FD">
        <w:rPr>
          <w:rStyle w:val="Appelnotedebasdep"/>
          <w:rFonts w:ascii="Simplified Arabic" w:hAnsi="Simplified Arabic" w:cs="Simplified Arabic"/>
          <w:sz w:val="28"/>
          <w:szCs w:val="28"/>
          <w:rtl/>
          <w:lang w:bidi="ar-DZ"/>
        </w:rPr>
        <w:footnoteReference w:id="300"/>
      </w:r>
      <w:r w:rsidR="0092595E">
        <w:rPr>
          <w:rFonts w:ascii="Simplified Arabic" w:hAnsi="Simplified Arabic" w:cs="Simplified Arabic" w:hint="cs"/>
          <w:sz w:val="28"/>
          <w:szCs w:val="28"/>
          <w:rtl/>
          <w:lang w:bidi="ar-DZ"/>
        </w:rPr>
        <w:t>،</w:t>
      </w:r>
      <w:r w:rsidRPr="003740FD">
        <w:rPr>
          <w:rFonts w:ascii="Simplified Arabic" w:hAnsi="Simplified Arabic" w:cs="Simplified Arabic" w:hint="cs"/>
          <w:sz w:val="28"/>
          <w:szCs w:val="28"/>
          <w:rtl/>
          <w:lang w:bidi="ar-DZ"/>
        </w:rPr>
        <w:t xml:space="preserve"> فتسامح الأئمة الرستميين من العوامل التي ساهمت في بناء مركز تيهرت الثقافي مما جعلها مركزا للدراسات الإسلامية ومدرسة لها معالمها الخاصة في تاريخ الفكر الإسلامي</w:t>
      </w:r>
      <w:r w:rsidRPr="003740FD">
        <w:rPr>
          <w:rFonts w:ascii="Simplified Arabic" w:hAnsi="Simplified Arabic" w:cs="Simplified Arabic"/>
          <w:sz w:val="28"/>
          <w:szCs w:val="28"/>
          <w:lang w:bidi="ar-DZ"/>
        </w:rPr>
        <w:t>.</w:t>
      </w:r>
      <w:r w:rsidRPr="003740FD">
        <w:rPr>
          <w:rStyle w:val="Appelnotedebasdep"/>
          <w:rFonts w:ascii="Simplified Arabic" w:hAnsi="Simplified Arabic" w:cs="Simplified Arabic"/>
          <w:sz w:val="28"/>
          <w:szCs w:val="28"/>
          <w:lang w:bidi="ar-DZ"/>
        </w:rPr>
        <w:footnoteReference w:id="301"/>
      </w:r>
      <w:r w:rsidRPr="003740FD">
        <w:rPr>
          <w:rFonts w:ascii="Simplified Arabic" w:hAnsi="Simplified Arabic" w:cs="Simplified Arabic" w:hint="cs"/>
          <w:sz w:val="28"/>
          <w:szCs w:val="28"/>
          <w:rtl/>
          <w:lang w:bidi="ar-DZ"/>
        </w:rPr>
        <w:t xml:space="preserve"> حيث أنّ هذا التنوع المذهبي راجع إلى السياسة المعتدلة التي تبناها الأئمة الرستميون والتي تنبذ التعصب لأي من أصحاب المذاهب و الفرق غير الإباضية</w:t>
      </w:r>
      <w:r w:rsidRPr="003740FD">
        <w:rPr>
          <w:rStyle w:val="Appelnotedebasdep"/>
          <w:rFonts w:ascii="Simplified Arabic" w:hAnsi="Simplified Arabic" w:cs="Simplified Arabic"/>
          <w:sz w:val="28"/>
          <w:szCs w:val="28"/>
          <w:rtl/>
          <w:lang w:bidi="ar-DZ"/>
        </w:rPr>
        <w:footnoteReference w:id="302"/>
      </w:r>
      <w:r w:rsidR="000D7254">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ومن بين المذاهب و الفريق المتواجدة في تيهرت نذكر مايلي:</w:t>
      </w:r>
    </w:p>
    <w:p w:rsidR="00E81456" w:rsidRDefault="00B3458E" w:rsidP="0079440E">
      <w:pPr>
        <w:bidi/>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 الواصلية "المعتزلة": يذكر البكري أن مجمع الواصلية</w:t>
      </w:r>
      <w:r w:rsidRPr="003740FD">
        <w:rPr>
          <w:rStyle w:val="Appelnotedebasdep"/>
          <w:rFonts w:ascii="Simplified Arabic" w:hAnsi="Simplified Arabic" w:cs="Simplified Arabic"/>
          <w:sz w:val="28"/>
          <w:szCs w:val="28"/>
          <w:rtl/>
          <w:lang w:bidi="ar-DZ"/>
        </w:rPr>
        <w:footnoteReference w:id="303"/>
      </w:r>
      <w:r w:rsidRPr="003740FD">
        <w:rPr>
          <w:rFonts w:ascii="Simplified Arabic" w:hAnsi="Simplified Arabic" w:cs="Simplified Arabic" w:hint="cs"/>
          <w:sz w:val="28"/>
          <w:szCs w:val="28"/>
          <w:rtl/>
          <w:lang w:bidi="ar-DZ"/>
        </w:rPr>
        <w:t xml:space="preserve"> كان قريبا من تاهرت، وكان عددهم نحو ثلاثين ألفا يقطنون في بيوت كبيوت الأعراب</w:t>
      </w:r>
      <w:r w:rsidRPr="003740FD">
        <w:rPr>
          <w:rStyle w:val="Appelnotedebasdep"/>
          <w:rFonts w:ascii="Simplified Arabic" w:hAnsi="Simplified Arabic" w:cs="Simplified Arabic"/>
          <w:sz w:val="28"/>
          <w:szCs w:val="28"/>
          <w:rtl/>
          <w:lang w:bidi="ar-DZ"/>
        </w:rPr>
        <w:footnoteReference w:id="304"/>
      </w:r>
      <w:r w:rsidRPr="003740FD">
        <w:rPr>
          <w:rFonts w:ascii="Simplified Arabic" w:hAnsi="Simplified Arabic" w:cs="Simplified Arabic" w:hint="cs"/>
          <w:sz w:val="28"/>
          <w:szCs w:val="28"/>
          <w:rtl/>
          <w:lang w:bidi="ar-DZ"/>
        </w:rPr>
        <w:t>، ويضيف أبي زكريا أنهم قوم من البربر أكثرهم من قبائل زناتة</w:t>
      </w:r>
      <w:r w:rsidRPr="003740FD">
        <w:rPr>
          <w:rStyle w:val="Appelnotedebasdep"/>
          <w:rFonts w:ascii="Simplified Arabic" w:hAnsi="Simplified Arabic" w:cs="Simplified Arabic"/>
          <w:sz w:val="28"/>
          <w:szCs w:val="28"/>
          <w:rtl/>
          <w:lang w:bidi="ar-DZ"/>
        </w:rPr>
        <w:footnoteReference w:id="305"/>
      </w:r>
      <w:r w:rsidR="00E81456">
        <w:rPr>
          <w:rFonts w:ascii="Simplified Arabic" w:hAnsi="Simplified Arabic" w:cs="Simplified Arabic" w:hint="cs"/>
          <w:sz w:val="28"/>
          <w:szCs w:val="28"/>
          <w:rtl/>
          <w:lang w:bidi="ar-DZ"/>
        </w:rPr>
        <w:t>.</w:t>
      </w:r>
    </w:p>
    <w:p w:rsidR="0099370B" w:rsidRDefault="0099370B" w:rsidP="00E81456">
      <w:pPr>
        <w:bidi/>
        <w:jc w:val="both"/>
        <w:rPr>
          <w:rFonts w:ascii="Simplified Arabic" w:hAnsi="Simplified Arabic" w:cs="Simplified Arabic"/>
          <w:sz w:val="28"/>
          <w:szCs w:val="28"/>
          <w:rtl/>
          <w:lang w:bidi="ar-DZ"/>
        </w:rPr>
      </w:pPr>
    </w:p>
    <w:p w:rsidR="00F176DE" w:rsidRDefault="00F176DE" w:rsidP="0099370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Pr="003740FD">
        <w:rPr>
          <w:rFonts w:ascii="Simplified Arabic" w:hAnsi="Simplified Arabic" w:cs="Simplified Arabic" w:hint="cs"/>
          <w:sz w:val="28"/>
          <w:szCs w:val="28"/>
          <w:rtl/>
          <w:lang w:bidi="ar-DZ"/>
        </w:rPr>
        <w:t>المالكية: تواجد المذهب المالكي</w:t>
      </w:r>
      <w:r w:rsidRPr="003740FD">
        <w:rPr>
          <w:rStyle w:val="Appelnotedebasdep"/>
          <w:rFonts w:ascii="Simplified Arabic" w:hAnsi="Simplified Arabic" w:cs="Simplified Arabic"/>
          <w:sz w:val="28"/>
          <w:szCs w:val="28"/>
          <w:rtl/>
          <w:lang w:bidi="ar-DZ"/>
        </w:rPr>
        <w:footnoteReference w:id="306"/>
      </w:r>
      <w:r w:rsidRPr="003740FD">
        <w:rPr>
          <w:rFonts w:ascii="Simplified Arabic" w:hAnsi="Simplified Arabic" w:cs="Simplified Arabic" w:hint="cs"/>
          <w:sz w:val="28"/>
          <w:szCs w:val="28"/>
          <w:rtl/>
          <w:lang w:bidi="ar-DZ"/>
        </w:rPr>
        <w:t xml:space="preserve"> في مدينة تيهرت وذلك بعد انتقاله إليها عن طريق الحج</w:t>
      </w:r>
      <w:r w:rsidR="00E81456">
        <w:rPr>
          <w:rFonts w:ascii="Simplified Arabic" w:hAnsi="Simplified Arabic" w:cs="Simplified Arabic" w:hint="cs"/>
          <w:sz w:val="28"/>
          <w:szCs w:val="28"/>
          <w:rtl/>
          <w:lang w:bidi="ar-DZ"/>
        </w:rPr>
        <w:t xml:space="preserve"> و</w:t>
      </w:r>
      <w:r w:rsidRPr="003740FD">
        <w:rPr>
          <w:rFonts w:ascii="Simplified Arabic" w:hAnsi="Simplified Arabic" w:cs="Simplified Arabic" w:hint="cs"/>
          <w:sz w:val="28"/>
          <w:szCs w:val="28"/>
          <w:rtl/>
          <w:lang w:bidi="ar-DZ"/>
        </w:rPr>
        <w:t>التجارة من خلال علماء مالكين قدموا غليها للإقامة أو مرورا</w:t>
      </w:r>
      <w:r w:rsidRPr="003740FD">
        <w:rPr>
          <w:rStyle w:val="Appelnotedebasdep"/>
          <w:rFonts w:ascii="Simplified Arabic" w:hAnsi="Simplified Arabic" w:cs="Simplified Arabic"/>
          <w:sz w:val="28"/>
          <w:szCs w:val="28"/>
          <w:rtl/>
          <w:lang w:bidi="ar-DZ"/>
        </w:rPr>
        <w:footnoteReference w:id="307"/>
      </w:r>
      <w:r w:rsidRPr="003740FD">
        <w:rPr>
          <w:rFonts w:ascii="Simplified Arabic" w:hAnsi="Simplified Arabic" w:cs="Simplified Arabic" w:hint="cs"/>
          <w:sz w:val="28"/>
          <w:szCs w:val="28"/>
          <w:rtl/>
          <w:lang w:bidi="ar-DZ"/>
        </w:rPr>
        <w:t>. وما وجب التنويه به هو أن الدولة الرستمية لم تتخذ موقف العداء تجاه المذهب المالكي وإنما أخذت منه موقف المتسامح</w:t>
      </w:r>
      <w:r w:rsidRPr="003740FD">
        <w:rPr>
          <w:rStyle w:val="Appelnotedebasdep"/>
          <w:rFonts w:ascii="Simplified Arabic" w:hAnsi="Simplified Arabic" w:cs="Simplified Arabic"/>
          <w:sz w:val="28"/>
          <w:szCs w:val="28"/>
          <w:rtl/>
          <w:lang w:bidi="ar-DZ"/>
        </w:rPr>
        <w:footnoteReference w:id="308"/>
      </w:r>
      <w:r>
        <w:rPr>
          <w:rFonts w:ascii="Simplified Arabic" w:hAnsi="Simplified Arabic" w:cs="Simplified Arabic" w:hint="cs"/>
          <w:sz w:val="28"/>
          <w:szCs w:val="28"/>
          <w:rtl/>
          <w:lang w:bidi="ar-DZ"/>
        </w:rPr>
        <w:t xml:space="preserve">. </w:t>
      </w:r>
      <w:r w:rsidR="00E81456">
        <w:rPr>
          <w:rFonts w:ascii="Simplified Arabic" w:hAnsi="Simplified Arabic" w:cs="Simplified Arabic" w:hint="cs"/>
          <w:sz w:val="28"/>
          <w:szCs w:val="28"/>
          <w:rtl/>
          <w:lang w:bidi="ar-DZ"/>
        </w:rPr>
        <w:t>كما وُجد في تيهرت العرب و</w:t>
      </w:r>
      <w:r w:rsidRPr="003740FD">
        <w:rPr>
          <w:rFonts w:ascii="Simplified Arabic" w:hAnsi="Simplified Arabic" w:cs="Simplified Arabic" w:hint="cs"/>
          <w:sz w:val="28"/>
          <w:szCs w:val="28"/>
          <w:rtl/>
          <w:lang w:bidi="ar-DZ"/>
        </w:rPr>
        <w:t>الجند القرويين منذ عهد الإمام عبد الرحمن بن رستم وشكلوا نسبة كبيرة من السكان، ولاشك أن أغلبهم</w:t>
      </w:r>
      <w:r w:rsidR="00E81456">
        <w:rPr>
          <w:rFonts w:ascii="Simplified Arabic" w:hAnsi="Simplified Arabic" w:cs="Simplified Arabic" w:hint="cs"/>
          <w:sz w:val="28"/>
          <w:szCs w:val="28"/>
          <w:rtl/>
          <w:lang w:bidi="ar-DZ"/>
        </w:rPr>
        <w:t xml:space="preserve">ا </w:t>
      </w:r>
      <w:r w:rsidRPr="003740FD">
        <w:rPr>
          <w:rFonts w:ascii="Simplified Arabic" w:hAnsi="Simplified Arabic" w:cs="Simplified Arabic" w:hint="cs"/>
          <w:sz w:val="28"/>
          <w:szCs w:val="28"/>
          <w:rtl/>
          <w:lang w:bidi="ar-DZ"/>
        </w:rPr>
        <w:t>كانوا ينتمون إلى المذهب المالكي</w:t>
      </w:r>
      <w:r w:rsidRPr="003740FD">
        <w:rPr>
          <w:rStyle w:val="Appelnotedebasdep"/>
          <w:rFonts w:ascii="Simplified Arabic" w:hAnsi="Simplified Arabic" w:cs="Simplified Arabic"/>
          <w:sz w:val="28"/>
          <w:szCs w:val="28"/>
          <w:rtl/>
          <w:lang w:bidi="ar-DZ"/>
        </w:rPr>
        <w:footnoteReference w:id="309"/>
      </w:r>
      <w:r w:rsidRPr="003740FD">
        <w:rPr>
          <w:rFonts w:ascii="Simplified Arabic" w:hAnsi="Simplified Arabic" w:cs="Simplified Arabic" w:hint="cs"/>
          <w:sz w:val="28"/>
          <w:szCs w:val="28"/>
          <w:rtl/>
          <w:lang w:bidi="ar-DZ"/>
        </w:rPr>
        <w:t>، حيث أشار ابن الصغير إلى هذه الوفرة فقال:" حتى لا ترى دار إلا قيل هذه لفلان الكوفي، وهذا لفلان البصري، وهذا لفل</w:t>
      </w:r>
      <w:r w:rsidR="00E81456">
        <w:rPr>
          <w:rFonts w:ascii="Simplified Arabic" w:hAnsi="Simplified Arabic" w:cs="Simplified Arabic" w:hint="cs"/>
          <w:sz w:val="28"/>
          <w:szCs w:val="28"/>
          <w:rtl/>
          <w:lang w:bidi="ar-DZ"/>
        </w:rPr>
        <w:t>ان القروي، وهذا مسجد القرويين و</w:t>
      </w:r>
      <w:r w:rsidRPr="003740FD">
        <w:rPr>
          <w:rFonts w:ascii="Simplified Arabic" w:hAnsi="Simplified Arabic" w:cs="Simplified Arabic" w:hint="cs"/>
          <w:sz w:val="28"/>
          <w:szCs w:val="28"/>
          <w:rtl/>
          <w:lang w:bidi="ar-DZ"/>
        </w:rPr>
        <w:t>رحبتهم ..."</w:t>
      </w:r>
      <w:r w:rsidRPr="003740FD">
        <w:rPr>
          <w:rStyle w:val="Appelnotedebasdep"/>
          <w:rFonts w:ascii="Simplified Arabic" w:hAnsi="Simplified Arabic" w:cs="Simplified Arabic"/>
          <w:sz w:val="28"/>
          <w:szCs w:val="28"/>
          <w:rtl/>
          <w:lang w:bidi="ar-DZ"/>
        </w:rPr>
        <w:footnoteReference w:id="310"/>
      </w:r>
      <w:r w:rsidR="0099370B">
        <w:rPr>
          <w:rFonts w:ascii="Simplified Arabic" w:hAnsi="Simplified Arabic" w:cs="Simplified Arabic" w:hint="cs"/>
          <w:sz w:val="28"/>
          <w:szCs w:val="28"/>
          <w:rtl/>
          <w:lang w:bidi="ar-DZ"/>
        </w:rPr>
        <w:t xml:space="preserve"> </w:t>
      </w:r>
      <w:r w:rsidR="00B3458E" w:rsidRPr="003740FD">
        <w:rPr>
          <w:rFonts w:ascii="Simplified Arabic" w:hAnsi="Simplified Arabic" w:cs="Simplified Arabic" w:hint="cs"/>
          <w:sz w:val="28"/>
          <w:szCs w:val="28"/>
          <w:rtl/>
          <w:lang w:bidi="ar-DZ"/>
        </w:rPr>
        <w:t>وعلى الرغم من أنهم دخلوا في صراع مذهبي ومسلح أحيانا ضد الرستميين إلا أنهم حظوا بتسامح كبير</w:t>
      </w:r>
      <w:r w:rsidR="00B3458E" w:rsidRPr="003740FD">
        <w:rPr>
          <w:rStyle w:val="Appelnotedebasdep"/>
          <w:rFonts w:ascii="Simplified Arabic" w:hAnsi="Simplified Arabic" w:cs="Simplified Arabic"/>
          <w:sz w:val="28"/>
          <w:szCs w:val="28"/>
          <w:rtl/>
          <w:lang w:bidi="ar-DZ"/>
        </w:rPr>
        <w:footnoteReference w:id="311"/>
      </w:r>
      <w:r w:rsidR="00B3458E" w:rsidRPr="003740FD">
        <w:rPr>
          <w:rFonts w:ascii="Simplified Arabic" w:hAnsi="Simplified Arabic" w:cs="Simplified Arabic" w:hint="cs"/>
          <w:sz w:val="28"/>
          <w:szCs w:val="28"/>
          <w:rtl/>
          <w:lang w:bidi="ar-DZ"/>
        </w:rPr>
        <w:t>.</w:t>
      </w:r>
    </w:p>
    <w:p w:rsidR="00B3458E" w:rsidRPr="003740FD" w:rsidRDefault="0076198D" w:rsidP="00E81456">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3458E" w:rsidRPr="003740FD">
        <w:rPr>
          <w:rFonts w:ascii="Simplified Arabic" w:hAnsi="Simplified Arabic" w:cs="Simplified Arabic" w:hint="cs"/>
          <w:sz w:val="28"/>
          <w:szCs w:val="28"/>
          <w:rtl/>
          <w:lang w:bidi="ar-DZ"/>
        </w:rPr>
        <w:t>الحنفية: تواجد الأحناف</w:t>
      </w:r>
      <w:r w:rsidR="00B3458E" w:rsidRPr="003740FD">
        <w:rPr>
          <w:rStyle w:val="Appelnotedebasdep"/>
          <w:rFonts w:ascii="Simplified Arabic" w:hAnsi="Simplified Arabic" w:cs="Simplified Arabic"/>
          <w:sz w:val="28"/>
          <w:szCs w:val="28"/>
          <w:rtl/>
          <w:lang w:bidi="ar-DZ"/>
        </w:rPr>
        <w:footnoteReference w:id="312"/>
      </w:r>
      <w:r w:rsidR="00E81456">
        <w:rPr>
          <w:rFonts w:ascii="Simplified Arabic" w:hAnsi="Simplified Arabic" w:cs="Simplified Arabic" w:hint="cs"/>
          <w:sz w:val="28"/>
          <w:szCs w:val="28"/>
          <w:rtl/>
          <w:lang w:bidi="ar-DZ"/>
        </w:rPr>
        <w:t xml:space="preserve"> أيضا في </w:t>
      </w:r>
      <w:r w:rsidR="00C13331">
        <w:rPr>
          <w:rFonts w:ascii="Simplified Arabic" w:hAnsi="Simplified Arabic" w:cs="Simplified Arabic" w:hint="cs"/>
          <w:sz w:val="28"/>
          <w:szCs w:val="28"/>
          <w:rtl/>
          <w:lang w:bidi="ar-DZ"/>
        </w:rPr>
        <w:t>ت</w:t>
      </w:r>
      <w:r w:rsidR="00B3458E" w:rsidRPr="003740FD">
        <w:rPr>
          <w:rFonts w:ascii="Simplified Arabic" w:hAnsi="Simplified Arabic" w:cs="Simplified Arabic" w:hint="cs"/>
          <w:sz w:val="28"/>
          <w:szCs w:val="28"/>
          <w:rtl/>
          <w:lang w:bidi="ar-DZ"/>
        </w:rPr>
        <w:t>يهرت منذ ولاية عبد الرحمن بن رستم وكان غالبيتهم من</w:t>
      </w:r>
      <w:r w:rsidR="00C13331">
        <w:rPr>
          <w:rFonts w:ascii="Simplified Arabic" w:hAnsi="Simplified Arabic" w:cs="Simplified Arabic" w:hint="cs"/>
          <w:sz w:val="28"/>
          <w:szCs w:val="28"/>
          <w:rtl/>
          <w:lang w:bidi="ar-DZ"/>
        </w:rPr>
        <w:t xml:space="preserve"> أهل</w:t>
      </w:r>
      <w:r w:rsidR="0099370B">
        <w:rPr>
          <w:rFonts w:ascii="Simplified Arabic" w:hAnsi="Simplified Arabic" w:cs="Simplified Arabic" w:hint="cs"/>
          <w:sz w:val="28"/>
          <w:szCs w:val="28"/>
          <w:rtl/>
          <w:lang w:bidi="ar-DZ"/>
        </w:rPr>
        <w:t xml:space="preserve"> </w:t>
      </w:r>
      <w:r w:rsidR="00B3458E" w:rsidRPr="003740FD">
        <w:rPr>
          <w:rFonts w:ascii="Simplified Arabic" w:hAnsi="Simplified Arabic" w:cs="Simplified Arabic" w:hint="cs"/>
          <w:sz w:val="28"/>
          <w:szCs w:val="28"/>
          <w:rtl/>
          <w:lang w:bidi="ar-DZ"/>
        </w:rPr>
        <w:t>الكوفة</w:t>
      </w:r>
      <w:r w:rsidR="00B3458E" w:rsidRPr="003740FD">
        <w:rPr>
          <w:rStyle w:val="Appelnotedebasdep"/>
          <w:rFonts w:ascii="Simplified Arabic" w:hAnsi="Simplified Arabic" w:cs="Simplified Arabic"/>
          <w:sz w:val="28"/>
          <w:szCs w:val="28"/>
          <w:rtl/>
          <w:lang w:bidi="ar-DZ"/>
        </w:rPr>
        <w:footnoteReference w:id="313"/>
      </w:r>
      <w:r w:rsidR="00E81456">
        <w:rPr>
          <w:rFonts w:ascii="Simplified Arabic" w:hAnsi="Simplified Arabic" w:cs="Simplified Arabic" w:hint="cs"/>
          <w:sz w:val="28"/>
          <w:szCs w:val="28"/>
          <w:rtl/>
          <w:lang w:bidi="ar-DZ"/>
        </w:rPr>
        <w:t>، و</w:t>
      </w:r>
      <w:r w:rsidR="00B3458E" w:rsidRPr="003740FD">
        <w:rPr>
          <w:rFonts w:ascii="Simplified Arabic" w:hAnsi="Simplified Arabic" w:cs="Simplified Arabic" w:hint="cs"/>
          <w:sz w:val="28"/>
          <w:szCs w:val="28"/>
          <w:rtl/>
          <w:lang w:bidi="ar-DZ"/>
        </w:rPr>
        <w:t>قد ذكر ابن الصغير أنهم بنوا مسجدا لهم فقال:"وهذا مسجد الكوفيين" وهذا دليل على تسامح الأئمة مع الأحناف</w:t>
      </w:r>
      <w:r w:rsidR="00B3458E" w:rsidRPr="003740FD">
        <w:rPr>
          <w:rStyle w:val="Appelnotedebasdep"/>
          <w:rFonts w:ascii="Simplified Arabic" w:hAnsi="Simplified Arabic" w:cs="Simplified Arabic"/>
          <w:sz w:val="28"/>
          <w:szCs w:val="28"/>
          <w:rtl/>
          <w:lang w:bidi="ar-DZ"/>
        </w:rPr>
        <w:footnoteReference w:id="314"/>
      </w:r>
      <w:r w:rsidR="00B3458E" w:rsidRPr="003740FD">
        <w:rPr>
          <w:rFonts w:ascii="Simplified Arabic" w:hAnsi="Simplified Arabic" w:cs="Simplified Arabic" w:hint="cs"/>
          <w:sz w:val="28"/>
          <w:szCs w:val="28"/>
          <w:rtl/>
          <w:lang w:bidi="ar-DZ"/>
        </w:rPr>
        <w:t>.</w:t>
      </w:r>
    </w:p>
    <w:p w:rsidR="0099370B" w:rsidRDefault="0099370B" w:rsidP="0079440E">
      <w:pPr>
        <w:pStyle w:val="Paragraphedeliste"/>
        <w:bidi/>
        <w:spacing w:after="0" w:line="240" w:lineRule="auto"/>
        <w:ind w:left="0"/>
        <w:jc w:val="both"/>
        <w:rPr>
          <w:rFonts w:ascii="Simplified Arabic" w:hAnsi="Simplified Arabic" w:cs="Simplified Arabic"/>
          <w:sz w:val="28"/>
          <w:szCs w:val="28"/>
          <w:rtl/>
          <w:lang w:bidi="ar-DZ"/>
        </w:rPr>
      </w:pPr>
    </w:p>
    <w:p w:rsidR="0099370B" w:rsidRDefault="0099370B" w:rsidP="0099370B">
      <w:pPr>
        <w:pStyle w:val="Paragraphedeliste"/>
        <w:bidi/>
        <w:spacing w:after="0" w:line="240" w:lineRule="auto"/>
        <w:ind w:left="0"/>
        <w:jc w:val="both"/>
        <w:rPr>
          <w:rFonts w:ascii="Simplified Arabic" w:hAnsi="Simplified Arabic" w:cs="Simplified Arabic"/>
          <w:sz w:val="28"/>
          <w:szCs w:val="28"/>
          <w:rtl/>
          <w:lang w:bidi="ar-DZ"/>
        </w:rPr>
      </w:pPr>
    </w:p>
    <w:p w:rsidR="0099370B" w:rsidRDefault="0099370B" w:rsidP="0099370B">
      <w:pPr>
        <w:pStyle w:val="Paragraphedeliste"/>
        <w:bidi/>
        <w:spacing w:after="0" w:line="240" w:lineRule="auto"/>
        <w:ind w:left="0"/>
        <w:jc w:val="both"/>
        <w:rPr>
          <w:rFonts w:ascii="Simplified Arabic" w:hAnsi="Simplified Arabic" w:cs="Simplified Arabic"/>
          <w:sz w:val="28"/>
          <w:szCs w:val="28"/>
          <w:rtl/>
          <w:lang w:bidi="ar-DZ"/>
        </w:rPr>
      </w:pPr>
    </w:p>
    <w:p w:rsidR="0099370B" w:rsidRDefault="0099370B" w:rsidP="0099370B">
      <w:pPr>
        <w:pStyle w:val="Paragraphedeliste"/>
        <w:bidi/>
        <w:spacing w:after="0" w:line="240" w:lineRule="auto"/>
        <w:ind w:left="0"/>
        <w:jc w:val="both"/>
        <w:rPr>
          <w:rFonts w:ascii="Simplified Arabic" w:hAnsi="Simplified Arabic" w:cs="Simplified Arabic"/>
          <w:sz w:val="28"/>
          <w:szCs w:val="28"/>
          <w:rtl/>
          <w:lang w:bidi="ar-DZ"/>
        </w:rPr>
      </w:pPr>
    </w:p>
    <w:p w:rsidR="0092595E" w:rsidRDefault="0076198D" w:rsidP="0099370B">
      <w:pPr>
        <w:pStyle w:val="Paragraphedeliste"/>
        <w:bidi/>
        <w:spacing w:after="0" w:line="240"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B3458E" w:rsidRPr="003740FD">
        <w:rPr>
          <w:rFonts w:ascii="Simplified Arabic" w:hAnsi="Simplified Arabic" w:cs="Simplified Arabic" w:hint="cs"/>
          <w:sz w:val="28"/>
          <w:szCs w:val="28"/>
          <w:rtl/>
          <w:lang w:bidi="ar-DZ"/>
        </w:rPr>
        <w:t>الشيعة: يذكر أبي زكرياء أنّ الشيعة</w:t>
      </w:r>
      <w:r w:rsidR="00B3458E" w:rsidRPr="003740FD">
        <w:rPr>
          <w:rStyle w:val="Appelnotedebasdep"/>
          <w:rFonts w:ascii="Simplified Arabic" w:hAnsi="Simplified Arabic" w:cs="Simplified Arabic"/>
          <w:sz w:val="28"/>
          <w:szCs w:val="28"/>
          <w:rtl/>
          <w:lang w:bidi="ar-DZ"/>
        </w:rPr>
        <w:footnoteReference w:id="315"/>
      </w:r>
      <w:r w:rsidR="00B3458E" w:rsidRPr="003740FD">
        <w:rPr>
          <w:rFonts w:ascii="Simplified Arabic" w:hAnsi="Simplified Arabic" w:cs="Simplified Arabic" w:hint="cs"/>
          <w:sz w:val="28"/>
          <w:szCs w:val="28"/>
          <w:rtl/>
          <w:lang w:bidi="ar-DZ"/>
        </w:rPr>
        <w:t xml:space="preserve"> أو المذهب الشيعي كان له أنصار في عاصمة الرستميين</w:t>
      </w:r>
      <w:r w:rsidR="0099370B">
        <w:rPr>
          <w:rFonts w:ascii="Simplified Arabic" w:hAnsi="Simplified Arabic" w:cs="Simplified Arabic" w:hint="cs"/>
          <w:sz w:val="28"/>
          <w:szCs w:val="28"/>
          <w:rtl/>
          <w:lang w:bidi="ar-DZ"/>
        </w:rPr>
        <w:t xml:space="preserve"> </w:t>
      </w:r>
      <w:r w:rsidR="00B3458E" w:rsidRPr="003740FD">
        <w:rPr>
          <w:rFonts w:ascii="Simplified Arabic" w:hAnsi="Simplified Arabic" w:cs="Simplified Arabic" w:hint="cs"/>
          <w:sz w:val="28"/>
          <w:szCs w:val="28"/>
          <w:rtl/>
          <w:lang w:bidi="ar-DZ"/>
        </w:rPr>
        <w:t>تيهرت</w:t>
      </w:r>
      <w:r w:rsidR="00B3458E" w:rsidRPr="003740FD">
        <w:rPr>
          <w:rStyle w:val="Appelnotedebasdep"/>
          <w:rFonts w:ascii="Simplified Arabic" w:hAnsi="Simplified Arabic" w:cs="Simplified Arabic"/>
          <w:sz w:val="28"/>
          <w:szCs w:val="28"/>
          <w:rtl/>
          <w:lang w:bidi="ar-DZ"/>
        </w:rPr>
        <w:footnoteReference w:id="316"/>
      </w:r>
      <w:r w:rsidR="00B3458E" w:rsidRPr="003740FD">
        <w:rPr>
          <w:rFonts w:ascii="Simplified Arabic" w:hAnsi="Simplified Arabic" w:cs="Simplified Arabic" w:hint="cs"/>
          <w:sz w:val="28"/>
          <w:szCs w:val="28"/>
          <w:rtl/>
          <w:lang w:bidi="ar-DZ"/>
        </w:rPr>
        <w:t>، حيث يشير عبد الكريم جودت إلى خروج الشيعة من تاهرت لاستقبال أبي عبد الله الشيعي عندما عسكر من القرب من تاهرت كما يُرَجح أنهم شيعة زيدية لا إسماعيلية</w:t>
      </w:r>
      <w:r w:rsidR="00B3458E" w:rsidRPr="003740FD">
        <w:rPr>
          <w:rStyle w:val="Appelnotedebasdep"/>
          <w:rFonts w:ascii="Simplified Arabic" w:hAnsi="Simplified Arabic" w:cs="Simplified Arabic"/>
          <w:sz w:val="28"/>
          <w:szCs w:val="28"/>
          <w:rtl/>
          <w:lang w:bidi="ar-DZ"/>
        </w:rPr>
        <w:footnoteReference w:id="317"/>
      </w:r>
      <w:r w:rsidR="00B3458E" w:rsidRPr="003740FD">
        <w:rPr>
          <w:rFonts w:ascii="Simplified Arabic" w:hAnsi="Simplified Arabic" w:cs="Simplified Arabic" w:hint="cs"/>
          <w:sz w:val="28"/>
          <w:szCs w:val="28"/>
          <w:rtl/>
          <w:lang w:bidi="ar-DZ"/>
        </w:rPr>
        <w:t>، و الذي يدل على وجودهم في تيهرت قول أبي زكرياء:" ثم إن الحجاني أخذ في طريقه إلى تاهرت، فلما كان بقرب منها خرج إليه وجوه أهلها من المخالفين و الشيعة و الواصلية ومن بها من الصفرية..."</w:t>
      </w:r>
      <w:r w:rsidR="00B3458E" w:rsidRPr="003740FD">
        <w:rPr>
          <w:rStyle w:val="Appelnotedebasdep"/>
          <w:rFonts w:ascii="Simplified Arabic" w:hAnsi="Simplified Arabic" w:cs="Simplified Arabic"/>
          <w:sz w:val="28"/>
          <w:szCs w:val="28"/>
          <w:rtl/>
          <w:lang w:bidi="ar-DZ"/>
        </w:rPr>
        <w:footnoteReference w:id="318"/>
      </w:r>
      <w:r w:rsidR="00B3458E" w:rsidRPr="003740FD">
        <w:rPr>
          <w:rFonts w:ascii="Simplified Arabic" w:hAnsi="Simplified Arabic" w:cs="Simplified Arabic" w:hint="cs"/>
          <w:sz w:val="28"/>
          <w:szCs w:val="28"/>
          <w:rtl/>
          <w:lang w:bidi="ar-DZ"/>
        </w:rPr>
        <w:t xml:space="preserve">. </w:t>
      </w:r>
    </w:p>
    <w:p w:rsidR="009212A9" w:rsidRPr="000D7254" w:rsidRDefault="0092595E" w:rsidP="0092595E">
      <w:pPr>
        <w:pStyle w:val="Paragraphedeliste"/>
        <w:bidi/>
        <w:spacing w:after="0" w:line="240"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3458E" w:rsidRPr="003740FD">
        <w:rPr>
          <w:rFonts w:ascii="Simplified Arabic" w:hAnsi="Simplified Arabic" w:cs="Simplified Arabic" w:hint="cs"/>
          <w:sz w:val="28"/>
          <w:szCs w:val="28"/>
          <w:rtl/>
          <w:lang w:bidi="ar-DZ"/>
        </w:rPr>
        <w:t>الصفرية: كما عاش في كنف الدولة الرستمية أقلية لها وزنها من الخوارج الصفرية</w:t>
      </w:r>
      <w:r w:rsidR="00B3458E" w:rsidRPr="003740FD">
        <w:rPr>
          <w:rStyle w:val="Appelnotedebasdep"/>
          <w:rFonts w:ascii="Simplified Arabic" w:hAnsi="Simplified Arabic" w:cs="Simplified Arabic"/>
          <w:sz w:val="28"/>
          <w:szCs w:val="28"/>
          <w:rtl/>
          <w:lang w:bidi="ar-DZ"/>
        </w:rPr>
        <w:footnoteReference w:id="319"/>
      </w:r>
      <w:r w:rsidR="00B3458E" w:rsidRPr="003740FD">
        <w:rPr>
          <w:rFonts w:ascii="Simplified Arabic" w:hAnsi="Simplified Arabic" w:cs="Simplified Arabic" w:hint="cs"/>
          <w:sz w:val="28"/>
          <w:szCs w:val="28"/>
          <w:rtl/>
          <w:lang w:bidi="ar-DZ"/>
        </w:rPr>
        <w:t>، وقد كان لهم حصن خاص بهم بمنطقة تسمى تالغمت بضواحي تيهرت</w:t>
      </w:r>
      <w:r w:rsidR="00B3458E" w:rsidRPr="003740FD">
        <w:rPr>
          <w:rStyle w:val="Appelnotedebasdep"/>
          <w:rFonts w:ascii="Simplified Arabic" w:hAnsi="Simplified Arabic" w:cs="Simplified Arabic"/>
          <w:sz w:val="28"/>
          <w:szCs w:val="28"/>
          <w:rtl/>
          <w:lang w:bidi="ar-DZ"/>
        </w:rPr>
        <w:footnoteReference w:id="320"/>
      </w:r>
      <w:r w:rsidR="0099370B">
        <w:rPr>
          <w:rFonts w:ascii="Simplified Arabic" w:hAnsi="Simplified Arabic" w:cs="Simplified Arabic" w:hint="cs"/>
          <w:sz w:val="28"/>
          <w:szCs w:val="28"/>
          <w:rtl/>
          <w:lang w:bidi="ar-DZ"/>
        </w:rPr>
        <w:t>،</w:t>
      </w:r>
      <w:r w:rsidR="00B3458E" w:rsidRPr="003740FD">
        <w:rPr>
          <w:rFonts w:ascii="Simplified Arabic" w:hAnsi="Simplified Arabic" w:cs="Simplified Arabic" w:hint="cs"/>
          <w:sz w:val="28"/>
          <w:szCs w:val="28"/>
          <w:rtl/>
          <w:lang w:bidi="ar-DZ"/>
        </w:rPr>
        <w:t xml:space="preserve"> كما يذكر أبي زكريا خروج الصفرية مع وجوه أهل تاهرت</w:t>
      </w:r>
      <w:r w:rsidR="00B3458E" w:rsidRPr="003740FD">
        <w:rPr>
          <w:rStyle w:val="Appelnotedebasdep"/>
          <w:rFonts w:ascii="Simplified Arabic" w:hAnsi="Simplified Arabic" w:cs="Simplified Arabic"/>
          <w:sz w:val="28"/>
          <w:szCs w:val="28"/>
          <w:rtl/>
          <w:lang w:bidi="ar-DZ"/>
        </w:rPr>
        <w:footnoteReference w:id="321"/>
      </w:r>
      <w:r w:rsidR="00B3458E" w:rsidRPr="003740FD">
        <w:rPr>
          <w:rFonts w:ascii="Simplified Arabic" w:hAnsi="Simplified Arabic" w:cs="Simplified Arabic" w:hint="cs"/>
          <w:sz w:val="28"/>
          <w:szCs w:val="28"/>
          <w:rtl/>
          <w:lang w:bidi="ar-DZ"/>
        </w:rPr>
        <w:t>.</w:t>
      </w:r>
    </w:p>
    <w:p w:rsidR="00B3458E" w:rsidRPr="00776221" w:rsidRDefault="0076198D" w:rsidP="00492810">
      <w:pPr>
        <w:bidi/>
        <w:jc w:val="both"/>
        <w:outlineLvl w:val="2"/>
        <w:rPr>
          <w:rFonts w:ascii="Simplified Arabic" w:hAnsi="Simplified Arabic" w:cs="Simplified Arabic"/>
          <w:b/>
          <w:bCs/>
          <w:sz w:val="28"/>
          <w:szCs w:val="28"/>
          <w:lang w:bidi="ar-DZ"/>
        </w:rPr>
      </w:pPr>
      <w:bookmarkStart w:id="37" w:name="_Toc106734476"/>
      <w:bookmarkStart w:id="38" w:name="_Toc106877148"/>
      <w:r w:rsidRPr="00776221">
        <w:rPr>
          <w:rFonts w:ascii="Simplified Arabic" w:hAnsi="Simplified Arabic" w:cs="Simplified Arabic" w:hint="cs"/>
          <w:b/>
          <w:bCs/>
          <w:sz w:val="28"/>
          <w:szCs w:val="28"/>
          <w:rtl/>
          <w:lang w:bidi="ar-DZ"/>
        </w:rPr>
        <w:t>ب-</w:t>
      </w:r>
      <w:r w:rsidR="00B3458E" w:rsidRPr="00776221">
        <w:rPr>
          <w:rFonts w:ascii="Simplified Arabic" w:hAnsi="Simplified Arabic" w:cs="Simplified Arabic" w:hint="cs"/>
          <w:b/>
          <w:bCs/>
          <w:sz w:val="28"/>
          <w:szCs w:val="28"/>
          <w:rtl/>
          <w:lang w:bidi="ar-DZ"/>
        </w:rPr>
        <w:t xml:space="preserve"> دور حرية الفكر و التسامح المذهبي في تطور العلوم وازدهارها</w:t>
      </w:r>
      <w:r w:rsidRPr="00776221">
        <w:rPr>
          <w:rFonts w:ascii="Simplified Arabic" w:hAnsi="Simplified Arabic" w:cs="Simplified Arabic" w:hint="cs"/>
          <w:b/>
          <w:bCs/>
          <w:sz w:val="28"/>
          <w:szCs w:val="28"/>
          <w:rtl/>
          <w:lang w:bidi="ar-DZ"/>
        </w:rPr>
        <w:t>:</w:t>
      </w:r>
      <w:bookmarkEnd w:id="37"/>
      <w:bookmarkEnd w:id="38"/>
    </w:p>
    <w:p w:rsidR="00D223D1"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لقد حظيت كل المذاهب التي عاشت في ظل الدولة الرستمية بتسامح كبير نسبيا</w:t>
      </w:r>
      <w:r w:rsidRPr="003740FD">
        <w:rPr>
          <w:rStyle w:val="Appelnotedebasdep"/>
          <w:rFonts w:ascii="Simplified Arabic" w:hAnsi="Simplified Arabic" w:cs="Simplified Arabic"/>
          <w:sz w:val="28"/>
          <w:szCs w:val="28"/>
          <w:rtl/>
          <w:lang w:bidi="ar-DZ"/>
        </w:rPr>
        <w:footnoteReference w:id="322"/>
      </w:r>
      <w:r w:rsidRPr="003740FD">
        <w:rPr>
          <w:rFonts w:ascii="Simplified Arabic" w:hAnsi="Simplified Arabic" w:cs="Simplified Arabic" w:hint="cs"/>
          <w:sz w:val="28"/>
          <w:szCs w:val="28"/>
          <w:rtl/>
          <w:lang w:bidi="ar-DZ"/>
        </w:rPr>
        <w:t>، ولم تتجلى مظاهر هذا التسامح في إقامة المذاهب و مختلف الفرق في المدينة تيهرت فقط، وإنما سمحت لهم دولة بني رستم بمزاولة نشاطهم الفكري</w:t>
      </w:r>
      <w:r w:rsidRPr="003740FD">
        <w:rPr>
          <w:rStyle w:val="Appelnotedebasdep"/>
          <w:rFonts w:ascii="Simplified Arabic" w:hAnsi="Simplified Arabic" w:cs="Simplified Arabic"/>
          <w:sz w:val="28"/>
          <w:szCs w:val="28"/>
          <w:rtl/>
          <w:lang w:bidi="ar-DZ"/>
        </w:rPr>
        <w:footnoteReference w:id="323"/>
      </w:r>
      <w:r w:rsidR="0099370B">
        <w:rPr>
          <w:rFonts w:ascii="Simplified Arabic" w:hAnsi="Simplified Arabic" w:cs="Simplified Arabic" w:hint="cs"/>
          <w:sz w:val="28"/>
          <w:szCs w:val="28"/>
          <w:rtl/>
          <w:lang w:bidi="ar-DZ"/>
        </w:rPr>
        <w:t>،</w:t>
      </w:r>
      <w:r w:rsidRPr="003740FD">
        <w:rPr>
          <w:rFonts w:ascii="Simplified Arabic" w:hAnsi="Simplified Arabic" w:cs="Simplified Arabic" w:hint="cs"/>
          <w:sz w:val="28"/>
          <w:szCs w:val="28"/>
          <w:rtl/>
          <w:lang w:bidi="ar-DZ"/>
        </w:rPr>
        <w:t xml:space="preserve"> فالأئمة الرستميون فسحوا المجال الواسع أمام حرية الفكر، وذلك من خلال منحهم حرية الدفاع عن آرائهم ، مما أدى إلى تزاحم الآراء و المذاهب بتيهرت</w:t>
      </w:r>
      <w:r w:rsidR="0099370B">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الرستمية التي غدت قبلة للعلماء و الطلبة من مختلف العقائد</w:t>
      </w:r>
      <w:r w:rsidRPr="003740FD">
        <w:rPr>
          <w:rStyle w:val="Appelnotedebasdep"/>
          <w:rFonts w:ascii="Simplified Arabic" w:hAnsi="Simplified Arabic" w:cs="Simplified Arabic"/>
          <w:sz w:val="28"/>
          <w:szCs w:val="28"/>
          <w:rtl/>
          <w:lang w:bidi="ar-DZ"/>
        </w:rPr>
        <w:footnoteReference w:id="324"/>
      </w:r>
      <w:r w:rsidR="00C13331">
        <w:rPr>
          <w:rFonts w:ascii="Simplified Arabic" w:hAnsi="Simplified Arabic" w:cs="Simplified Arabic" w:hint="cs"/>
          <w:sz w:val="28"/>
          <w:szCs w:val="28"/>
          <w:rtl/>
          <w:lang w:bidi="ar-DZ"/>
        </w:rPr>
        <w:t>،</w:t>
      </w:r>
      <w:r w:rsidRPr="003740FD">
        <w:rPr>
          <w:rFonts w:ascii="Simplified Arabic" w:hAnsi="Simplified Arabic" w:cs="Simplified Arabic" w:hint="cs"/>
          <w:sz w:val="28"/>
          <w:szCs w:val="28"/>
          <w:rtl/>
          <w:lang w:bidi="ar-DZ"/>
        </w:rPr>
        <w:t xml:space="preserve"> لدرجة أنّها سميت بالعراق الصغير وذلك تشبيها لها ببلاد العراق التي كانت تعج بمختلف الفرق والمذاهب</w:t>
      </w:r>
      <w:r w:rsidRPr="003740FD">
        <w:rPr>
          <w:rStyle w:val="Appelnotedebasdep"/>
          <w:rFonts w:ascii="Simplified Arabic" w:hAnsi="Simplified Arabic" w:cs="Simplified Arabic"/>
          <w:sz w:val="28"/>
          <w:szCs w:val="28"/>
          <w:rtl/>
          <w:lang w:bidi="ar-DZ"/>
        </w:rPr>
        <w:footnoteReference w:id="325"/>
      </w:r>
      <w:r w:rsidR="00D223D1">
        <w:rPr>
          <w:rFonts w:ascii="Simplified Arabic" w:hAnsi="Simplified Arabic" w:cs="Simplified Arabic" w:hint="cs"/>
          <w:sz w:val="28"/>
          <w:szCs w:val="28"/>
          <w:rtl/>
          <w:lang w:bidi="ar-DZ"/>
        </w:rPr>
        <w:t>.</w:t>
      </w:r>
    </w:p>
    <w:p w:rsidR="00D223D1" w:rsidRDefault="00D223D1" w:rsidP="00D223D1">
      <w:pPr>
        <w:bidi/>
        <w:ind w:firstLine="567"/>
        <w:jc w:val="both"/>
        <w:rPr>
          <w:rFonts w:ascii="Simplified Arabic" w:hAnsi="Simplified Arabic" w:cs="Simplified Arabic"/>
          <w:sz w:val="28"/>
          <w:szCs w:val="28"/>
          <w:rtl/>
          <w:lang w:bidi="ar-DZ"/>
        </w:rPr>
      </w:pPr>
    </w:p>
    <w:p w:rsidR="00B3458E" w:rsidRPr="003740FD" w:rsidRDefault="00B3458E" w:rsidP="00D223D1">
      <w:pPr>
        <w:bidi/>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lastRenderedPageBreak/>
        <w:t xml:space="preserve"> و</w:t>
      </w:r>
      <w:r w:rsidR="0099370B">
        <w:rPr>
          <w:rFonts w:ascii="Simplified Arabic" w:hAnsi="Simplified Arabic" w:cs="Simplified Arabic" w:hint="cs"/>
          <w:sz w:val="28"/>
          <w:szCs w:val="28"/>
          <w:rtl/>
          <w:lang w:bidi="ar-DZ"/>
        </w:rPr>
        <w:t xml:space="preserve">قد </w:t>
      </w:r>
      <w:r w:rsidRPr="003740FD">
        <w:rPr>
          <w:rFonts w:ascii="Simplified Arabic" w:hAnsi="Simplified Arabic" w:cs="Simplified Arabic" w:hint="cs"/>
          <w:sz w:val="28"/>
          <w:szCs w:val="28"/>
          <w:rtl/>
          <w:lang w:bidi="ar-DZ"/>
        </w:rPr>
        <w:t>نتج عن هذا الأمر انتشار أهم مظهر من مظاهر التطور الفكري و العلمي في تيهرت ألا وهو المناظرات العلمية</w:t>
      </w:r>
      <w:r w:rsidRPr="003740FD">
        <w:rPr>
          <w:rStyle w:val="Appelnotedebasdep"/>
          <w:rFonts w:ascii="Simplified Arabic" w:hAnsi="Simplified Arabic" w:cs="Simplified Arabic"/>
          <w:sz w:val="28"/>
          <w:szCs w:val="28"/>
          <w:rtl/>
          <w:lang w:bidi="ar-DZ"/>
        </w:rPr>
        <w:footnoteReference w:id="326"/>
      </w:r>
      <w:r w:rsidRPr="003740FD">
        <w:rPr>
          <w:rFonts w:ascii="Simplified Arabic" w:hAnsi="Simplified Arabic" w:cs="Simplified Arabic" w:hint="cs"/>
          <w:sz w:val="28"/>
          <w:szCs w:val="28"/>
          <w:rtl/>
          <w:lang w:bidi="ar-DZ"/>
        </w:rPr>
        <w:t xml:space="preserve"> وهي عبارة عن جدال ونقاش علمي</w:t>
      </w:r>
      <w:r w:rsidRPr="003740FD">
        <w:rPr>
          <w:rStyle w:val="Appelnotedebasdep"/>
          <w:rFonts w:ascii="Simplified Arabic" w:hAnsi="Simplified Arabic" w:cs="Simplified Arabic"/>
          <w:sz w:val="28"/>
          <w:szCs w:val="28"/>
          <w:rtl/>
          <w:lang w:bidi="ar-DZ"/>
        </w:rPr>
        <w:footnoteReference w:id="327"/>
      </w:r>
      <w:r w:rsidRPr="003740FD">
        <w:rPr>
          <w:rFonts w:ascii="Simplified Arabic" w:hAnsi="Simplified Arabic" w:cs="Simplified Arabic" w:hint="cs"/>
          <w:sz w:val="28"/>
          <w:szCs w:val="28"/>
          <w:rtl/>
          <w:lang w:bidi="ar-DZ"/>
        </w:rPr>
        <w:t>، كانت تعقد من حين لآخر في تيهرت برعاية وإشراف الأئمة الرستميين أنفسهم وهذا يدل على أن المدينة كانت فضاء للتسامح المذهبي</w:t>
      </w:r>
      <w:r w:rsidRPr="003740FD">
        <w:rPr>
          <w:rStyle w:val="Appelnotedebasdep"/>
          <w:rFonts w:ascii="Simplified Arabic" w:hAnsi="Simplified Arabic" w:cs="Simplified Arabic"/>
          <w:sz w:val="28"/>
          <w:szCs w:val="28"/>
          <w:rtl/>
          <w:lang w:bidi="ar-DZ"/>
        </w:rPr>
        <w:footnoteReference w:id="328"/>
      </w:r>
      <w:r w:rsidRPr="003740FD">
        <w:rPr>
          <w:rFonts w:ascii="Simplified Arabic" w:hAnsi="Simplified Arabic" w:cs="Simplified Arabic" w:hint="cs"/>
          <w:sz w:val="28"/>
          <w:szCs w:val="28"/>
          <w:rtl/>
          <w:lang w:bidi="ar-DZ"/>
        </w:rPr>
        <w:t>. فكان طلبة العلم و العلماء الإباضيين يجلسون إلى حلقات مخالفيهم في المذهب و يقرؤون عليهم بعض العلوم، إلى جانب جلوس غير الإباضيين إلى حلقات الإباضية لدراسة بعض العلوم عنهم</w:t>
      </w:r>
      <w:r w:rsidRPr="003740FD">
        <w:rPr>
          <w:rStyle w:val="Appelnotedebasdep"/>
          <w:rFonts w:ascii="Simplified Arabic" w:hAnsi="Simplified Arabic" w:cs="Simplified Arabic"/>
          <w:sz w:val="28"/>
          <w:szCs w:val="28"/>
          <w:rtl/>
          <w:lang w:bidi="ar-DZ"/>
        </w:rPr>
        <w:footnoteReference w:id="329"/>
      </w:r>
      <w:r w:rsidRPr="003740FD">
        <w:rPr>
          <w:rFonts w:ascii="Simplified Arabic" w:hAnsi="Simplified Arabic" w:cs="Simplified Arabic" w:hint="cs"/>
          <w:sz w:val="28"/>
          <w:szCs w:val="28"/>
          <w:rtl/>
          <w:lang w:bidi="ar-DZ"/>
        </w:rPr>
        <w:t>.</w:t>
      </w:r>
      <w:r w:rsidR="00D223D1">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فكان لهؤلاء دور كبير في نقل مختلف العلوم إلى تيهرت</w:t>
      </w:r>
      <w:r w:rsidRPr="003740FD">
        <w:rPr>
          <w:rStyle w:val="Appelnotedebasdep"/>
          <w:rFonts w:ascii="Simplified Arabic" w:hAnsi="Simplified Arabic" w:cs="Simplified Arabic"/>
          <w:sz w:val="28"/>
          <w:szCs w:val="28"/>
          <w:rtl/>
          <w:lang w:bidi="ar-DZ"/>
        </w:rPr>
        <w:footnoteReference w:id="330"/>
      </w:r>
      <w:r w:rsidR="000D7254">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ولعل الشاهد على هذه المناظرات هو ابن الصغير الذي نقل لنا الأجواء التي كانت عليها حلقات المناظرات</w:t>
      </w:r>
      <w:r w:rsidRPr="003740FD">
        <w:rPr>
          <w:rStyle w:val="Appelnotedebasdep"/>
          <w:rFonts w:ascii="Simplified Arabic" w:hAnsi="Simplified Arabic" w:cs="Simplified Arabic"/>
          <w:sz w:val="28"/>
          <w:szCs w:val="28"/>
          <w:rtl/>
          <w:lang w:bidi="ar-DZ"/>
        </w:rPr>
        <w:footnoteReference w:id="331"/>
      </w:r>
      <w:r w:rsidRPr="003740FD">
        <w:rPr>
          <w:rFonts w:ascii="Simplified Arabic" w:hAnsi="Simplified Arabic" w:cs="Simplified Arabic" w:hint="cs"/>
          <w:sz w:val="28"/>
          <w:szCs w:val="28"/>
          <w:rtl/>
          <w:lang w:bidi="ar-DZ"/>
        </w:rPr>
        <w:t xml:space="preserve"> فيذكر أن "من أتى إلى حلق الاباضية من غيرهم قربوه و ناظروه ألطف مناظرة، وكذلك </w:t>
      </w:r>
      <w:r w:rsidR="009212A9">
        <w:rPr>
          <w:rFonts w:ascii="Simplified Arabic" w:hAnsi="Simplified Arabic" w:cs="Simplified Arabic" w:hint="cs"/>
          <w:sz w:val="28"/>
          <w:szCs w:val="28"/>
          <w:rtl/>
          <w:lang w:bidi="ar-DZ"/>
        </w:rPr>
        <w:t xml:space="preserve">من </w:t>
      </w:r>
      <w:r w:rsidRPr="003740FD">
        <w:rPr>
          <w:rFonts w:ascii="Simplified Arabic" w:hAnsi="Simplified Arabic" w:cs="Simplified Arabic" w:hint="cs"/>
          <w:sz w:val="28"/>
          <w:szCs w:val="28"/>
          <w:rtl/>
          <w:lang w:bidi="ar-DZ"/>
        </w:rPr>
        <w:t>أتى من الاباضية إلى حلق غيرهم كان سبيله كذلك"، وهذا خير دليل على تسامح الإباضيين مع غيرهم من المذاهب</w:t>
      </w:r>
      <w:r w:rsidRPr="003740FD">
        <w:rPr>
          <w:rStyle w:val="Appelnotedebasdep"/>
          <w:rFonts w:ascii="Simplified Arabic" w:hAnsi="Simplified Arabic" w:cs="Simplified Arabic"/>
          <w:sz w:val="28"/>
          <w:szCs w:val="28"/>
          <w:rtl/>
          <w:lang w:bidi="ar-DZ"/>
        </w:rPr>
        <w:footnoteReference w:id="332"/>
      </w:r>
      <w:r w:rsidRPr="003740FD">
        <w:rPr>
          <w:rFonts w:ascii="Simplified Arabic" w:hAnsi="Simplified Arabic" w:cs="Simplified Arabic" w:hint="cs"/>
          <w:sz w:val="28"/>
          <w:szCs w:val="28"/>
          <w:rtl/>
          <w:lang w:bidi="ar-DZ"/>
        </w:rPr>
        <w:t>، فلم يضايقوا أحدا ولا طردوا مخالفا</w:t>
      </w:r>
      <w:r w:rsidRPr="003740FD">
        <w:rPr>
          <w:rStyle w:val="Appelnotedebasdep"/>
          <w:rFonts w:ascii="Simplified Arabic" w:hAnsi="Simplified Arabic" w:cs="Simplified Arabic"/>
          <w:sz w:val="28"/>
          <w:szCs w:val="28"/>
          <w:rtl/>
          <w:lang w:bidi="ar-DZ"/>
        </w:rPr>
        <w:footnoteReference w:id="333"/>
      </w:r>
      <w:r w:rsidRPr="003740FD">
        <w:rPr>
          <w:rFonts w:ascii="Simplified Arabic" w:hAnsi="Simplified Arabic" w:cs="Simplified Arabic" w:hint="cs"/>
          <w:sz w:val="28"/>
          <w:szCs w:val="28"/>
          <w:rtl/>
          <w:lang w:bidi="ar-DZ"/>
        </w:rPr>
        <w:t>.</w:t>
      </w:r>
    </w:p>
    <w:p w:rsidR="00B3458E" w:rsidRPr="003740FD"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ومن الملامح التي تدل على التسامح بين الإباضية و المالكية ما رواه ابن الصغير المالكي عن بعض مناظراته مع فقهاء إباضيين دون أن يتعرض لأي تضييق بالرغم من أن ابن الصغير لا ينتمي للمذهب الإباضي</w:t>
      </w:r>
      <w:r w:rsidRPr="003740FD">
        <w:rPr>
          <w:rStyle w:val="Appelnotedebasdep"/>
          <w:rFonts w:ascii="Simplified Arabic" w:hAnsi="Simplified Arabic" w:cs="Simplified Arabic"/>
          <w:sz w:val="28"/>
          <w:szCs w:val="28"/>
          <w:rtl/>
          <w:lang w:bidi="ar-DZ"/>
        </w:rPr>
        <w:footnoteReference w:id="334"/>
      </w:r>
      <w:r w:rsidRPr="003740FD">
        <w:rPr>
          <w:rFonts w:ascii="Simplified Arabic" w:hAnsi="Simplified Arabic" w:cs="Simplified Arabic" w:hint="cs"/>
          <w:sz w:val="28"/>
          <w:szCs w:val="28"/>
          <w:rtl/>
          <w:lang w:bidi="ar-DZ"/>
        </w:rPr>
        <w:t>. ويتبين من خلال كتابه أخبار الأئمة الرستميين أنه اعتمد في نقل تاريخ الرستميين على عناصر من الاباضية وما يؤكد ذلك قوله:" أخبرني غير واحد من وجوه الاباضية عن سلفهم..." وقال أيضا:" أخبرني بعض الاباضية..."</w:t>
      </w:r>
      <w:r w:rsidRPr="003740FD">
        <w:rPr>
          <w:rStyle w:val="Appelnotedebasdep"/>
          <w:rFonts w:ascii="Simplified Arabic" w:hAnsi="Simplified Arabic" w:cs="Simplified Arabic"/>
          <w:sz w:val="28"/>
          <w:szCs w:val="28"/>
          <w:rtl/>
          <w:lang w:bidi="ar-DZ"/>
        </w:rPr>
        <w:footnoteReference w:id="335"/>
      </w:r>
      <w:r w:rsidR="00C13331">
        <w:rPr>
          <w:rFonts w:ascii="Simplified Arabic" w:hAnsi="Simplified Arabic" w:cs="Simplified Arabic" w:hint="cs"/>
          <w:sz w:val="28"/>
          <w:szCs w:val="28"/>
          <w:rtl/>
          <w:lang w:bidi="ar-DZ"/>
        </w:rPr>
        <w:t xml:space="preserve">، وفي موضع آخر يذكر أنّه حضر </w:t>
      </w:r>
      <w:r w:rsidRPr="003740FD">
        <w:rPr>
          <w:rFonts w:ascii="Simplified Arabic" w:hAnsi="Simplified Arabic" w:cs="Simplified Arabic" w:hint="cs"/>
          <w:sz w:val="28"/>
          <w:szCs w:val="28"/>
          <w:rtl/>
          <w:lang w:bidi="ar-DZ"/>
        </w:rPr>
        <w:t>حلقات دروس للإمام الرستمي أبي اليقظان فقال:"</w:t>
      </w:r>
      <w:r w:rsidR="00D223D1">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وقد لحقت أنا بعض أيامه وإمارته و حضرت مجلسه...</w:t>
      </w:r>
      <w:r w:rsidR="00D223D1">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وقد</w:t>
      </w:r>
      <w:r w:rsidR="00C13331">
        <w:rPr>
          <w:rFonts w:ascii="Simplified Arabic" w:hAnsi="Simplified Arabic" w:cs="Simplified Arabic" w:hint="cs"/>
          <w:sz w:val="28"/>
          <w:szCs w:val="28"/>
          <w:rtl/>
          <w:lang w:bidi="ar-DZ"/>
        </w:rPr>
        <w:t xml:space="preserve"> خرج للناس خارج المسجد الجامع</w:t>
      </w:r>
      <w:r w:rsidRPr="003740FD">
        <w:rPr>
          <w:rFonts w:ascii="Simplified Arabic" w:hAnsi="Simplified Arabic" w:cs="Simplified Arabic" w:hint="cs"/>
          <w:sz w:val="28"/>
          <w:szCs w:val="28"/>
          <w:rtl/>
          <w:lang w:bidi="ar-DZ"/>
        </w:rPr>
        <w:t>"</w:t>
      </w:r>
      <w:r w:rsidRPr="003740FD">
        <w:rPr>
          <w:rStyle w:val="Appelnotedebasdep"/>
          <w:rFonts w:ascii="Simplified Arabic" w:hAnsi="Simplified Arabic" w:cs="Simplified Arabic"/>
          <w:sz w:val="28"/>
          <w:szCs w:val="28"/>
          <w:rtl/>
          <w:lang w:bidi="ar-DZ"/>
        </w:rPr>
        <w:footnoteReference w:id="336"/>
      </w:r>
      <w:r w:rsidRPr="003740FD">
        <w:rPr>
          <w:rFonts w:ascii="Simplified Arabic" w:hAnsi="Simplified Arabic" w:cs="Simplified Arabic" w:hint="cs"/>
          <w:sz w:val="28"/>
          <w:szCs w:val="28"/>
          <w:rtl/>
          <w:lang w:bidi="ar-DZ"/>
        </w:rPr>
        <w:t>.</w:t>
      </w:r>
    </w:p>
    <w:p w:rsidR="00B3458E" w:rsidRPr="003740FD"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lastRenderedPageBreak/>
        <w:t>وما ميّز طابع المناظرات بتيهرت هي المسائل الكلامية التي كانت من المواضيع الفكرية التي شغلت العلماء و العامة في الدولة الرستمية، حيث نجد أن المناظرات و المساجلات بين شيوخ تلك المذاهب قد أَثْرَت الحياة العقلية في بلاد المغرب الإسلامي عموما</w:t>
      </w:r>
      <w:r w:rsidRPr="003740FD">
        <w:rPr>
          <w:rStyle w:val="Appelnotedebasdep"/>
          <w:rFonts w:ascii="Simplified Arabic" w:hAnsi="Simplified Arabic" w:cs="Simplified Arabic"/>
          <w:sz w:val="28"/>
          <w:szCs w:val="28"/>
          <w:rtl/>
          <w:lang w:bidi="ar-DZ"/>
        </w:rPr>
        <w:footnoteReference w:id="337"/>
      </w:r>
      <w:r w:rsidRPr="003740FD">
        <w:rPr>
          <w:rFonts w:ascii="Simplified Arabic" w:hAnsi="Simplified Arabic" w:cs="Simplified Arabic" w:hint="cs"/>
          <w:sz w:val="28"/>
          <w:szCs w:val="28"/>
          <w:rtl/>
          <w:lang w:bidi="ar-DZ"/>
        </w:rPr>
        <w:t>؛ ومع تسامح الرستميين المذهبي ازداد علم الفقه حيوية ونشاطا، إذ كان محل تنافس بين الاباضية و المالكية و الحنفية و الصفرية و المعتزلة و كذلك الشيعة</w:t>
      </w:r>
      <w:r w:rsidRPr="003740FD">
        <w:rPr>
          <w:rStyle w:val="Appelnotedebasdep"/>
          <w:rFonts w:ascii="Simplified Arabic" w:hAnsi="Simplified Arabic" w:cs="Simplified Arabic"/>
          <w:sz w:val="28"/>
          <w:szCs w:val="28"/>
          <w:rtl/>
          <w:lang w:bidi="ar-DZ"/>
        </w:rPr>
        <w:footnoteReference w:id="338"/>
      </w:r>
      <w:r w:rsidRPr="003740FD">
        <w:rPr>
          <w:rFonts w:ascii="Simplified Arabic" w:hAnsi="Simplified Arabic" w:cs="Simplified Arabic" w:hint="cs"/>
          <w:sz w:val="28"/>
          <w:szCs w:val="28"/>
          <w:rtl/>
          <w:lang w:bidi="ar-DZ"/>
        </w:rPr>
        <w:t>، مما فتح المجال لحرية الفكر</w:t>
      </w:r>
      <w:r w:rsidRPr="003740FD">
        <w:rPr>
          <w:rStyle w:val="Appelnotedebasdep"/>
          <w:rFonts w:ascii="Simplified Arabic" w:hAnsi="Simplified Arabic" w:cs="Simplified Arabic"/>
          <w:sz w:val="28"/>
          <w:szCs w:val="28"/>
          <w:rtl/>
          <w:lang w:bidi="ar-DZ"/>
        </w:rPr>
        <w:footnoteReference w:id="339"/>
      </w:r>
      <w:r w:rsidRPr="003740FD">
        <w:rPr>
          <w:rFonts w:ascii="Simplified Arabic" w:hAnsi="Simplified Arabic" w:cs="Simplified Arabic" w:hint="cs"/>
          <w:sz w:val="28"/>
          <w:szCs w:val="28"/>
          <w:rtl/>
          <w:lang w:bidi="ar-DZ"/>
        </w:rPr>
        <w:t xml:space="preserve"> الأمر الذي جعل من تيهرت حاضرة للعلم ومدرسة لشحذ روح الجدل و حب المناقشة و التدقيقات</w:t>
      </w:r>
      <w:r w:rsidRPr="003740FD">
        <w:rPr>
          <w:rStyle w:val="Appelnotedebasdep"/>
          <w:rFonts w:ascii="Simplified Arabic" w:hAnsi="Simplified Arabic" w:cs="Simplified Arabic"/>
          <w:sz w:val="28"/>
          <w:szCs w:val="28"/>
          <w:rtl/>
          <w:lang w:bidi="ar-DZ"/>
        </w:rPr>
        <w:footnoteReference w:id="340"/>
      </w:r>
      <w:r w:rsidRPr="003740FD">
        <w:rPr>
          <w:rFonts w:ascii="Simplified Arabic" w:hAnsi="Simplified Arabic" w:cs="Simplified Arabic" w:hint="cs"/>
          <w:sz w:val="28"/>
          <w:szCs w:val="28"/>
          <w:rtl/>
          <w:lang w:bidi="ar-DZ"/>
        </w:rPr>
        <w:t>.</w:t>
      </w:r>
    </w:p>
    <w:p w:rsidR="00B3458E" w:rsidRPr="003740FD" w:rsidRDefault="00B3458E" w:rsidP="0079440E">
      <w:pPr>
        <w:bidi/>
        <w:ind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كما تعتبر المناظرة التي شهدتها العاصمة الثقافية تيهرت التي جرت بين الإباضية و الواصلية أهم مظهر ثقافي يجسد مدى تسامح الرستميين مع غيرهم من المذاهب المخالفة لهم</w:t>
      </w:r>
      <w:r w:rsidRPr="003740FD">
        <w:rPr>
          <w:rStyle w:val="Appelnotedebasdep"/>
          <w:rFonts w:ascii="Simplified Arabic" w:hAnsi="Simplified Arabic" w:cs="Simplified Arabic"/>
          <w:sz w:val="28"/>
          <w:szCs w:val="28"/>
          <w:rtl/>
          <w:lang w:bidi="ar-DZ"/>
        </w:rPr>
        <w:footnoteReference w:id="341"/>
      </w:r>
      <w:r w:rsidRPr="003740FD">
        <w:rPr>
          <w:rFonts w:ascii="Simplified Arabic" w:hAnsi="Simplified Arabic" w:cs="Simplified Arabic" w:hint="cs"/>
          <w:sz w:val="28"/>
          <w:szCs w:val="28"/>
          <w:rtl/>
          <w:lang w:bidi="ar-DZ"/>
        </w:rPr>
        <w:t>، وكانت مواضيع هذه المناظرة تدور حول مسائل فقهية بالأساس إلى جانب العلوم الأخرى كعلم الكلام و اللغة</w:t>
      </w:r>
      <w:r w:rsidRPr="003740FD">
        <w:rPr>
          <w:rStyle w:val="Appelnotedebasdep"/>
          <w:rFonts w:ascii="Simplified Arabic" w:hAnsi="Simplified Arabic" w:cs="Simplified Arabic"/>
          <w:sz w:val="28"/>
          <w:szCs w:val="28"/>
          <w:rtl/>
          <w:lang w:bidi="ar-DZ"/>
        </w:rPr>
        <w:footnoteReference w:id="342"/>
      </w:r>
      <w:r w:rsidRPr="003740FD">
        <w:rPr>
          <w:rFonts w:ascii="Simplified Arabic" w:hAnsi="Simplified Arabic" w:cs="Simplified Arabic" w:hint="cs"/>
          <w:sz w:val="28"/>
          <w:szCs w:val="28"/>
          <w:rtl/>
          <w:lang w:bidi="ar-DZ"/>
        </w:rPr>
        <w:t>، وعلى ما يبدو أن المناظرات بين العلماء الأحناف و الإباضيين</w:t>
      </w:r>
      <w:r w:rsidR="00D223D1">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بتاهرت كانت قليلة ولأن ابن الصغير وغيره من المؤرخين لم يشيروا إلى ذلك</w:t>
      </w:r>
      <w:r w:rsidRPr="003740FD">
        <w:rPr>
          <w:rStyle w:val="Appelnotedebasdep"/>
          <w:rFonts w:ascii="Simplified Arabic" w:hAnsi="Simplified Arabic" w:cs="Simplified Arabic"/>
          <w:sz w:val="28"/>
          <w:szCs w:val="28"/>
          <w:rtl/>
          <w:lang w:bidi="ar-DZ"/>
        </w:rPr>
        <w:footnoteReference w:id="343"/>
      </w:r>
      <w:r w:rsidRPr="003740FD">
        <w:rPr>
          <w:rFonts w:ascii="Simplified Arabic" w:hAnsi="Simplified Arabic" w:cs="Simplified Arabic" w:hint="cs"/>
          <w:sz w:val="28"/>
          <w:szCs w:val="28"/>
          <w:rtl/>
          <w:lang w:bidi="ar-DZ"/>
        </w:rPr>
        <w:t>.</w:t>
      </w:r>
    </w:p>
    <w:p w:rsidR="00124552" w:rsidRDefault="00B3458E" w:rsidP="0079440E">
      <w:pPr>
        <w:bidi/>
        <w:ind w:firstLine="567"/>
        <w:jc w:val="both"/>
        <w:rPr>
          <w:rFonts w:ascii="Simplified Arabic" w:hAnsi="Simplified Arabic" w:cs="Simplified Arabic"/>
          <w:sz w:val="28"/>
          <w:szCs w:val="28"/>
          <w:lang w:bidi="ar-DZ"/>
        </w:rPr>
      </w:pPr>
      <w:r w:rsidRPr="003740FD">
        <w:rPr>
          <w:rFonts w:ascii="Simplified Arabic" w:hAnsi="Simplified Arabic" w:cs="Simplified Arabic" w:hint="cs"/>
          <w:sz w:val="28"/>
          <w:szCs w:val="28"/>
          <w:rtl/>
          <w:lang w:bidi="ar-DZ"/>
        </w:rPr>
        <w:t>لقد كان لحرية الفكر وسياسة التسامح المذهبي التي تبناها الأئمة الرستميون آثار إيجابية على الحياة العلمية، حيث أسفر عنها تعدد حلقات المناظرة و الجدل مما نتج عنه أيضا نشاط في حركة التأليف، فكثر وضع الكتب للرد على المخالفين ويعزى الفضل إلى كثرة العلماء و اجتهادهم، حيث عمل الرستميون على حفظ المؤلفات فأودعوها في مكتبة</w:t>
      </w:r>
      <w:r w:rsidRPr="003740FD">
        <w:rPr>
          <w:rStyle w:val="Appelnotedebasdep"/>
          <w:rFonts w:ascii="Simplified Arabic" w:hAnsi="Simplified Arabic" w:cs="Simplified Arabic"/>
          <w:sz w:val="28"/>
          <w:szCs w:val="28"/>
          <w:rtl/>
          <w:lang w:bidi="ar-DZ"/>
        </w:rPr>
        <w:footnoteReference w:id="344"/>
      </w:r>
      <w:r w:rsidR="00D223D1">
        <w:rPr>
          <w:rFonts w:ascii="Simplified Arabic" w:hAnsi="Simplified Arabic" w:cs="Simplified Arabic" w:hint="cs"/>
          <w:sz w:val="28"/>
          <w:szCs w:val="28"/>
          <w:rtl/>
          <w:lang w:bidi="ar-DZ"/>
        </w:rPr>
        <w:t xml:space="preserve"> </w:t>
      </w:r>
      <w:r w:rsidRPr="003740FD">
        <w:rPr>
          <w:rFonts w:ascii="Simplified Arabic" w:hAnsi="Simplified Arabic" w:cs="Simplified Arabic" w:hint="cs"/>
          <w:sz w:val="28"/>
          <w:szCs w:val="28"/>
          <w:rtl/>
          <w:lang w:bidi="ar-DZ"/>
        </w:rPr>
        <w:t>هذا ما يؤكده الدرجيني عند حديثه عن سقوط تاهرت على يد الفاطميين فذكر أن الشيعي لما دخل المدينة وجد صومعة مملوءة كتبا، حيث كانت تشتمل على ديوان تاهرت</w:t>
      </w:r>
      <w:r w:rsidRPr="003740FD">
        <w:rPr>
          <w:rStyle w:val="Appelnotedebasdep"/>
          <w:rFonts w:ascii="Simplified Arabic" w:hAnsi="Simplified Arabic" w:cs="Simplified Arabic"/>
          <w:sz w:val="28"/>
          <w:szCs w:val="28"/>
          <w:rtl/>
          <w:lang w:bidi="ar-DZ"/>
        </w:rPr>
        <w:footnoteReference w:id="345"/>
      </w:r>
      <w:r w:rsidRPr="003740FD">
        <w:rPr>
          <w:rFonts w:ascii="Simplified Arabic" w:hAnsi="Simplified Arabic" w:cs="Simplified Arabic" w:hint="cs"/>
          <w:sz w:val="28"/>
          <w:szCs w:val="28"/>
          <w:rtl/>
          <w:lang w:bidi="ar-DZ"/>
        </w:rPr>
        <w:t>.</w:t>
      </w:r>
    </w:p>
    <w:p w:rsidR="004709EE" w:rsidRPr="00D223D1" w:rsidRDefault="004709EE" w:rsidP="004709EE">
      <w:pPr>
        <w:bidi/>
        <w:ind w:firstLine="567"/>
        <w:jc w:val="both"/>
        <w:rPr>
          <w:rFonts w:ascii="Simplified Arabic" w:hAnsi="Simplified Arabic" w:cs="Simplified Arabic"/>
          <w:sz w:val="28"/>
          <w:szCs w:val="28"/>
          <w:lang w:bidi="ar-DZ"/>
        </w:rPr>
      </w:pPr>
    </w:p>
    <w:p w:rsidR="00124552" w:rsidRPr="009212A9" w:rsidRDefault="00B3458E" w:rsidP="00492810">
      <w:pPr>
        <w:jc w:val="right"/>
        <w:outlineLvl w:val="1"/>
        <w:rPr>
          <w:rFonts w:ascii="Simplified Arabic" w:hAnsi="Simplified Arabic" w:cs="Simplified Arabic"/>
          <w:b/>
          <w:bCs/>
          <w:sz w:val="28"/>
          <w:szCs w:val="28"/>
          <w:rtl/>
          <w:lang w:bidi="ar-DZ"/>
        </w:rPr>
      </w:pPr>
      <w:bookmarkStart w:id="39" w:name="_Toc106734477"/>
      <w:bookmarkStart w:id="40" w:name="_Toc106877149"/>
      <w:r w:rsidRPr="009212A9">
        <w:rPr>
          <w:rFonts w:ascii="Simplified Arabic" w:hAnsi="Simplified Arabic" w:cs="Simplified Arabic"/>
          <w:b/>
          <w:bCs/>
          <w:sz w:val="28"/>
          <w:szCs w:val="28"/>
          <w:rtl/>
          <w:lang w:bidi="ar-DZ"/>
        </w:rPr>
        <w:t>خامسا: التبادل الثقافي من خلال الرحلات</w:t>
      </w:r>
      <w:r w:rsidRPr="009212A9">
        <w:rPr>
          <w:rFonts w:ascii="Simplified Arabic" w:hAnsi="Simplified Arabic" w:cs="Simplified Arabic" w:hint="cs"/>
          <w:b/>
          <w:bCs/>
          <w:sz w:val="28"/>
          <w:szCs w:val="28"/>
          <w:rtl/>
          <w:lang w:bidi="ar-DZ"/>
        </w:rPr>
        <w:t xml:space="preserve"> العلمية و التجاري</w:t>
      </w:r>
      <w:r w:rsidR="0076198D" w:rsidRPr="009212A9">
        <w:rPr>
          <w:rFonts w:ascii="Simplified Arabic" w:hAnsi="Simplified Arabic" w:cs="Simplified Arabic" w:hint="cs"/>
          <w:b/>
          <w:bCs/>
          <w:sz w:val="28"/>
          <w:szCs w:val="28"/>
          <w:rtl/>
          <w:lang w:bidi="ar-DZ"/>
        </w:rPr>
        <w:t>ة</w:t>
      </w:r>
      <w:bookmarkEnd w:id="39"/>
      <w:bookmarkEnd w:id="40"/>
    </w:p>
    <w:p w:rsidR="00B3458E" w:rsidRPr="00776221" w:rsidRDefault="0076198D" w:rsidP="00492810">
      <w:pPr>
        <w:bidi/>
        <w:jc w:val="both"/>
        <w:outlineLvl w:val="2"/>
        <w:rPr>
          <w:rFonts w:ascii="Simplified Arabic" w:hAnsi="Simplified Arabic" w:cs="Simplified Arabic"/>
          <w:b/>
          <w:bCs/>
          <w:sz w:val="28"/>
          <w:szCs w:val="28"/>
          <w:lang w:bidi="ar-DZ"/>
        </w:rPr>
      </w:pPr>
      <w:bookmarkStart w:id="41" w:name="_Toc106734478"/>
      <w:bookmarkStart w:id="42" w:name="_Toc106877150"/>
      <w:r w:rsidRPr="00776221">
        <w:rPr>
          <w:rFonts w:ascii="Simplified Arabic" w:hAnsi="Simplified Arabic" w:cs="Simplified Arabic" w:hint="cs"/>
          <w:b/>
          <w:bCs/>
          <w:sz w:val="28"/>
          <w:szCs w:val="28"/>
          <w:rtl/>
          <w:lang w:bidi="ar-DZ"/>
        </w:rPr>
        <w:t xml:space="preserve">أ- </w:t>
      </w:r>
      <w:r w:rsidR="00B3458E" w:rsidRPr="00776221">
        <w:rPr>
          <w:rFonts w:ascii="Simplified Arabic" w:hAnsi="Simplified Arabic" w:cs="Simplified Arabic" w:hint="cs"/>
          <w:b/>
          <w:bCs/>
          <w:sz w:val="28"/>
          <w:szCs w:val="28"/>
          <w:rtl/>
          <w:lang w:bidi="ar-DZ"/>
        </w:rPr>
        <w:t>تعريف الرحلة</w:t>
      </w:r>
      <w:r w:rsidRPr="00776221">
        <w:rPr>
          <w:rFonts w:ascii="Simplified Arabic" w:hAnsi="Simplified Arabic" w:cs="Simplified Arabic" w:hint="cs"/>
          <w:b/>
          <w:bCs/>
          <w:sz w:val="28"/>
          <w:szCs w:val="28"/>
          <w:rtl/>
          <w:lang w:bidi="ar-DZ"/>
        </w:rPr>
        <w:t>:</w:t>
      </w:r>
      <w:bookmarkEnd w:id="41"/>
      <w:bookmarkEnd w:id="42"/>
    </w:p>
    <w:p w:rsidR="0076198D" w:rsidRPr="000D7254" w:rsidRDefault="0076198D" w:rsidP="00492810">
      <w:pPr>
        <w:tabs>
          <w:tab w:val="left" w:pos="1317"/>
        </w:tabs>
        <w:bidi/>
        <w:jc w:val="both"/>
        <w:outlineLvl w:val="3"/>
        <w:rPr>
          <w:rFonts w:ascii="Simplified Arabic" w:hAnsi="Simplified Arabic" w:cs="Simplified Arabic"/>
          <w:b/>
          <w:bCs/>
          <w:sz w:val="28"/>
          <w:szCs w:val="28"/>
          <w:u w:val="single"/>
          <w:rtl/>
          <w:lang w:bidi="ar-DZ"/>
        </w:rPr>
      </w:pPr>
      <w:r w:rsidRPr="00776221">
        <w:rPr>
          <w:rFonts w:ascii="Simplified Arabic" w:hAnsi="Simplified Arabic" w:cs="Simplified Arabic" w:hint="cs"/>
          <w:b/>
          <w:bCs/>
          <w:sz w:val="28"/>
          <w:szCs w:val="28"/>
          <w:rtl/>
          <w:lang w:bidi="ar-DZ"/>
        </w:rPr>
        <w:lastRenderedPageBreak/>
        <w:t>1-</w:t>
      </w:r>
      <w:r w:rsidR="00B3458E" w:rsidRPr="00776221">
        <w:rPr>
          <w:rFonts w:ascii="Simplified Arabic" w:hAnsi="Simplified Arabic" w:cs="Simplified Arabic" w:hint="cs"/>
          <w:b/>
          <w:bCs/>
          <w:sz w:val="28"/>
          <w:szCs w:val="28"/>
          <w:rtl/>
          <w:lang w:bidi="ar-DZ"/>
        </w:rPr>
        <w:t xml:space="preserve"> لغة:</w:t>
      </w:r>
      <w:r w:rsidR="00D223D1">
        <w:rPr>
          <w:rFonts w:ascii="Simplified Arabic" w:hAnsi="Simplified Arabic" w:cs="Simplified Arabic" w:hint="cs"/>
          <w:b/>
          <w:bCs/>
          <w:sz w:val="28"/>
          <w:szCs w:val="28"/>
          <w:rtl/>
          <w:lang w:bidi="ar-DZ"/>
        </w:rPr>
        <w:t xml:space="preserve"> </w:t>
      </w:r>
      <w:r w:rsidR="00B3458E" w:rsidRPr="003740FD">
        <w:rPr>
          <w:rFonts w:ascii="Simplified Arabic" w:hAnsi="Simplified Arabic" w:cs="Simplified Arabic" w:hint="cs"/>
          <w:sz w:val="28"/>
          <w:szCs w:val="28"/>
          <w:rtl/>
          <w:lang w:bidi="ar-DZ"/>
        </w:rPr>
        <w:t>ورد في لسان العرب: ارتَحَلَ البَعيرُ رِحْلَةٌ بمعنى سار فمضى، وقيل ارتَحَلَ القومُ عن المكان ارتحَالاً. وَ رحَلَ عن المكان يَرْحَلُ وهو رَ</w:t>
      </w:r>
      <w:r w:rsidR="00393EDA">
        <w:rPr>
          <w:rFonts w:ascii="Simplified Arabic" w:hAnsi="Simplified Arabic" w:cs="Simplified Arabic" w:hint="cs"/>
          <w:sz w:val="28"/>
          <w:szCs w:val="28"/>
          <w:rtl/>
          <w:lang w:bidi="ar-DZ"/>
        </w:rPr>
        <w:t>احِلٌ من قَومٍ رُحَّل: أي انتقل.</w:t>
      </w:r>
      <w:r w:rsidR="00B3458E" w:rsidRPr="003740FD">
        <w:rPr>
          <w:rFonts w:ascii="Simplified Arabic" w:hAnsi="Simplified Arabic" w:cs="Simplified Arabic" w:hint="cs"/>
          <w:sz w:val="28"/>
          <w:szCs w:val="28"/>
          <w:rtl/>
          <w:lang w:bidi="ar-DZ"/>
        </w:rPr>
        <w:t xml:space="preserve"> و التَّرَحُلُ و الارتِحَال بمعنى الانتقال وهو الرَّحلَة و الرُّحلَة ، و الرَّحلَة: اسم للارتحال للمسير</w:t>
      </w:r>
      <w:r w:rsidR="00B3458E" w:rsidRPr="003740FD">
        <w:rPr>
          <w:rStyle w:val="Appelnotedebasdep"/>
          <w:rFonts w:ascii="Simplified Arabic" w:hAnsi="Simplified Arabic" w:cs="Simplified Arabic"/>
          <w:sz w:val="28"/>
          <w:szCs w:val="28"/>
          <w:rtl/>
          <w:lang w:bidi="ar-DZ"/>
        </w:rPr>
        <w:footnoteReference w:id="346"/>
      </w:r>
      <w:r w:rsidR="009212A9">
        <w:rPr>
          <w:rFonts w:ascii="Simplified Arabic" w:hAnsi="Simplified Arabic" w:cs="Simplified Arabic" w:hint="cs"/>
          <w:sz w:val="28"/>
          <w:szCs w:val="28"/>
          <w:rtl/>
          <w:lang w:bidi="ar-DZ"/>
        </w:rPr>
        <w:t xml:space="preserve">، </w:t>
      </w:r>
      <w:r w:rsidR="00B3458E" w:rsidRPr="003740FD">
        <w:rPr>
          <w:rFonts w:ascii="Simplified Arabic" w:hAnsi="Simplified Arabic" w:cs="Simplified Arabic" w:hint="cs"/>
          <w:sz w:val="28"/>
          <w:szCs w:val="28"/>
          <w:rtl/>
          <w:lang w:bidi="ar-DZ"/>
        </w:rPr>
        <w:t>كما ورد في المعجم الوسيط: رَحَلَ عن المكان رَحْلاً و رَحِيلاً و تِرحَالا و رِحْلَة: سار ومضى</w:t>
      </w:r>
      <w:r w:rsidR="00B3458E" w:rsidRPr="003740FD">
        <w:rPr>
          <w:rStyle w:val="Appelnotedebasdep"/>
          <w:rFonts w:ascii="Simplified Arabic" w:hAnsi="Simplified Arabic" w:cs="Simplified Arabic"/>
          <w:sz w:val="28"/>
          <w:szCs w:val="28"/>
          <w:rtl/>
          <w:lang w:bidi="ar-DZ"/>
        </w:rPr>
        <w:footnoteReference w:id="347"/>
      </w:r>
      <w:r w:rsidR="009212A9">
        <w:rPr>
          <w:rFonts w:ascii="Simplified Arabic" w:hAnsi="Simplified Arabic" w:cs="Simplified Arabic" w:hint="cs"/>
          <w:sz w:val="28"/>
          <w:szCs w:val="28"/>
          <w:rtl/>
          <w:lang w:bidi="ar-DZ"/>
        </w:rPr>
        <w:t xml:space="preserve">، </w:t>
      </w:r>
      <w:r w:rsidR="00B3458E" w:rsidRPr="003740FD">
        <w:rPr>
          <w:rFonts w:ascii="Simplified Arabic" w:hAnsi="Simplified Arabic" w:cs="Simplified Arabic" w:hint="cs"/>
          <w:sz w:val="28"/>
          <w:szCs w:val="28"/>
          <w:rtl/>
          <w:lang w:bidi="ar-DZ"/>
        </w:rPr>
        <w:t>وقد أورد أيضا ابن فارس في كتابه معجم مقاييس اللغة شرحا دقيقا لمادة رَحَلَ فيقول</w:t>
      </w:r>
      <w:r w:rsidR="00393EDA">
        <w:rPr>
          <w:rFonts w:ascii="Simplified Arabic" w:hAnsi="Simplified Arabic" w:cs="Simplified Arabic" w:hint="cs"/>
          <w:sz w:val="28"/>
          <w:szCs w:val="28"/>
          <w:rtl/>
          <w:lang w:bidi="ar-DZ"/>
        </w:rPr>
        <w:t>: الراء والحاء و اللام أصل واحد،</w:t>
      </w:r>
      <w:r w:rsidR="00B3458E" w:rsidRPr="003740FD">
        <w:rPr>
          <w:rFonts w:ascii="Simplified Arabic" w:hAnsi="Simplified Arabic" w:cs="Simplified Arabic" w:hint="cs"/>
          <w:sz w:val="28"/>
          <w:szCs w:val="28"/>
          <w:rtl/>
          <w:lang w:bidi="ar-DZ"/>
        </w:rPr>
        <w:t xml:space="preserve"> يدل على مُضِيّ في سفر. يقال رحَلَ: يرحَل رِحلَة، و الرِّحلَة: الارتِحَال</w:t>
      </w:r>
      <w:r w:rsidR="00B3458E" w:rsidRPr="003740FD">
        <w:rPr>
          <w:rStyle w:val="Appelnotedebasdep"/>
          <w:rFonts w:ascii="Simplified Arabic" w:hAnsi="Simplified Arabic" w:cs="Simplified Arabic"/>
          <w:sz w:val="28"/>
          <w:szCs w:val="28"/>
          <w:rtl/>
          <w:lang w:bidi="ar-DZ"/>
        </w:rPr>
        <w:footnoteReference w:id="348"/>
      </w:r>
      <w:r w:rsidR="00B3458E" w:rsidRPr="003740FD">
        <w:rPr>
          <w:rFonts w:ascii="Simplified Arabic" w:hAnsi="Simplified Arabic" w:cs="Simplified Arabic" w:hint="cs"/>
          <w:sz w:val="28"/>
          <w:szCs w:val="28"/>
          <w:rtl/>
          <w:lang w:bidi="ar-DZ"/>
        </w:rPr>
        <w:t>. و عليه فإن الرحلة من ناحية اللغة تعني الارتحال و السير و السفر أي الانتقال من بلد إلى بلد آخ</w:t>
      </w:r>
      <w:r w:rsidR="00C13331">
        <w:rPr>
          <w:rFonts w:ascii="Simplified Arabic" w:hAnsi="Simplified Arabic" w:cs="Simplified Arabic" w:hint="cs"/>
          <w:sz w:val="28"/>
          <w:szCs w:val="28"/>
          <w:rtl/>
          <w:lang w:bidi="ar-DZ"/>
        </w:rPr>
        <w:t>ر</w:t>
      </w:r>
      <w:r w:rsidR="00B3458E" w:rsidRPr="003740FD">
        <w:rPr>
          <w:rStyle w:val="Appelnotedebasdep"/>
          <w:rFonts w:ascii="Simplified Arabic" w:hAnsi="Simplified Arabic" w:cs="Simplified Arabic"/>
          <w:sz w:val="28"/>
          <w:szCs w:val="28"/>
          <w:rtl/>
          <w:lang w:bidi="ar-DZ"/>
        </w:rPr>
        <w:footnoteReference w:id="349"/>
      </w:r>
      <w:r w:rsidR="00B3458E" w:rsidRPr="003740FD">
        <w:rPr>
          <w:rFonts w:ascii="Simplified Arabic" w:hAnsi="Simplified Arabic" w:cs="Simplified Arabic" w:hint="cs"/>
          <w:sz w:val="28"/>
          <w:szCs w:val="28"/>
          <w:rtl/>
          <w:lang w:bidi="ar-DZ"/>
        </w:rPr>
        <w:t>.</w:t>
      </w:r>
    </w:p>
    <w:p w:rsidR="00B3458E" w:rsidRPr="00776221" w:rsidRDefault="00A81097" w:rsidP="001C236B">
      <w:pPr>
        <w:bidi/>
        <w:jc w:val="both"/>
        <w:outlineLvl w:val="3"/>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2-</w:t>
      </w:r>
      <w:r w:rsidR="00B3458E" w:rsidRPr="00776221">
        <w:rPr>
          <w:rFonts w:ascii="Simplified Arabic" w:hAnsi="Simplified Arabic" w:cs="Simplified Arabic" w:hint="cs"/>
          <w:b/>
          <w:bCs/>
          <w:sz w:val="28"/>
          <w:szCs w:val="28"/>
          <w:rtl/>
          <w:lang w:bidi="ar-DZ"/>
        </w:rPr>
        <w:t>اصطلاحا:</w:t>
      </w:r>
    </w:p>
    <w:p w:rsidR="00B3458E" w:rsidRPr="003740FD" w:rsidRDefault="00B3458E" w:rsidP="0079440E">
      <w:pPr>
        <w:bidi/>
        <w:ind w:left="720"/>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تعني الانتقال من مكان إلى آخر لتحقيق هدف معين سواء كان ذلك الهدف ماديا أو معنويا</w:t>
      </w:r>
      <w:r w:rsidRPr="003740FD">
        <w:rPr>
          <w:rStyle w:val="Appelnotedebasdep"/>
          <w:rFonts w:ascii="Simplified Arabic" w:hAnsi="Simplified Arabic" w:cs="Simplified Arabic"/>
          <w:sz w:val="28"/>
          <w:szCs w:val="28"/>
          <w:rtl/>
          <w:lang w:bidi="ar-DZ"/>
        </w:rPr>
        <w:footnoteReference w:id="350"/>
      </w:r>
    </w:p>
    <w:p w:rsidR="00B3458E" w:rsidRPr="003740FD" w:rsidRDefault="00B3458E" w:rsidP="0079440E">
      <w:pPr>
        <w:bidi/>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و تنقسم مجالات الرحلة في الإسلام إلى أربعة أقسام رئيسية هي: الرحلة الدينية كالرحلة لأداء الحج أو العمرة، و الرحلة العلمية لطلب العلم ويدخل ضمن هذا القسم من الرحلات أيضا الرحلات الجغرافية و الاستكشافية. وهناك رحلات رسمية وهي الرحلة للتمثيل الدبلوماسي وإقامة العلاقات بين الدول، والرحلات الشخصية كالرحلة بغرض التجارة</w:t>
      </w:r>
      <w:r w:rsidRPr="003740FD">
        <w:rPr>
          <w:rStyle w:val="Appelnotedebasdep"/>
          <w:rFonts w:ascii="Simplified Arabic" w:hAnsi="Simplified Arabic" w:cs="Simplified Arabic"/>
          <w:sz w:val="28"/>
          <w:szCs w:val="28"/>
          <w:rtl/>
          <w:lang w:bidi="ar-DZ"/>
        </w:rPr>
        <w:footnoteReference w:id="351"/>
      </w:r>
      <w:r w:rsidRPr="003740FD">
        <w:rPr>
          <w:rFonts w:ascii="Simplified Arabic" w:hAnsi="Simplified Arabic" w:cs="Simplified Arabic" w:hint="cs"/>
          <w:sz w:val="28"/>
          <w:szCs w:val="28"/>
          <w:rtl/>
          <w:lang w:bidi="ar-DZ"/>
        </w:rPr>
        <w:t>.</w:t>
      </w:r>
    </w:p>
    <w:p w:rsidR="00B3458E" w:rsidRPr="009212A9" w:rsidRDefault="0076198D" w:rsidP="00492810">
      <w:pPr>
        <w:bidi/>
        <w:jc w:val="both"/>
        <w:outlineLvl w:val="2"/>
        <w:rPr>
          <w:rFonts w:ascii="Simplified Arabic" w:hAnsi="Simplified Arabic" w:cs="Simplified Arabic"/>
          <w:b/>
          <w:bCs/>
          <w:sz w:val="28"/>
          <w:szCs w:val="28"/>
          <w:lang w:bidi="ar-DZ"/>
        </w:rPr>
      </w:pPr>
      <w:bookmarkStart w:id="43" w:name="_Toc106734479"/>
      <w:bookmarkStart w:id="44" w:name="_Toc106877151"/>
      <w:r w:rsidRPr="009212A9">
        <w:rPr>
          <w:rFonts w:ascii="Simplified Arabic" w:hAnsi="Simplified Arabic" w:cs="Simplified Arabic" w:hint="cs"/>
          <w:b/>
          <w:bCs/>
          <w:sz w:val="28"/>
          <w:szCs w:val="28"/>
          <w:rtl/>
          <w:lang w:bidi="ar-DZ"/>
        </w:rPr>
        <w:t>ب-</w:t>
      </w:r>
      <w:r w:rsidR="00B3458E" w:rsidRPr="009212A9">
        <w:rPr>
          <w:rFonts w:ascii="Simplified Arabic" w:hAnsi="Simplified Arabic" w:cs="Simplified Arabic" w:hint="cs"/>
          <w:b/>
          <w:bCs/>
          <w:sz w:val="28"/>
          <w:szCs w:val="28"/>
          <w:rtl/>
          <w:lang w:bidi="ar-DZ"/>
        </w:rPr>
        <w:t xml:space="preserve"> دور الرحلات العلمية و التجارية في إثراء العلوم</w:t>
      </w:r>
      <w:r w:rsidRPr="009212A9">
        <w:rPr>
          <w:rFonts w:ascii="Simplified Arabic" w:hAnsi="Simplified Arabic" w:cs="Simplified Arabic" w:hint="cs"/>
          <w:b/>
          <w:bCs/>
          <w:sz w:val="28"/>
          <w:szCs w:val="28"/>
          <w:rtl/>
          <w:lang w:bidi="ar-DZ"/>
        </w:rPr>
        <w:t>:</w:t>
      </w:r>
      <w:bookmarkEnd w:id="43"/>
      <w:bookmarkEnd w:id="44"/>
    </w:p>
    <w:p w:rsidR="00B3458E" w:rsidRPr="003740FD" w:rsidRDefault="00B3458E" w:rsidP="0079440E">
      <w:pPr>
        <w:pStyle w:val="Paragraphedeliste"/>
        <w:bidi/>
        <w:spacing w:line="240" w:lineRule="auto"/>
        <w:ind w:left="0"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 xml:space="preserve">من بين العوامل المختلفة التي ساهمت في ازدهار العلوم بصنفيها النقلية و العقلية في تيهرتالرستمية عامل الرحلة في طلب العلم وهذه الأخيرة تعتبر مظهر من مظاهر العلاقات الثقافية وذلك لفائدتها العظيمة، وفي هذا الصدد يقول ابن خلدون:" إن الرحلة في طلب العلوم ولقاء المشيخة مزيد كمال في التعلم، والسبب في ذلك أن البشر يأخذون معارفهم وأخلاقهم وما ينتحلون به من المذاهب و الفضائل ، تارة علما و تعليما... إلا أن حصول الملكات عن المباشرة و التلقين أشد استحكاما وأقوى رسوخا، فعلى قدر </w:t>
      </w:r>
      <w:r w:rsidRPr="003740FD">
        <w:rPr>
          <w:rFonts w:ascii="Simplified Arabic" w:hAnsi="Simplified Arabic" w:cs="Simplified Arabic" w:hint="cs"/>
          <w:sz w:val="28"/>
          <w:szCs w:val="28"/>
          <w:rtl/>
          <w:lang w:bidi="ar-DZ"/>
        </w:rPr>
        <w:lastRenderedPageBreak/>
        <w:t>كثر الشيوخ حصول الملكات و رسوخها... فالرحلة لابد منها في طلب العلم لاكتساب الفوائد و الكمال بلقاء المشايخ ومباشر الرجال..."</w:t>
      </w:r>
      <w:r w:rsidRPr="003740FD">
        <w:rPr>
          <w:rStyle w:val="Appelnotedebasdep"/>
          <w:rFonts w:ascii="Simplified Arabic" w:hAnsi="Simplified Arabic" w:cs="Simplified Arabic"/>
          <w:sz w:val="28"/>
          <w:szCs w:val="28"/>
          <w:rtl/>
          <w:lang w:bidi="ar-DZ"/>
        </w:rPr>
        <w:footnoteReference w:id="352"/>
      </w:r>
      <w:r w:rsidRPr="003740FD">
        <w:rPr>
          <w:rFonts w:ascii="Simplified Arabic" w:hAnsi="Simplified Arabic" w:cs="Simplified Arabic" w:hint="cs"/>
          <w:sz w:val="28"/>
          <w:szCs w:val="28"/>
          <w:rtl/>
          <w:lang w:bidi="ar-DZ"/>
        </w:rPr>
        <w:t>.</w:t>
      </w:r>
    </w:p>
    <w:p w:rsidR="00A81097" w:rsidRDefault="00B3458E" w:rsidP="0079440E">
      <w:pPr>
        <w:pStyle w:val="Paragraphedeliste"/>
        <w:bidi/>
        <w:spacing w:line="240" w:lineRule="auto"/>
        <w:ind w:left="0"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ونظرا لأهمية الرحلة العلمية عمل الرستميون على توثيق علاقاتهم الثقافية بمختلف البيئات العلمية و الاحتكاك بمراكز الثقافة في العالم الإسلامي</w:t>
      </w:r>
      <w:r w:rsidRPr="003740FD">
        <w:rPr>
          <w:rStyle w:val="Appelnotedebasdep"/>
          <w:rFonts w:ascii="Simplified Arabic" w:hAnsi="Simplified Arabic" w:cs="Simplified Arabic"/>
          <w:sz w:val="28"/>
          <w:szCs w:val="28"/>
          <w:rtl/>
          <w:lang w:bidi="ar-DZ"/>
        </w:rPr>
        <w:footnoteReference w:id="353"/>
      </w:r>
      <w:r w:rsidRPr="003740FD">
        <w:rPr>
          <w:rFonts w:ascii="Simplified Arabic" w:hAnsi="Simplified Arabic" w:cs="Simplified Arabic" w:hint="cs"/>
          <w:sz w:val="28"/>
          <w:szCs w:val="28"/>
          <w:rtl/>
          <w:lang w:bidi="ar-DZ"/>
        </w:rPr>
        <w:t>،مثل القيروان و فاس و الأندلس و المشرق أي بين الدول المجاورة وغير المجاورة، حيث كان الهدف من تنقل العلماء و الفقهاء بين هذه الحواضر هو الاستزادة من الفقه و العلوم الأخرى، أو بغية نشر علمهم</w:t>
      </w:r>
      <w:r w:rsidRPr="003740FD">
        <w:rPr>
          <w:rStyle w:val="Appelnotedebasdep"/>
          <w:rFonts w:ascii="Simplified Arabic" w:hAnsi="Simplified Arabic" w:cs="Simplified Arabic"/>
          <w:sz w:val="28"/>
          <w:szCs w:val="28"/>
          <w:rtl/>
          <w:lang w:bidi="ar-DZ"/>
        </w:rPr>
        <w:footnoteReference w:id="354"/>
      </w:r>
      <w:r w:rsidRPr="003740FD">
        <w:rPr>
          <w:rFonts w:ascii="Simplified Arabic" w:hAnsi="Simplified Arabic" w:cs="Simplified Arabic" w:hint="cs"/>
          <w:sz w:val="28"/>
          <w:szCs w:val="28"/>
          <w:rtl/>
          <w:lang w:bidi="ar-DZ"/>
        </w:rPr>
        <w:t xml:space="preserve">. وكانت الرحلة تشد من تيهرت أو إليها وهكذا تكون عملية التأثر و التأثير والتبادل الثقافي بين الدول، فنجد  </w:t>
      </w:r>
      <w:r w:rsidR="00A81097" w:rsidRPr="003740FD">
        <w:rPr>
          <w:rFonts w:ascii="Simplified Arabic" w:hAnsi="Simplified Arabic" w:cs="Simplified Arabic" w:hint="cs"/>
          <w:sz w:val="28"/>
          <w:szCs w:val="28"/>
          <w:rtl/>
          <w:lang w:bidi="ar-DZ"/>
        </w:rPr>
        <w:t>القير</w:t>
      </w:r>
      <w:r w:rsidR="00A81097">
        <w:rPr>
          <w:rFonts w:ascii="Simplified Arabic" w:hAnsi="Simplified Arabic" w:cs="Simplified Arabic" w:hint="cs"/>
          <w:sz w:val="28"/>
          <w:szCs w:val="28"/>
          <w:rtl/>
          <w:lang w:bidi="ar-DZ"/>
        </w:rPr>
        <w:t>وانيي</w:t>
      </w:r>
      <w:r w:rsidR="00A81097" w:rsidRPr="003740FD">
        <w:rPr>
          <w:rFonts w:ascii="Simplified Arabic" w:hAnsi="Simplified Arabic" w:cs="Simplified Arabic" w:hint="cs"/>
          <w:sz w:val="28"/>
          <w:szCs w:val="28"/>
          <w:rtl/>
          <w:lang w:bidi="ar-DZ"/>
        </w:rPr>
        <w:t>ن</w:t>
      </w:r>
      <w:r w:rsidRPr="003740FD">
        <w:rPr>
          <w:rFonts w:ascii="Simplified Arabic" w:hAnsi="Simplified Arabic" w:cs="Simplified Arabic" w:hint="cs"/>
          <w:sz w:val="28"/>
          <w:szCs w:val="28"/>
          <w:rtl/>
          <w:lang w:bidi="ar-DZ"/>
        </w:rPr>
        <w:t xml:space="preserve"> قد تواجدوا بتيهرت بمسجدهم الخاص بهم و رحبتهم و ساهموا بدورهم في الحياة الفكرية للدولة، ودخلوا في مناظرات مع علماء الإباضية و الكوفة و البصرة</w:t>
      </w:r>
      <w:r w:rsidRPr="003740FD">
        <w:rPr>
          <w:rStyle w:val="Appelnotedebasdep"/>
          <w:rFonts w:ascii="Simplified Arabic" w:hAnsi="Simplified Arabic" w:cs="Simplified Arabic"/>
          <w:sz w:val="28"/>
          <w:szCs w:val="28"/>
          <w:rtl/>
          <w:lang w:bidi="ar-DZ"/>
        </w:rPr>
        <w:footnoteReference w:id="355"/>
      </w:r>
      <w:r w:rsidRPr="003740FD">
        <w:rPr>
          <w:rFonts w:ascii="Simplified Arabic" w:hAnsi="Simplified Arabic" w:cs="Simplified Arabic" w:hint="cs"/>
          <w:sz w:val="28"/>
          <w:szCs w:val="28"/>
          <w:rtl/>
          <w:lang w:bidi="ar-DZ"/>
        </w:rPr>
        <w:t>، و الواقع أن العاصمتان القيروان و تيهرت لم يكونا بمعزل عن بعضهما بل كان هناك تأثير متبادل، فتم التزاوج الحضاري بينهماعن طريق الحجاج و العلماء حيث رحل آخرون من القيروان إلى تاهرت ومن بينهم "أبي الفتاح"</w:t>
      </w:r>
      <w:r w:rsidRPr="003740FD">
        <w:rPr>
          <w:rStyle w:val="Appelnotedebasdep"/>
          <w:rFonts w:ascii="Simplified Arabic" w:hAnsi="Simplified Arabic" w:cs="Simplified Arabic"/>
          <w:sz w:val="28"/>
          <w:szCs w:val="28"/>
          <w:rtl/>
          <w:lang w:bidi="ar-DZ"/>
        </w:rPr>
        <w:footnoteReference w:id="356"/>
      </w:r>
      <w:r w:rsidRPr="003740FD">
        <w:rPr>
          <w:rFonts w:ascii="Simplified Arabic" w:hAnsi="Simplified Arabic" w:cs="Simplified Arabic" w:hint="cs"/>
          <w:sz w:val="28"/>
          <w:szCs w:val="28"/>
          <w:rtl/>
          <w:lang w:bidi="ar-DZ"/>
        </w:rPr>
        <w:t xml:space="preserve"> وهو رجل بصير بالفقه تعلم العلم بتاهرت و يذكر الشماخي أنه توفي سنة 260ه</w:t>
      </w:r>
      <w:r w:rsidRPr="003740FD">
        <w:rPr>
          <w:rStyle w:val="Appelnotedebasdep"/>
          <w:rFonts w:ascii="Simplified Arabic" w:hAnsi="Simplified Arabic" w:cs="Simplified Arabic"/>
          <w:sz w:val="28"/>
          <w:szCs w:val="28"/>
          <w:rtl/>
          <w:lang w:bidi="ar-DZ"/>
        </w:rPr>
        <w:footnoteReference w:id="357"/>
      </w:r>
      <w:r w:rsidRPr="003740FD">
        <w:rPr>
          <w:rFonts w:ascii="Simplified Arabic" w:hAnsi="Simplified Arabic" w:cs="Simplified Arabic" w:hint="cs"/>
          <w:sz w:val="28"/>
          <w:szCs w:val="28"/>
          <w:rtl/>
          <w:lang w:bidi="ar-DZ"/>
        </w:rPr>
        <w:t>، وقبل وفاته عاد إلى القيروان ليعلم إباضيتها ما كان قد أخذه في العاصمة الرستمية</w:t>
      </w:r>
      <w:r w:rsidRPr="003740FD">
        <w:rPr>
          <w:rStyle w:val="Appelnotedebasdep"/>
          <w:rFonts w:ascii="Simplified Arabic" w:hAnsi="Simplified Arabic" w:cs="Simplified Arabic"/>
          <w:sz w:val="28"/>
          <w:szCs w:val="28"/>
          <w:rtl/>
          <w:lang w:bidi="ar-DZ"/>
        </w:rPr>
        <w:footnoteReference w:id="358"/>
      </w:r>
      <w:r w:rsidRPr="003740FD">
        <w:rPr>
          <w:rFonts w:ascii="Simplified Arabic" w:hAnsi="Simplified Arabic" w:cs="Simplified Arabic" w:hint="cs"/>
          <w:sz w:val="28"/>
          <w:szCs w:val="28"/>
          <w:rtl/>
          <w:lang w:bidi="ar-DZ"/>
        </w:rPr>
        <w:t>.</w:t>
      </w:r>
    </w:p>
    <w:p w:rsidR="00B3458E" w:rsidRPr="003740FD" w:rsidRDefault="00B3458E" w:rsidP="00A81097">
      <w:pPr>
        <w:pStyle w:val="Paragraphedeliste"/>
        <w:bidi/>
        <w:spacing w:line="240" w:lineRule="auto"/>
        <w:ind w:left="0"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 xml:space="preserve"> ومن الذين رحلوا إليها أيضا أمثال"أبو عبد الله فضل" الذي يسكن في غربي مدينة القيروان وسط سوق الأحد حارة أبي محرز، كان أهل هوارة و زناتة يتعلمون منه العلم في مساجد عدة، ومنهم أيضا الإمام الشهير الفقيه سعيد الحدائي وحارث أبو الغدير الهواري</w:t>
      </w:r>
      <w:r w:rsidRPr="003740FD">
        <w:rPr>
          <w:rStyle w:val="Appelnotedebasdep"/>
          <w:rFonts w:ascii="Simplified Arabic" w:hAnsi="Simplified Arabic" w:cs="Simplified Arabic"/>
          <w:sz w:val="28"/>
          <w:szCs w:val="28"/>
          <w:rtl/>
          <w:lang w:bidi="ar-DZ"/>
        </w:rPr>
        <w:footnoteReference w:id="359"/>
      </w:r>
      <w:r w:rsidRPr="003740FD">
        <w:rPr>
          <w:rFonts w:ascii="Simplified Arabic" w:hAnsi="Simplified Arabic" w:cs="Simplified Arabic" w:hint="cs"/>
          <w:sz w:val="28"/>
          <w:szCs w:val="28"/>
          <w:rtl/>
          <w:lang w:bidi="ar-DZ"/>
        </w:rPr>
        <w:t xml:space="preserve"> وهؤلاء عملوا بالفتيا في القيروان</w:t>
      </w:r>
      <w:r w:rsidRPr="003740FD">
        <w:rPr>
          <w:rStyle w:val="Appelnotedebasdep"/>
          <w:rFonts w:ascii="Simplified Arabic" w:hAnsi="Simplified Arabic" w:cs="Simplified Arabic"/>
          <w:sz w:val="28"/>
          <w:szCs w:val="28"/>
          <w:rtl/>
          <w:lang w:bidi="ar-DZ"/>
        </w:rPr>
        <w:footnoteReference w:id="360"/>
      </w:r>
      <w:r w:rsidRPr="003740FD">
        <w:rPr>
          <w:rFonts w:ascii="Simplified Arabic" w:hAnsi="Simplified Arabic" w:cs="Simplified Arabic" w:hint="cs"/>
          <w:sz w:val="28"/>
          <w:szCs w:val="28"/>
          <w:rtl/>
          <w:lang w:bidi="ar-DZ"/>
        </w:rPr>
        <w:t>.</w:t>
      </w:r>
    </w:p>
    <w:p w:rsidR="00B3458E" w:rsidRPr="003740FD" w:rsidRDefault="00B3458E" w:rsidP="0079440E">
      <w:pPr>
        <w:pStyle w:val="Paragraphedeliste"/>
        <w:bidi/>
        <w:spacing w:line="240" w:lineRule="auto"/>
        <w:ind w:left="0"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كما كانت هناك رحلات متبادلة بين علماء بلاد الأندلس و تاهرت، ومن بين علماء تاهرت الراحلين إلى الأندلس "عبد الرحمن بن حماد التاهرتي"</w:t>
      </w:r>
      <w:r w:rsidRPr="003740FD">
        <w:rPr>
          <w:rStyle w:val="Appelnotedebasdep"/>
          <w:rFonts w:ascii="Simplified Arabic" w:hAnsi="Simplified Arabic" w:cs="Simplified Arabic"/>
          <w:sz w:val="28"/>
          <w:szCs w:val="28"/>
          <w:rtl/>
          <w:lang w:bidi="ar-DZ"/>
        </w:rPr>
        <w:footnoteReference w:id="361"/>
      </w:r>
      <w:r w:rsidRPr="003740FD">
        <w:rPr>
          <w:rFonts w:ascii="Simplified Arabic" w:hAnsi="Simplified Arabic" w:cs="Simplified Arabic" w:hint="cs"/>
          <w:sz w:val="28"/>
          <w:szCs w:val="28"/>
          <w:rtl/>
          <w:lang w:bidi="ar-DZ"/>
        </w:rPr>
        <w:t xml:space="preserve"> الذي حدَّث بقرطبة عن أبيه و كتب عنه غير واحد من شعر أبيه ومن حديثه وهذا يدل على تأثر أهل الأندلس بعلماء تيهرت</w:t>
      </w:r>
      <w:r w:rsidRPr="003740FD">
        <w:rPr>
          <w:rStyle w:val="Appelnotedebasdep"/>
          <w:rFonts w:ascii="Simplified Arabic" w:hAnsi="Simplified Arabic" w:cs="Simplified Arabic"/>
          <w:sz w:val="28"/>
          <w:szCs w:val="28"/>
          <w:rtl/>
          <w:lang w:bidi="ar-DZ"/>
        </w:rPr>
        <w:footnoteReference w:id="362"/>
      </w:r>
      <w:r w:rsidRPr="003740FD">
        <w:rPr>
          <w:rFonts w:ascii="Simplified Arabic" w:hAnsi="Simplified Arabic" w:cs="Simplified Arabic" w:hint="cs"/>
          <w:sz w:val="28"/>
          <w:szCs w:val="28"/>
          <w:rtl/>
          <w:lang w:bidi="ar-DZ"/>
        </w:rPr>
        <w:t xml:space="preserve">. و الواقع أن التأثير متبادل بين </w:t>
      </w:r>
      <w:r w:rsidRPr="003740FD">
        <w:rPr>
          <w:rFonts w:ascii="Simplified Arabic" w:hAnsi="Simplified Arabic" w:cs="Simplified Arabic" w:hint="cs"/>
          <w:sz w:val="28"/>
          <w:szCs w:val="28"/>
          <w:rtl/>
          <w:lang w:bidi="ar-DZ"/>
        </w:rPr>
        <w:lastRenderedPageBreak/>
        <w:t>تيهرت و الأندلس و يتجلى ذلك في كون الرستميين أفادوا كثيرا الإمارة الأندلسية باعتبار تيهرت الوسيط الثقافي بين المشرق و الأندلس للاطلاع على التيارات الثقافية و الفكرية في المشرق من خلال المؤلفات، ومن جهة أخرى فإن الأندلس تميزت بالثراء المعرفي وذلك بازدهار علومها ما أفاد الرستميين الذين عملوا على نقل هذه العلوم إلى تيهرت</w:t>
      </w:r>
      <w:r w:rsidRPr="003740FD">
        <w:rPr>
          <w:rStyle w:val="Appelnotedebasdep"/>
          <w:rFonts w:ascii="Simplified Arabic" w:hAnsi="Simplified Arabic" w:cs="Simplified Arabic"/>
          <w:sz w:val="28"/>
          <w:szCs w:val="28"/>
          <w:rtl/>
          <w:lang w:bidi="ar-DZ"/>
        </w:rPr>
        <w:footnoteReference w:id="363"/>
      </w:r>
      <w:r w:rsidRPr="003740FD">
        <w:rPr>
          <w:rFonts w:ascii="Simplified Arabic" w:hAnsi="Simplified Arabic" w:cs="Simplified Arabic" w:hint="cs"/>
          <w:sz w:val="28"/>
          <w:szCs w:val="28"/>
          <w:rtl/>
          <w:lang w:bidi="ar-DZ"/>
        </w:rPr>
        <w:t>.</w:t>
      </w:r>
    </w:p>
    <w:p w:rsidR="008B4ADD" w:rsidRDefault="00B3458E" w:rsidP="00C94713">
      <w:pPr>
        <w:pStyle w:val="Paragraphedeliste"/>
        <w:bidi/>
        <w:spacing w:line="240" w:lineRule="auto"/>
        <w:ind w:left="0"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أما عن الرحلات نحو المشرق فكانت تشد الرحال إليه قصد الحصول على العلم و الفقه من منابعه الأصلية و من أصحاب الأئمة الكبار خاصة العراق و بلاد الحجاز</w:t>
      </w:r>
      <w:r w:rsidRPr="003740FD">
        <w:rPr>
          <w:rStyle w:val="Appelnotedebasdep"/>
          <w:rFonts w:ascii="Simplified Arabic" w:hAnsi="Simplified Arabic" w:cs="Simplified Arabic"/>
          <w:sz w:val="28"/>
          <w:szCs w:val="28"/>
          <w:rtl/>
          <w:lang w:bidi="ar-DZ"/>
        </w:rPr>
        <w:footnoteReference w:id="364"/>
      </w:r>
      <w:r w:rsidRPr="003740FD">
        <w:rPr>
          <w:rFonts w:ascii="Simplified Arabic" w:hAnsi="Simplified Arabic" w:cs="Simplified Arabic" w:hint="cs"/>
          <w:sz w:val="28"/>
          <w:szCs w:val="28"/>
          <w:rtl/>
          <w:lang w:bidi="ar-DZ"/>
        </w:rPr>
        <w:t>. و الجدير بالذكر أن الرحلة نحو المشرق كانت لغرضين أولهما: لتأدية فريضة الحج لأنه ركن من أركان الإسلام، و ثانيهما: لغرض علمي حيث كانت القوافل تخرج من تاهرت لأداء فريضة الحج و في الوقت نفسه تكون لها فرصة للتزود بالعلم من خلال الاتصال بمشايخ المشرق و علمائه</w:t>
      </w:r>
      <w:r w:rsidRPr="003740FD">
        <w:rPr>
          <w:rStyle w:val="Appelnotedebasdep"/>
          <w:rFonts w:ascii="Simplified Arabic" w:hAnsi="Simplified Arabic" w:cs="Simplified Arabic"/>
          <w:sz w:val="28"/>
          <w:szCs w:val="28"/>
          <w:rtl/>
          <w:lang w:bidi="ar-DZ"/>
        </w:rPr>
        <w:footnoteReference w:id="365"/>
      </w:r>
      <w:r w:rsidRPr="003740FD">
        <w:rPr>
          <w:rFonts w:ascii="Simplified Arabic" w:hAnsi="Simplified Arabic" w:cs="Simplified Arabic" w:hint="cs"/>
          <w:sz w:val="28"/>
          <w:szCs w:val="28"/>
          <w:rtl/>
          <w:lang w:bidi="ar-DZ"/>
        </w:rPr>
        <w:t xml:space="preserve"> و الاستفادة من دروس الوعظ و الإرشاد</w:t>
      </w:r>
      <w:r w:rsidRPr="003740FD">
        <w:rPr>
          <w:rStyle w:val="Appelnotedebasdep"/>
          <w:rFonts w:ascii="Simplified Arabic" w:hAnsi="Simplified Arabic" w:cs="Simplified Arabic"/>
          <w:sz w:val="28"/>
          <w:szCs w:val="28"/>
          <w:rtl/>
          <w:lang w:bidi="ar-DZ"/>
        </w:rPr>
        <w:footnoteReference w:id="366"/>
      </w:r>
      <w:r w:rsidRPr="003740FD">
        <w:rPr>
          <w:rFonts w:ascii="Simplified Arabic" w:hAnsi="Simplified Arabic" w:cs="Simplified Arabic" w:hint="cs"/>
          <w:sz w:val="28"/>
          <w:szCs w:val="28"/>
          <w:rtl/>
          <w:lang w:bidi="ar-DZ"/>
        </w:rPr>
        <w:t>، وهذا مظهر من مظاهر اهتمام الرستميين بالعلوم الدينية و ذلك لأهميتها عندهم لذلك واصلوا مسيرتهم إلى المشرق للثقة أكثر في العلوم النقلية خاصة الفقه و الحديث و التفسير</w:t>
      </w:r>
      <w:r w:rsidRPr="003740FD">
        <w:rPr>
          <w:rStyle w:val="Appelnotedebasdep"/>
          <w:rFonts w:ascii="Simplified Arabic" w:hAnsi="Simplified Arabic" w:cs="Simplified Arabic"/>
          <w:sz w:val="28"/>
          <w:szCs w:val="28"/>
          <w:rtl/>
          <w:lang w:bidi="ar-DZ"/>
        </w:rPr>
        <w:footnoteReference w:id="367"/>
      </w:r>
      <w:r w:rsidRPr="003740FD">
        <w:rPr>
          <w:rFonts w:ascii="Simplified Arabic" w:hAnsi="Simplified Arabic" w:cs="Simplified Arabic" w:hint="cs"/>
          <w:sz w:val="28"/>
          <w:szCs w:val="28"/>
          <w:rtl/>
          <w:lang w:bidi="ar-DZ"/>
        </w:rPr>
        <w:t>، ومن خلال الرحلة إلى الحج يتسنى للحجاج التقرب أكثر من الله عزوجل و الاطلاع على العلوم الشرعية هناك</w:t>
      </w:r>
      <w:r w:rsidRPr="003740FD">
        <w:rPr>
          <w:rStyle w:val="Appelnotedebasdep"/>
          <w:rFonts w:ascii="Simplified Arabic" w:hAnsi="Simplified Arabic" w:cs="Simplified Arabic"/>
          <w:sz w:val="28"/>
          <w:szCs w:val="28"/>
          <w:rtl/>
          <w:lang w:bidi="ar-DZ"/>
        </w:rPr>
        <w:footnoteReference w:id="368"/>
      </w:r>
      <w:r w:rsidRPr="003740FD">
        <w:rPr>
          <w:rFonts w:ascii="Simplified Arabic" w:hAnsi="Simplified Arabic" w:cs="Simplified Arabic" w:hint="cs"/>
          <w:sz w:val="28"/>
          <w:szCs w:val="28"/>
          <w:rtl/>
          <w:lang w:bidi="ar-DZ"/>
        </w:rPr>
        <w:t>، كما أن الأئمة أنفسهم كانوا يبعثون ببعثات إلى المشرق مثلما قام به الإمام عبد الوهاب لما أراد شراء الكتب</w:t>
      </w:r>
      <w:r w:rsidRPr="003740FD">
        <w:rPr>
          <w:rStyle w:val="Appelnotedebasdep"/>
          <w:rFonts w:ascii="Simplified Arabic" w:hAnsi="Simplified Arabic" w:cs="Simplified Arabic"/>
          <w:sz w:val="28"/>
          <w:szCs w:val="28"/>
          <w:rtl/>
          <w:lang w:bidi="ar-DZ"/>
        </w:rPr>
        <w:footnoteReference w:id="369"/>
      </w:r>
      <w:r w:rsidRPr="003740FD">
        <w:rPr>
          <w:rFonts w:ascii="Simplified Arabic" w:hAnsi="Simplified Arabic" w:cs="Simplified Arabic" w:hint="cs"/>
          <w:sz w:val="28"/>
          <w:szCs w:val="28"/>
          <w:rtl/>
          <w:lang w:bidi="ar-DZ"/>
        </w:rPr>
        <w:t>، وقد تحدثت المصادر أيضا عن الإمام أبي اليقظان أنه سبق و أن زار المشرق</w:t>
      </w:r>
      <w:r w:rsidRPr="003740FD">
        <w:rPr>
          <w:rStyle w:val="Appelnotedebasdep"/>
          <w:rFonts w:ascii="Simplified Arabic" w:hAnsi="Simplified Arabic" w:cs="Simplified Arabic"/>
          <w:sz w:val="28"/>
          <w:szCs w:val="28"/>
          <w:rtl/>
          <w:lang w:bidi="ar-DZ"/>
        </w:rPr>
        <w:footnoteReference w:id="370"/>
      </w:r>
      <w:r w:rsidRPr="003740FD">
        <w:rPr>
          <w:rFonts w:ascii="Simplified Arabic" w:hAnsi="Simplified Arabic" w:cs="Simplified Arabic" w:hint="cs"/>
          <w:sz w:val="28"/>
          <w:szCs w:val="28"/>
          <w:rtl/>
          <w:lang w:bidi="ar-DZ"/>
        </w:rPr>
        <w:t xml:space="preserve">. </w:t>
      </w:r>
    </w:p>
    <w:p w:rsidR="00B3458E" w:rsidRPr="003740FD" w:rsidRDefault="00B3458E" w:rsidP="008B4ADD">
      <w:pPr>
        <w:pStyle w:val="Paragraphedeliste"/>
        <w:bidi/>
        <w:spacing w:line="240" w:lineRule="auto"/>
        <w:ind w:left="0" w:firstLine="567"/>
        <w:jc w:val="both"/>
        <w:rPr>
          <w:rFonts w:ascii="Simplified Arabic" w:hAnsi="Simplified Arabic" w:cs="Simplified Arabic"/>
          <w:sz w:val="28"/>
          <w:szCs w:val="28"/>
          <w:rtl/>
          <w:lang w:bidi="ar-DZ"/>
        </w:rPr>
      </w:pPr>
      <w:r w:rsidRPr="003740FD">
        <w:rPr>
          <w:rFonts w:ascii="Simplified Arabic" w:hAnsi="Simplified Arabic" w:cs="Simplified Arabic" w:hint="cs"/>
          <w:sz w:val="28"/>
          <w:szCs w:val="28"/>
          <w:rtl/>
          <w:lang w:bidi="ar-DZ"/>
        </w:rPr>
        <w:t>أما عن العلماء التيهرتيين الذين رحلوا لطلب العلم نذكر" بكر بن حماد"</w:t>
      </w:r>
      <w:r w:rsidRPr="003740FD">
        <w:rPr>
          <w:rStyle w:val="Appelnotedebasdep"/>
          <w:rFonts w:ascii="Simplified Arabic" w:hAnsi="Simplified Arabic" w:cs="Simplified Arabic"/>
          <w:sz w:val="28"/>
          <w:szCs w:val="28"/>
          <w:rtl/>
          <w:lang w:bidi="ar-DZ"/>
        </w:rPr>
        <w:footnoteReference w:id="371"/>
      </w:r>
      <w:r w:rsidRPr="003740FD">
        <w:rPr>
          <w:rFonts w:ascii="Simplified Arabic" w:hAnsi="Simplified Arabic" w:cs="Simplified Arabic" w:hint="cs"/>
          <w:sz w:val="28"/>
          <w:szCs w:val="28"/>
          <w:rtl/>
          <w:lang w:bidi="ar-DZ"/>
        </w:rPr>
        <w:t xml:space="preserve"> الذي رحل إلى المشرق سنة 217ه وهو حدث السن، سمع من الفقهاء و جلة العلماء</w:t>
      </w:r>
      <w:r w:rsidRPr="003740FD">
        <w:rPr>
          <w:rStyle w:val="Appelnotedebasdep"/>
          <w:rFonts w:ascii="Simplified Arabic" w:hAnsi="Simplified Arabic" w:cs="Simplified Arabic"/>
          <w:sz w:val="28"/>
          <w:szCs w:val="28"/>
          <w:rtl/>
          <w:lang w:bidi="ar-DZ"/>
        </w:rPr>
        <w:footnoteReference w:id="372"/>
      </w:r>
      <w:r w:rsidRPr="003740FD">
        <w:rPr>
          <w:rFonts w:ascii="Simplified Arabic" w:hAnsi="Simplified Arabic" w:cs="Simplified Arabic" w:hint="cs"/>
          <w:sz w:val="28"/>
          <w:szCs w:val="28"/>
          <w:rtl/>
          <w:lang w:bidi="ar-DZ"/>
        </w:rPr>
        <w:t xml:space="preserve">. فتزود بها ما يكفيه من علوم الدين و </w:t>
      </w:r>
      <w:r w:rsidRPr="003740FD">
        <w:rPr>
          <w:rFonts w:ascii="Simplified Arabic" w:hAnsi="Simplified Arabic" w:cs="Simplified Arabic" w:hint="cs"/>
          <w:sz w:val="28"/>
          <w:szCs w:val="28"/>
          <w:rtl/>
          <w:lang w:bidi="ar-DZ"/>
        </w:rPr>
        <w:lastRenderedPageBreak/>
        <w:t>الحديث و اللغة و الأدب</w:t>
      </w:r>
      <w:r w:rsidRPr="003740FD">
        <w:rPr>
          <w:rStyle w:val="Appelnotedebasdep"/>
          <w:rFonts w:ascii="Simplified Arabic" w:hAnsi="Simplified Arabic" w:cs="Simplified Arabic"/>
          <w:sz w:val="28"/>
          <w:szCs w:val="28"/>
          <w:rtl/>
          <w:lang w:bidi="ar-DZ"/>
        </w:rPr>
        <w:footnoteReference w:id="373"/>
      </w:r>
      <w:r w:rsidRPr="003740FD">
        <w:rPr>
          <w:rFonts w:ascii="Simplified Arabic" w:hAnsi="Simplified Arabic" w:cs="Simplified Arabic" w:hint="cs"/>
          <w:sz w:val="28"/>
          <w:szCs w:val="28"/>
          <w:rtl/>
          <w:lang w:bidi="ar-DZ"/>
        </w:rPr>
        <w:t>، وفي المقابل كان هناك من العلماء المشارقة الذين وفدوا إلى تيهرت فتذكر المصادر العالم الخراساني "أبو غانم بشر بن غانم"</w:t>
      </w:r>
      <w:r w:rsidRPr="003740FD">
        <w:rPr>
          <w:rStyle w:val="Appelnotedebasdep"/>
          <w:rFonts w:ascii="Simplified Arabic" w:hAnsi="Simplified Arabic" w:cs="Simplified Arabic"/>
          <w:sz w:val="28"/>
          <w:szCs w:val="28"/>
          <w:rtl/>
          <w:lang w:bidi="ar-DZ"/>
        </w:rPr>
        <w:footnoteReference w:id="374"/>
      </w:r>
      <w:r w:rsidRPr="003740FD">
        <w:rPr>
          <w:rFonts w:ascii="Simplified Arabic" w:hAnsi="Simplified Arabic" w:cs="Simplified Arabic" w:hint="cs"/>
          <w:sz w:val="28"/>
          <w:szCs w:val="28"/>
          <w:rtl/>
          <w:lang w:bidi="ar-DZ"/>
        </w:rPr>
        <w:t>، الذي خرج متوجها ليفد على الإمام عبد الوهاب</w:t>
      </w:r>
      <w:r w:rsidRPr="003740FD">
        <w:rPr>
          <w:rStyle w:val="Appelnotedebasdep"/>
          <w:rFonts w:ascii="Simplified Arabic" w:hAnsi="Simplified Arabic" w:cs="Simplified Arabic"/>
          <w:sz w:val="28"/>
          <w:szCs w:val="28"/>
          <w:rtl/>
          <w:lang w:bidi="ar-DZ"/>
        </w:rPr>
        <w:footnoteReference w:id="375"/>
      </w:r>
      <w:r w:rsidRPr="003740FD">
        <w:rPr>
          <w:rFonts w:ascii="Simplified Arabic" w:hAnsi="Simplified Arabic" w:cs="Simplified Arabic" w:hint="cs"/>
          <w:sz w:val="28"/>
          <w:szCs w:val="28"/>
          <w:rtl/>
          <w:lang w:bidi="ar-DZ"/>
        </w:rPr>
        <w:t xml:space="preserve"> ومعه مدونته المشهورة في الفقه</w:t>
      </w:r>
      <w:r w:rsidRPr="003740FD">
        <w:rPr>
          <w:rStyle w:val="Appelnotedebasdep"/>
          <w:rFonts w:ascii="Simplified Arabic" w:hAnsi="Simplified Arabic" w:cs="Simplified Arabic"/>
          <w:sz w:val="28"/>
          <w:szCs w:val="28"/>
          <w:rtl/>
          <w:lang w:bidi="ar-DZ"/>
        </w:rPr>
        <w:footnoteReference w:id="376"/>
      </w:r>
      <w:r w:rsidRPr="003740FD">
        <w:rPr>
          <w:rFonts w:ascii="Simplified Arabic" w:hAnsi="Simplified Arabic" w:cs="Simplified Arabic" w:hint="cs"/>
          <w:sz w:val="28"/>
          <w:szCs w:val="28"/>
          <w:rtl/>
          <w:lang w:bidi="ar-DZ"/>
        </w:rPr>
        <w:t xml:space="preserve"> التي ترك نسخة منها في مكتبة المعصومة</w:t>
      </w:r>
      <w:r w:rsidRPr="003740FD">
        <w:rPr>
          <w:rStyle w:val="Appelnotedebasdep"/>
          <w:rFonts w:ascii="Simplified Arabic" w:hAnsi="Simplified Arabic" w:cs="Simplified Arabic"/>
          <w:sz w:val="28"/>
          <w:szCs w:val="28"/>
          <w:rtl/>
          <w:lang w:bidi="ar-DZ"/>
        </w:rPr>
        <w:footnoteReference w:id="377"/>
      </w:r>
      <w:r w:rsidRPr="003740FD">
        <w:rPr>
          <w:rFonts w:ascii="Simplified Arabic" w:hAnsi="Simplified Arabic" w:cs="Simplified Arabic" w:hint="cs"/>
          <w:sz w:val="28"/>
          <w:szCs w:val="28"/>
          <w:rtl/>
          <w:lang w:bidi="ar-DZ"/>
        </w:rPr>
        <w:t>. وعليه فإن العلماء و الحجاج الخارجين من تاهرت و القادمين إليها قد أسهموا أيضا في نقل مختلف العلوم و الفنون إلى تاهرت</w:t>
      </w:r>
      <w:r w:rsidRPr="003740FD">
        <w:rPr>
          <w:rStyle w:val="Appelnotedebasdep"/>
          <w:rFonts w:ascii="Simplified Arabic" w:hAnsi="Simplified Arabic" w:cs="Simplified Arabic"/>
          <w:sz w:val="28"/>
          <w:szCs w:val="28"/>
          <w:rtl/>
          <w:lang w:bidi="ar-DZ"/>
        </w:rPr>
        <w:footnoteReference w:id="378"/>
      </w:r>
      <w:r w:rsidRPr="003740FD">
        <w:rPr>
          <w:rFonts w:ascii="Simplified Arabic" w:hAnsi="Simplified Arabic" w:cs="Simplified Arabic" w:hint="cs"/>
          <w:sz w:val="28"/>
          <w:szCs w:val="28"/>
          <w:rtl/>
          <w:lang w:bidi="ar-DZ"/>
        </w:rPr>
        <w:t>.</w:t>
      </w:r>
    </w:p>
    <w:p w:rsidR="00B3458E" w:rsidRPr="003740FD" w:rsidRDefault="00B3458E" w:rsidP="0079440E">
      <w:pPr>
        <w:pStyle w:val="Paragraphedeliste"/>
        <w:bidi/>
        <w:spacing w:line="240" w:lineRule="auto"/>
        <w:ind w:left="0" w:firstLine="567"/>
        <w:jc w:val="both"/>
        <w:rPr>
          <w:rFonts w:ascii="Simplified Arabic" w:hAnsi="Simplified Arabic" w:cs="Simplified Arabic"/>
          <w:sz w:val="28"/>
          <w:szCs w:val="28"/>
          <w:lang w:bidi="ar-DZ"/>
        </w:rPr>
      </w:pPr>
      <w:r w:rsidRPr="003740FD">
        <w:rPr>
          <w:rFonts w:ascii="Simplified Arabic" w:hAnsi="Simplified Arabic" w:cs="Simplified Arabic" w:hint="cs"/>
          <w:sz w:val="28"/>
          <w:szCs w:val="28"/>
          <w:rtl/>
          <w:lang w:bidi="ar-DZ"/>
        </w:rPr>
        <w:t>إلى جانب هذا لا يمكننا أن نغفل عن دور الرحلة التجارية في إثراء العلوم بمدينة تيهرت، ذلك أن العاصمة الرستمية كانت مركزا تجاريا هاما بفضل موقعها الاستراتيجي ما جعل التجار يتوافدون إليها بما فيهم تجار افريقية، حيث أفرغوا علومهم فيها إلى جانب سلعهم ذلك أن التاجر كان غالبا من العلماء الأمر الذي يؤدي إلى تبادل العلوم و المعارف بين التجار أثناء رحلتهم</w:t>
      </w:r>
      <w:r w:rsidRPr="003740FD">
        <w:rPr>
          <w:rStyle w:val="Appelnotedebasdep"/>
          <w:rFonts w:ascii="Simplified Arabic" w:hAnsi="Simplified Arabic" w:cs="Simplified Arabic"/>
          <w:sz w:val="28"/>
          <w:szCs w:val="28"/>
          <w:rtl/>
          <w:lang w:bidi="ar-DZ"/>
        </w:rPr>
        <w:footnoteReference w:id="379"/>
      </w:r>
      <w:r w:rsidRPr="003740FD">
        <w:rPr>
          <w:rFonts w:ascii="Simplified Arabic" w:hAnsi="Simplified Arabic" w:cs="Simplified Arabic" w:hint="cs"/>
          <w:sz w:val="28"/>
          <w:szCs w:val="28"/>
          <w:rtl/>
          <w:lang w:bidi="ar-DZ"/>
        </w:rPr>
        <w:t>.</w:t>
      </w:r>
    </w:p>
    <w:p w:rsidR="00B3458E" w:rsidRPr="003740FD" w:rsidRDefault="00B3458E" w:rsidP="0079440E">
      <w:pPr>
        <w:pStyle w:val="Paragraphedeliste"/>
        <w:bidi/>
        <w:spacing w:line="240" w:lineRule="auto"/>
        <w:jc w:val="both"/>
        <w:rPr>
          <w:rFonts w:ascii="Simplified Arabic" w:hAnsi="Simplified Arabic" w:cs="Simplified Arabic"/>
          <w:b/>
          <w:bCs/>
          <w:sz w:val="28"/>
          <w:szCs w:val="28"/>
          <w:u w:val="single"/>
          <w:rtl/>
          <w:lang w:bidi="ar-DZ"/>
        </w:rPr>
      </w:pPr>
    </w:p>
    <w:p w:rsidR="003740FD" w:rsidRDefault="003740FD" w:rsidP="0079440E">
      <w:pPr>
        <w:pStyle w:val="Paragraphedeliste"/>
        <w:bidi/>
        <w:spacing w:line="240" w:lineRule="auto"/>
        <w:jc w:val="both"/>
        <w:rPr>
          <w:rFonts w:ascii="Simplified Arabic" w:hAnsi="Simplified Arabic" w:cs="Simplified Arabic"/>
          <w:b/>
          <w:bCs/>
          <w:sz w:val="28"/>
          <w:szCs w:val="28"/>
          <w:u w:val="single"/>
          <w:rtl/>
          <w:lang w:bidi="ar-DZ"/>
        </w:rPr>
      </w:pPr>
    </w:p>
    <w:p w:rsidR="00B3173F" w:rsidRDefault="00B3173F" w:rsidP="00C13331">
      <w:pPr>
        <w:pStyle w:val="Paragraphedeliste"/>
        <w:bidi/>
        <w:spacing w:line="240" w:lineRule="auto"/>
        <w:jc w:val="both"/>
        <w:rPr>
          <w:rFonts w:ascii="Simplified Arabic" w:hAnsi="Simplified Arabic" w:cs="Simplified Arabic"/>
          <w:b/>
          <w:bCs/>
          <w:sz w:val="28"/>
          <w:szCs w:val="28"/>
          <w:u w:val="single"/>
          <w:rtl/>
          <w:lang w:bidi="ar-DZ"/>
        </w:rPr>
        <w:sectPr w:rsidR="00B3173F" w:rsidSect="00D67F85">
          <w:footnotePr>
            <w:numRestart w:val="eachPage"/>
          </w:footnotePr>
          <w:type w:val="continuous"/>
          <w:pgSz w:w="11906" w:h="16838"/>
          <w:pgMar w:top="1418" w:right="1985" w:bottom="1418" w:left="709" w:header="720" w:footer="720" w:gutter="0"/>
          <w:cols w:space="708"/>
          <w:rtlGutter/>
          <w:docGrid w:linePitch="360"/>
        </w:sectPr>
      </w:pPr>
    </w:p>
    <w:p w:rsidR="00C13331" w:rsidRDefault="00C13331" w:rsidP="00C13331">
      <w:pPr>
        <w:pStyle w:val="Paragraphedeliste"/>
        <w:bidi/>
        <w:spacing w:line="240" w:lineRule="auto"/>
        <w:jc w:val="both"/>
        <w:rPr>
          <w:rFonts w:ascii="Simplified Arabic" w:hAnsi="Simplified Arabic" w:cs="Simplified Arabic"/>
          <w:b/>
          <w:bCs/>
          <w:sz w:val="28"/>
          <w:szCs w:val="28"/>
          <w:u w:val="single"/>
          <w:rtl/>
          <w:lang w:bidi="ar-DZ"/>
        </w:rPr>
      </w:pPr>
    </w:p>
    <w:p w:rsidR="00C13331" w:rsidRDefault="00C13331" w:rsidP="00C13331">
      <w:pPr>
        <w:pStyle w:val="Paragraphedeliste"/>
        <w:bidi/>
        <w:spacing w:line="240" w:lineRule="auto"/>
        <w:jc w:val="both"/>
        <w:rPr>
          <w:rFonts w:ascii="Simplified Arabic" w:hAnsi="Simplified Arabic" w:cs="Simplified Arabic"/>
          <w:b/>
          <w:bCs/>
          <w:sz w:val="28"/>
          <w:szCs w:val="28"/>
          <w:u w:val="single"/>
          <w:rtl/>
          <w:lang w:bidi="ar-DZ"/>
        </w:rPr>
      </w:pPr>
    </w:p>
    <w:p w:rsidR="00C13331" w:rsidRDefault="00C13331" w:rsidP="00C13331">
      <w:pPr>
        <w:pStyle w:val="Paragraphedeliste"/>
        <w:bidi/>
        <w:spacing w:line="240" w:lineRule="auto"/>
        <w:jc w:val="both"/>
        <w:rPr>
          <w:rFonts w:ascii="Simplified Arabic" w:hAnsi="Simplified Arabic" w:cs="Simplified Arabic"/>
          <w:b/>
          <w:bCs/>
          <w:sz w:val="28"/>
          <w:szCs w:val="28"/>
          <w:u w:val="single"/>
          <w:rtl/>
          <w:lang w:bidi="ar-DZ"/>
        </w:rPr>
      </w:pPr>
    </w:p>
    <w:p w:rsidR="00C13331" w:rsidRDefault="00C13331" w:rsidP="00C13331">
      <w:pPr>
        <w:pStyle w:val="Paragraphedeliste"/>
        <w:bidi/>
        <w:spacing w:line="240" w:lineRule="auto"/>
        <w:jc w:val="both"/>
        <w:rPr>
          <w:rFonts w:ascii="Simplified Arabic" w:hAnsi="Simplified Arabic" w:cs="Simplified Arabic"/>
          <w:b/>
          <w:bCs/>
          <w:sz w:val="28"/>
          <w:szCs w:val="28"/>
          <w:u w:val="single"/>
          <w:rtl/>
          <w:lang w:bidi="ar-DZ"/>
        </w:rPr>
      </w:pPr>
    </w:p>
    <w:p w:rsidR="00C13331" w:rsidRDefault="00C13331" w:rsidP="00C13331">
      <w:pPr>
        <w:pStyle w:val="Paragraphedeliste"/>
        <w:bidi/>
        <w:spacing w:line="240" w:lineRule="auto"/>
        <w:jc w:val="both"/>
        <w:rPr>
          <w:rFonts w:ascii="Simplified Arabic" w:hAnsi="Simplified Arabic" w:cs="Simplified Arabic"/>
          <w:b/>
          <w:bCs/>
          <w:sz w:val="28"/>
          <w:szCs w:val="28"/>
          <w:u w:val="single"/>
          <w:rtl/>
          <w:lang w:bidi="ar-DZ"/>
        </w:rPr>
      </w:pPr>
    </w:p>
    <w:p w:rsidR="00C15D0C" w:rsidRPr="00492810" w:rsidRDefault="00C15D0C" w:rsidP="00F23E66">
      <w:pPr>
        <w:bidi/>
        <w:outlineLvl w:val="0"/>
        <w:rPr>
          <w:rFonts w:ascii="Simplified Arabic" w:hAnsi="Simplified Arabic" w:cs="Simplified Arabic"/>
          <w:b/>
          <w:bCs/>
          <w:sz w:val="56"/>
          <w:szCs w:val="56"/>
          <w:rtl/>
          <w:lang w:bidi="ar-DZ"/>
        </w:rPr>
      </w:pPr>
      <w:bookmarkStart w:id="45" w:name="_Toc106734480"/>
      <w:bookmarkStart w:id="46" w:name="_Toc106877152"/>
      <w:r w:rsidRPr="00492810">
        <w:rPr>
          <w:rFonts w:ascii="Simplified Arabic" w:hAnsi="Simplified Arabic" w:cs="Simplified Arabic"/>
          <w:b/>
          <w:bCs/>
          <w:sz w:val="56"/>
          <w:szCs w:val="56"/>
          <w:rtl/>
          <w:lang w:bidi="ar-DZ"/>
        </w:rPr>
        <w:t>الفصل الثاني: أصن</w:t>
      </w:r>
      <w:r w:rsidR="00C13331" w:rsidRPr="00492810">
        <w:rPr>
          <w:rFonts w:ascii="Simplified Arabic" w:hAnsi="Simplified Arabic" w:cs="Simplified Arabic"/>
          <w:b/>
          <w:bCs/>
          <w:sz w:val="56"/>
          <w:szCs w:val="56"/>
          <w:rtl/>
          <w:lang w:bidi="ar-DZ"/>
        </w:rPr>
        <w:t>اف العلوم النقلية ومشاهير علما</w:t>
      </w:r>
      <w:r w:rsidR="00C13331" w:rsidRPr="00492810">
        <w:rPr>
          <w:rFonts w:ascii="Simplified Arabic" w:hAnsi="Simplified Arabic" w:cs="Simplified Arabic" w:hint="cs"/>
          <w:b/>
          <w:bCs/>
          <w:sz w:val="56"/>
          <w:szCs w:val="56"/>
          <w:rtl/>
          <w:lang w:bidi="ar-DZ"/>
        </w:rPr>
        <w:t>ئ</w:t>
      </w:r>
      <w:r w:rsidRPr="00492810">
        <w:rPr>
          <w:rFonts w:ascii="Simplified Arabic" w:hAnsi="Simplified Arabic" w:cs="Simplified Arabic"/>
          <w:b/>
          <w:bCs/>
          <w:sz w:val="56"/>
          <w:szCs w:val="56"/>
          <w:rtl/>
          <w:lang w:bidi="ar-DZ"/>
        </w:rPr>
        <w:t xml:space="preserve">ها في المغرب الأوسط </w:t>
      </w:r>
      <w:r w:rsidR="00F23E66">
        <w:rPr>
          <w:rFonts w:ascii="Simplified Arabic" w:hAnsi="Simplified Arabic" w:cs="Simplified Arabic" w:hint="cs"/>
          <w:b/>
          <w:bCs/>
          <w:sz w:val="56"/>
          <w:szCs w:val="56"/>
          <w:rtl/>
          <w:lang w:bidi="ar-DZ"/>
        </w:rPr>
        <w:t xml:space="preserve">وإنتاجهم الفكري </w:t>
      </w:r>
      <w:r w:rsidRPr="00492810">
        <w:rPr>
          <w:rFonts w:ascii="Simplified Arabic" w:hAnsi="Simplified Arabic" w:cs="Simplified Arabic"/>
          <w:b/>
          <w:bCs/>
          <w:sz w:val="56"/>
          <w:szCs w:val="56"/>
          <w:rtl/>
          <w:lang w:bidi="ar-DZ"/>
        </w:rPr>
        <w:t>خلال العهد الرستمي</w:t>
      </w:r>
      <w:r w:rsidR="00C13331" w:rsidRPr="00492810">
        <w:rPr>
          <w:rFonts w:ascii="Simplified Arabic" w:hAnsi="Simplified Arabic" w:cs="Simplified Arabic" w:hint="cs"/>
          <w:b/>
          <w:bCs/>
          <w:sz w:val="56"/>
          <w:szCs w:val="56"/>
          <w:rtl/>
          <w:lang w:bidi="ar-DZ"/>
        </w:rPr>
        <w:t>.</w:t>
      </w:r>
      <w:bookmarkEnd w:id="45"/>
      <w:bookmarkEnd w:id="46"/>
    </w:p>
    <w:p w:rsidR="00C15D0C" w:rsidRPr="00D223D1" w:rsidRDefault="00C94713" w:rsidP="00B3173F">
      <w:pPr>
        <w:tabs>
          <w:tab w:val="center" w:pos="4535"/>
          <w:tab w:val="left" w:pos="7630"/>
        </w:tabs>
        <w:bidi/>
        <w:outlineLvl w:val="1"/>
        <w:rPr>
          <w:rFonts w:ascii="Simplified Arabic" w:hAnsi="Simplified Arabic" w:cs="Simplified Arabic"/>
          <w:b/>
          <w:bCs/>
          <w:sz w:val="52"/>
          <w:szCs w:val="52"/>
          <w:rtl/>
          <w:lang w:bidi="ar-DZ"/>
        </w:rPr>
      </w:pPr>
      <w:bookmarkStart w:id="47" w:name="_Toc106734481"/>
      <w:bookmarkStart w:id="48" w:name="_Toc106877153"/>
      <w:r w:rsidRPr="00D223D1">
        <w:rPr>
          <w:rFonts w:ascii="Simplified Arabic" w:hAnsi="Simplified Arabic" w:cs="Simplified Arabic"/>
          <w:b/>
          <w:bCs/>
          <w:sz w:val="52"/>
          <w:szCs w:val="52"/>
          <w:rtl/>
          <w:lang w:bidi="ar-DZ"/>
        </w:rPr>
        <w:t>أولا: تعريف العلوم النقلية</w:t>
      </w:r>
      <w:r w:rsidR="00C15D0C" w:rsidRPr="00D223D1">
        <w:rPr>
          <w:rFonts w:ascii="Simplified Arabic" w:hAnsi="Simplified Arabic" w:cs="Simplified Arabic"/>
          <w:b/>
          <w:bCs/>
          <w:sz w:val="52"/>
          <w:szCs w:val="52"/>
          <w:rtl/>
          <w:lang w:bidi="ar-DZ"/>
        </w:rPr>
        <w:t>.</w:t>
      </w:r>
      <w:bookmarkEnd w:id="47"/>
      <w:bookmarkEnd w:id="48"/>
    </w:p>
    <w:p w:rsidR="00C15D0C" w:rsidRPr="00D223D1" w:rsidRDefault="00C15D0C" w:rsidP="00B3173F">
      <w:pPr>
        <w:tabs>
          <w:tab w:val="center" w:pos="4535"/>
          <w:tab w:val="left" w:pos="6900"/>
        </w:tabs>
        <w:bidi/>
        <w:rPr>
          <w:rFonts w:ascii="Simplified Arabic" w:hAnsi="Simplified Arabic" w:cs="Simplified Arabic"/>
          <w:b/>
          <w:bCs/>
          <w:sz w:val="52"/>
          <w:szCs w:val="52"/>
          <w:rtl/>
          <w:lang w:bidi="ar-DZ"/>
        </w:rPr>
      </w:pPr>
      <w:r w:rsidRPr="00D223D1">
        <w:rPr>
          <w:rFonts w:ascii="Simplified Arabic" w:hAnsi="Simplified Arabic" w:cs="Simplified Arabic"/>
          <w:b/>
          <w:bCs/>
          <w:sz w:val="52"/>
          <w:szCs w:val="52"/>
          <w:rtl/>
          <w:lang w:bidi="ar-DZ"/>
        </w:rPr>
        <w:t>ثانيا: علوم القرآن.</w:t>
      </w:r>
    </w:p>
    <w:p w:rsidR="00C15D0C" w:rsidRPr="00D223D1" w:rsidRDefault="00C15D0C" w:rsidP="00B3173F">
      <w:pPr>
        <w:bidi/>
        <w:rPr>
          <w:rFonts w:ascii="Simplified Arabic" w:hAnsi="Simplified Arabic" w:cs="Simplified Arabic"/>
          <w:b/>
          <w:bCs/>
          <w:sz w:val="52"/>
          <w:szCs w:val="52"/>
          <w:rtl/>
          <w:lang w:bidi="ar-DZ"/>
        </w:rPr>
      </w:pPr>
      <w:r w:rsidRPr="00D223D1">
        <w:rPr>
          <w:rFonts w:ascii="Simplified Arabic" w:hAnsi="Simplified Arabic" w:cs="Simplified Arabic"/>
          <w:b/>
          <w:bCs/>
          <w:sz w:val="52"/>
          <w:szCs w:val="52"/>
          <w:rtl/>
          <w:lang w:bidi="ar-DZ"/>
        </w:rPr>
        <w:t>ثالثا: علم الحديث.</w:t>
      </w:r>
    </w:p>
    <w:p w:rsidR="00C15D0C" w:rsidRPr="00D223D1" w:rsidRDefault="00C15D0C" w:rsidP="00B3173F">
      <w:pPr>
        <w:tabs>
          <w:tab w:val="right" w:pos="990"/>
        </w:tabs>
        <w:bidi/>
        <w:rPr>
          <w:rFonts w:ascii="Simplified Arabic" w:hAnsi="Simplified Arabic" w:cs="Simplified Arabic"/>
          <w:b/>
          <w:bCs/>
          <w:sz w:val="52"/>
          <w:szCs w:val="52"/>
          <w:rtl/>
          <w:lang w:bidi="ar-DZ"/>
        </w:rPr>
      </w:pPr>
      <w:r w:rsidRPr="00D223D1">
        <w:rPr>
          <w:rFonts w:ascii="Simplified Arabic" w:hAnsi="Simplified Arabic" w:cs="Simplified Arabic"/>
          <w:b/>
          <w:bCs/>
          <w:sz w:val="52"/>
          <w:szCs w:val="52"/>
          <w:rtl/>
          <w:lang w:bidi="ar-DZ"/>
        </w:rPr>
        <w:t>رابعا: علم الفقه.</w:t>
      </w:r>
    </w:p>
    <w:p w:rsidR="00C15D0C" w:rsidRPr="00D223D1" w:rsidRDefault="00C15D0C" w:rsidP="00B3173F">
      <w:pPr>
        <w:bidi/>
        <w:rPr>
          <w:rFonts w:ascii="Simplified Arabic" w:hAnsi="Simplified Arabic" w:cs="Simplified Arabic"/>
          <w:b/>
          <w:bCs/>
          <w:sz w:val="52"/>
          <w:szCs w:val="52"/>
          <w:rtl/>
          <w:lang w:bidi="ar-DZ"/>
        </w:rPr>
      </w:pPr>
      <w:r w:rsidRPr="00D223D1">
        <w:rPr>
          <w:rFonts w:ascii="Simplified Arabic" w:hAnsi="Simplified Arabic" w:cs="Simplified Arabic"/>
          <w:b/>
          <w:bCs/>
          <w:sz w:val="52"/>
          <w:szCs w:val="52"/>
          <w:rtl/>
          <w:lang w:bidi="ar-DZ"/>
        </w:rPr>
        <w:t>خامسا: علم الكلام.</w:t>
      </w:r>
    </w:p>
    <w:p w:rsidR="00C15D0C" w:rsidRPr="00D223D1" w:rsidRDefault="00F34576" w:rsidP="00B3173F">
      <w:pPr>
        <w:bidi/>
        <w:rPr>
          <w:rFonts w:ascii="Simplified Arabic" w:hAnsi="Simplified Arabic" w:cs="Simplified Arabic"/>
          <w:b/>
          <w:bCs/>
          <w:sz w:val="52"/>
          <w:szCs w:val="52"/>
          <w:lang w:bidi="ar-DZ"/>
        </w:rPr>
      </w:pPr>
      <w:r w:rsidRPr="00F34576">
        <w:rPr>
          <w:rFonts w:ascii="Simplified Arabic" w:hAnsi="Simplified Arabic" w:cs="Simplified Arabic"/>
          <w:b/>
          <w:bCs/>
          <w:noProof/>
          <w:sz w:val="52"/>
          <w:szCs w:val="52"/>
          <w:lang w:val="en-US"/>
        </w:rPr>
        <w:pict>
          <v:shape id="Text Box 40" o:spid="_x0000_s1033" type="#_x0000_t202" style="position:absolute;left:0;text-align:left;margin-left:217.7pt;margin-top:341.5pt;width:82.5pt;height:8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" stroked="f">
            <v:textbox>
              <w:txbxContent>
                <w:p w:rsidR="00687C1D" w:rsidRDefault="00687C1D"/>
              </w:txbxContent>
            </v:textbox>
          </v:shape>
        </w:pict>
      </w:r>
      <w:r w:rsidR="00C15D0C" w:rsidRPr="00D223D1">
        <w:rPr>
          <w:rFonts w:ascii="Simplified Arabic" w:hAnsi="Simplified Arabic" w:cs="Simplified Arabic"/>
          <w:b/>
          <w:bCs/>
          <w:sz w:val="52"/>
          <w:szCs w:val="52"/>
          <w:rtl/>
          <w:lang w:bidi="ar-DZ"/>
        </w:rPr>
        <w:t>سادسا: علم الأدب</w:t>
      </w:r>
      <w:r w:rsidR="00C15D0C" w:rsidRPr="00D223D1">
        <w:rPr>
          <w:rFonts w:ascii="Simplified Arabic" w:hAnsi="Simplified Arabic" w:cs="Simplified Arabic" w:hint="cs"/>
          <w:b/>
          <w:bCs/>
          <w:sz w:val="52"/>
          <w:szCs w:val="52"/>
          <w:rtl/>
          <w:lang w:bidi="ar-DZ"/>
        </w:rPr>
        <w:t xml:space="preserve"> العربي</w:t>
      </w:r>
      <w:r w:rsidR="00C15D0C" w:rsidRPr="00D223D1">
        <w:rPr>
          <w:rFonts w:ascii="Simplified Arabic" w:hAnsi="Simplified Arabic" w:cs="Simplified Arabic"/>
          <w:b/>
          <w:bCs/>
          <w:sz w:val="52"/>
          <w:szCs w:val="52"/>
          <w:rtl/>
          <w:lang w:bidi="ar-DZ"/>
        </w:rPr>
        <w:t>.</w:t>
      </w:r>
    </w:p>
    <w:p w:rsidR="00C761F2" w:rsidRPr="00D223D1" w:rsidRDefault="00C761F2" w:rsidP="00D223D1">
      <w:pPr>
        <w:bidi/>
        <w:spacing w:line="276" w:lineRule="auto"/>
        <w:ind w:firstLine="708"/>
        <w:jc w:val="both"/>
        <w:rPr>
          <w:rFonts w:ascii="Simplified Arabic" w:hAnsi="Simplified Arabic" w:cs="Simplified Arabic"/>
          <w:b/>
          <w:bCs/>
          <w:sz w:val="52"/>
          <w:szCs w:val="52"/>
          <w:rtl/>
          <w:lang w:bidi="ar-DZ"/>
        </w:rPr>
      </w:pPr>
    </w:p>
    <w:p w:rsidR="00C761F2" w:rsidRPr="00D223D1" w:rsidRDefault="00C761F2" w:rsidP="00C761F2">
      <w:pPr>
        <w:bidi/>
        <w:rPr>
          <w:rFonts w:ascii="Simplified Arabic" w:hAnsi="Simplified Arabic" w:cs="Simplified Arabic"/>
          <w:sz w:val="52"/>
          <w:szCs w:val="52"/>
          <w:rtl/>
          <w:lang w:bidi="ar-DZ"/>
        </w:rPr>
      </w:pPr>
    </w:p>
    <w:p w:rsidR="00C761F2" w:rsidRPr="00D223D1" w:rsidRDefault="00C761F2" w:rsidP="00C761F2">
      <w:pPr>
        <w:tabs>
          <w:tab w:val="center" w:pos="4606"/>
          <w:tab w:val="right" w:pos="9212"/>
        </w:tabs>
        <w:bidi/>
        <w:rPr>
          <w:rFonts w:ascii="Simplified Arabic" w:hAnsi="Simplified Arabic" w:cs="Simplified Arabic"/>
          <w:sz w:val="52"/>
          <w:szCs w:val="52"/>
          <w:rtl/>
          <w:lang w:bidi="ar-DZ"/>
        </w:rPr>
      </w:pPr>
      <w:r w:rsidRPr="00D223D1">
        <w:rPr>
          <w:rFonts w:ascii="Simplified Arabic" w:hAnsi="Simplified Arabic" w:cs="Simplified Arabic"/>
          <w:sz w:val="52"/>
          <w:szCs w:val="52"/>
          <w:rtl/>
          <w:lang w:bidi="ar-DZ"/>
        </w:rPr>
        <w:tab/>
      </w:r>
      <w:r w:rsidRPr="00D223D1">
        <w:rPr>
          <w:rFonts w:ascii="Simplified Arabic" w:hAnsi="Simplified Arabic" w:cs="Simplified Arabic"/>
          <w:sz w:val="52"/>
          <w:szCs w:val="52"/>
          <w:rtl/>
          <w:lang w:bidi="ar-DZ"/>
        </w:rPr>
        <w:tab/>
      </w:r>
    </w:p>
    <w:p w:rsidR="00C12545" w:rsidRPr="00D223D1" w:rsidRDefault="00C12545" w:rsidP="00C761F2">
      <w:pPr>
        <w:bidi/>
        <w:rPr>
          <w:rFonts w:ascii="Simplified Arabic" w:hAnsi="Simplified Arabic" w:cs="Simplified Arabic"/>
          <w:sz w:val="52"/>
          <w:szCs w:val="52"/>
          <w:rtl/>
          <w:lang w:bidi="ar-DZ"/>
        </w:rPr>
        <w:sectPr w:rsidR="00C12545" w:rsidRPr="00D223D1" w:rsidSect="00B3173F">
          <w:headerReference w:type="default" r:id="rId24"/>
          <w:footerReference w:type="default" r:id="rId25"/>
          <w:footnotePr>
            <w:numRestart w:val="eachPage"/>
          </w:footnotePr>
          <w:pgSz w:w="11906" w:h="16838"/>
          <w:pgMar w:top="1418" w:right="1985" w:bottom="1418" w:left="709" w:header="720" w:footer="720" w:gutter="0"/>
          <w:cols w:space="708"/>
          <w:rtlGutter/>
          <w:docGrid w:linePitch="360"/>
        </w:sectPr>
      </w:pPr>
    </w:p>
    <w:p w:rsidR="00B3458E" w:rsidRPr="00D223D1" w:rsidRDefault="00B3173F" w:rsidP="00F13811">
      <w:pPr>
        <w:bidi/>
        <w:jc w:val="both"/>
        <w:rPr>
          <w:rFonts w:ascii="Simplified Arabic" w:hAnsi="Simplified Arabic" w:cs="Simplified Arabic"/>
          <w:b/>
          <w:bCs/>
          <w:sz w:val="28"/>
          <w:szCs w:val="28"/>
          <w:rtl/>
          <w:lang w:bidi="ar-DZ"/>
        </w:rPr>
      </w:pPr>
      <w:r w:rsidRPr="00D223D1">
        <w:rPr>
          <w:rFonts w:ascii="Simplified Arabic" w:hAnsi="Simplified Arabic" w:cs="Simplified Arabic" w:hint="cs"/>
          <w:b/>
          <w:bCs/>
          <w:sz w:val="28"/>
          <w:szCs w:val="28"/>
          <w:rtl/>
          <w:lang w:bidi="ar-DZ"/>
        </w:rPr>
        <w:lastRenderedPageBreak/>
        <w:t>أ</w:t>
      </w:r>
      <w:r w:rsidR="00B3458E" w:rsidRPr="00D223D1">
        <w:rPr>
          <w:rFonts w:ascii="Simplified Arabic" w:hAnsi="Simplified Arabic" w:cs="Simplified Arabic" w:hint="cs"/>
          <w:b/>
          <w:bCs/>
          <w:sz w:val="28"/>
          <w:szCs w:val="28"/>
          <w:rtl/>
          <w:lang w:bidi="ar-DZ"/>
        </w:rPr>
        <w:t>ولا: تعريف العلوم النقلية</w:t>
      </w:r>
    </w:p>
    <w:p w:rsidR="00F13811" w:rsidRDefault="00B3458E" w:rsidP="00953D7F">
      <w:pPr>
        <w:bidi/>
        <w:ind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 xml:space="preserve"> عرّفها ابن خلدون في قوله:" العلوم النقلية الوضعية وهي كلها مستندة إلى الخبر عن الوا</w:t>
      </w:r>
      <w:r w:rsidR="008C307A">
        <w:rPr>
          <w:rFonts w:ascii="Simplified Arabic" w:hAnsi="Simplified Arabic" w:cs="Simplified Arabic" w:hint="cs"/>
          <w:sz w:val="28"/>
          <w:szCs w:val="28"/>
          <w:rtl/>
          <w:lang w:bidi="ar-DZ"/>
        </w:rPr>
        <w:t>ضع الشرعي. ولا مجال فيها للعقل،</w:t>
      </w:r>
      <w:r w:rsidRPr="006B2DF9">
        <w:rPr>
          <w:rFonts w:ascii="Simplified Arabic" w:hAnsi="Simplified Arabic" w:cs="Simplified Arabic" w:hint="cs"/>
          <w:sz w:val="28"/>
          <w:szCs w:val="28"/>
          <w:rtl/>
          <w:lang w:bidi="ar-DZ"/>
        </w:rPr>
        <w:t xml:space="preserve"> إلا في إلحاق الفروع من مسائلها بالأصول لأن الجزيئات الجادثة المتعاقبة لا تندرج تحت النقلي الكلي بمجرد وضعه فتحتاج إلى الإلحاق بوجه قياسي إلا أن هذا القياس يتفرع عن الخبر بثبوت الحكم في الأصل وهو نقلي فرجع هذا القياس إلى النقل لتفرعه عنه. وأصل هذه العلوم النقلية كلها هي الشرعيات من الكتاب والسنة التي هي مشروعة لنا من الله ورسوله وما يتعلق بذلك من العلوم التي تَهَيَّئُوهَا للإفادة."</w:t>
      </w:r>
      <w:r w:rsidRPr="006B2DF9">
        <w:rPr>
          <w:rStyle w:val="Appelnotedebasdep"/>
          <w:rFonts w:ascii="Simplified Arabic" w:hAnsi="Simplified Arabic" w:cs="Simplified Arabic"/>
          <w:sz w:val="28"/>
          <w:szCs w:val="28"/>
          <w:rtl/>
          <w:lang w:bidi="ar-DZ"/>
        </w:rPr>
        <w:footnoteReference w:id="380"/>
      </w:r>
      <w:r w:rsidR="00953D7F">
        <w:rPr>
          <w:rFonts w:ascii="Simplified Arabic" w:hAnsi="Simplified Arabic" w:cs="Simplified Arabic" w:hint="cs"/>
          <w:sz w:val="28"/>
          <w:szCs w:val="28"/>
          <w:rtl/>
          <w:lang w:bidi="ar-DZ"/>
        </w:rPr>
        <w:t>،</w:t>
      </w:r>
      <w:r w:rsidRPr="006B2DF9">
        <w:rPr>
          <w:rFonts w:ascii="Simplified Arabic" w:hAnsi="Simplified Arabic" w:cs="Simplified Arabic" w:hint="cs"/>
          <w:sz w:val="28"/>
          <w:szCs w:val="28"/>
          <w:rtl/>
          <w:lang w:bidi="ar-DZ"/>
        </w:rPr>
        <w:t xml:space="preserve"> وعليه </w:t>
      </w:r>
      <w:r w:rsidR="00F13811">
        <w:rPr>
          <w:rFonts w:ascii="Simplified Arabic" w:hAnsi="Simplified Arabic" w:cs="Simplified Arabic" w:hint="cs"/>
          <w:sz w:val="28"/>
          <w:szCs w:val="28"/>
          <w:rtl/>
          <w:lang w:bidi="ar-DZ"/>
        </w:rPr>
        <w:t>ف</w:t>
      </w:r>
      <w:r w:rsidRPr="006B2DF9">
        <w:rPr>
          <w:rFonts w:ascii="Simplified Arabic" w:hAnsi="Simplified Arabic" w:cs="Simplified Arabic" w:hint="cs"/>
          <w:sz w:val="28"/>
          <w:szCs w:val="28"/>
          <w:rtl/>
          <w:lang w:bidi="ar-DZ"/>
        </w:rPr>
        <w:t>العلوم النقلية هي العلوم التي ينقلها الإنسان عمن وضعها وهو الشارع الحكيم ولا مجال للعقل فيها إلا في إلحاق الفرع بالأصل، ويقصد ابن خلدون بالواضع الشرعي الله سبحانه وتعالى فهو الذي وضع هذه العلوم بمقتضى الحكمة والمصلحة التي هو أعلم بهما منا، كما أنّ هذه العلوم عنده كلها مختصة بالملة الإسلامية ودراستها واجبة على كل مسلم لأنّها ضرورية في حياته وذلك لارتباطها بالدين</w:t>
      </w:r>
      <w:r w:rsidRPr="006B2DF9">
        <w:rPr>
          <w:rStyle w:val="Appelnotedebasdep"/>
          <w:rFonts w:ascii="Simplified Arabic" w:hAnsi="Simplified Arabic" w:cs="Simplified Arabic"/>
          <w:sz w:val="28"/>
          <w:szCs w:val="28"/>
          <w:rtl/>
          <w:lang w:bidi="ar-DZ"/>
        </w:rPr>
        <w:footnoteReference w:id="381"/>
      </w:r>
      <w:r w:rsidRPr="006B2DF9">
        <w:rPr>
          <w:rFonts w:ascii="Simplified Arabic" w:hAnsi="Simplified Arabic" w:cs="Simplified Arabic" w:hint="cs"/>
          <w:sz w:val="28"/>
          <w:szCs w:val="28"/>
          <w:rtl/>
          <w:lang w:bidi="ar-DZ"/>
        </w:rPr>
        <w:t xml:space="preserve">. </w:t>
      </w:r>
    </w:p>
    <w:p w:rsidR="00953D7F" w:rsidRDefault="00B3458E" w:rsidP="00953D7F">
      <w:pPr>
        <w:bidi/>
        <w:ind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تتمثل أصناف هذه العلوم عند ابن خلدون في علم التفسير وعلم القراءات وعلم الحديث وعلم أصول الفقه وعلم الفقه وعلم الكلام ويضيف إليها العلوم اللسانية كعلم اللغة وعلم النحو وعلم البيان وعلم الآداب</w:t>
      </w:r>
      <w:r w:rsidRPr="006B2DF9">
        <w:rPr>
          <w:rStyle w:val="Appelnotedebasdep"/>
          <w:rFonts w:ascii="Simplified Arabic" w:hAnsi="Simplified Arabic" w:cs="Simplified Arabic"/>
          <w:sz w:val="28"/>
          <w:szCs w:val="28"/>
          <w:rtl/>
          <w:lang w:bidi="ar-DZ"/>
        </w:rPr>
        <w:footnoteReference w:id="382"/>
      </w:r>
      <w:r w:rsidRPr="006B2DF9">
        <w:rPr>
          <w:rFonts w:ascii="Simplified Arabic" w:hAnsi="Simplified Arabic" w:cs="Simplified Arabic" w:hint="cs"/>
          <w:sz w:val="28"/>
          <w:szCs w:val="28"/>
          <w:rtl/>
          <w:lang w:bidi="ar-DZ"/>
        </w:rPr>
        <w:t xml:space="preserve">، ولبعض هذه الأصناف عدة فروع </w:t>
      </w:r>
      <w:r w:rsidRPr="006B2DF9">
        <w:rPr>
          <w:rStyle w:val="Appelnotedebasdep"/>
          <w:rFonts w:ascii="Simplified Arabic" w:hAnsi="Simplified Arabic" w:cs="Simplified Arabic"/>
          <w:sz w:val="28"/>
          <w:szCs w:val="28"/>
          <w:rtl/>
          <w:lang w:bidi="ar-DZ"/>
        </w:rPr>
        <w:footnoteReference w:id="383"/>
      </w:r>
      <w:r w:rsidRPr="006B2DF9">
        <w:rPr>
          <w:rFonts w:ascii="Simplified Arabic" w:hAnsi="Simplified Arabic" w:cs="Simplified Arabic" w:hint="cs"/>
          <w:sz w:val="28"/>
          <w:szCs w:val="28"/>
          <w:rtl/>
          <w:lang w:bidi="ar-DZ"/>
        </w:rPr>
        <w:t>.</w:t>
      </w:r>
    </w:p>
    <w:p w:rsidR="00B3458E" w:rsidRPr="00953D7F" w:rsidRDefault="00B3458E" w:rsidP="00492810">
      <w:pPr>
        <w:bidi/>
        <w:jc w:val="both"/>
        <w:outlineLvl w:val="1"/>
        <w:rPr>
          <w:rFonts w:ascii="Simplified Arabic" w:hAnsi="Simplified Arabic" w:cs="Simplified Arabic"/>
          <w:sz w:val="28"/>
          <w:szCs w:val="28"/>
          <w:rtl/>
          <w:lang w:bidi="ar-DZ"/>
        </w:rPr>
      </w:pPr>
      <w:bookmarkStart w:id="49" w:name="_Toc106734482"/>
      <w:bookmarkStart w:id="50" w:name="_Toc106877154"/>
      <w:r w:rsidRPr="008C307A">
        <w:rPr>
          <w:rFonts w:ascii="Simplified Arabic" w:hAnsi="Simplified Arabic" w:cs="Simplified Arabic" w:hint="cs"/>
          <w:b/>
          <w:bCs/>
          <w:sz w:val="28"/>
          <w:szCs w:val="28"/>
          <w:rtl/>
        </w:rPr>
        <w:t>ثانيا</w:t>
      </w:r>
      <w:r w:rsidRPr="008C307A">
        <w:rPr>
          <w:rFonts w:ascii="Simplified Arabic" w:hAnsi="Simplified Arabic" w:cs="Simplified Arabic"/>
          <w:b/>
          <w:bCs/>
          <w:sz w:val="28"/>
          <w:szCs w:val="28"/>
          <w:rtl/>
        </w:rPr>
        <w:t xml:space="preserve">: </w:t>
      </w:r>
      <w:r w:rsidR="007C0EF7" w:rsidRPr="008C307A">
        <w:rPr>
          <w:rFonts w:ascii="Simplified Arabic" w:hAnsi="Simplified Arabic" w:cs="Simplified Arabic" w:hint="cs"/>
          <w:b/>
          <w:bCs/>
          <w:sz w:val="28"/>
          <w:szCs w:val="28"/>
          <w:rtl/>
        </w:rPr>
        <w:t>علوم القرآن</w:t>
      </w:r>
      <w:bookmarkEnd w:id="49"/>
      <w:bookmarkEnd w:id="50"/>
    </w:p>
    <w:p w:rsidR="00B3458E" w:rsidRPr="00C15D0C" w:rsidRDefault="00B3458E" w:rsidP="00372B99">
      <w:pPr>
        <w:tabs>
          <w:tab w:val="left" w:pos="2845"/>
        </w:tabs>
        <w:bidi/>
        <w:jc w:val="both"/>
        <w:outlineLvl w:val="2"/>
        <w:rPr>
          <w:rFonts w:ascii="Simplified Arabic" w:hAnsi="Simplified Arabic" w:cs="Simplified Arabic"/>
          <w:b/>
          <w:bCs/>
          <w:sz w:val="28"/>
          <w:szCs w:val="28"/>
          <w:rtl/>
        </w:rPr>
      </w:pPr>
      <w:bookmarkStart w:id="51" w:name="_Toc106734483"/>
      <w:bookmarkStart w:id="52" w:name="_Toc106877155"/>
      <w:r w:rsidRPr="00C15D0C">
        <w:rPr>
          <w:rFonts w:ascii="Simplified Arabic" w:hAnsi="Simplified Arabic" w:cs="Simplified Arabic" w:hint="cs"/>
          <w:b/>
          <w:bCs/>
          <w:sz w:val="28"/>
          <w:szCs w:val="28"/>
          <w:rtl/>
        </w:rPr>
        <w:t xml:space="preserve">أ </w:t>
      </w:r>
      <w:r w:rsidRPr="00C15D0C">
        <w:rPr>
          <w:rFonts w:ascii="Simplified Arabic" w:hAnsi="Simplified Arabic" w:cs="Simplified Arabic"/>
          <w:b/>
          <w:bCs/>
          <w:sz w:val="28"/>
          <w:szCs w:val="28"/>
          <w:rtl/>
        </w:rPr>
        <w:t>–</w:t>
      </w:r>
      <w:r w:rsidRPr="00C15D0C">
        <w:rPr>
          <w:rFonts w:ascii="Simplified Arabic" w:hAnsi="Simplified Arabic" w:cs="Simplified Arabic" w:hint="cs"/>
          <w:b/>
          <w:bCs/>
          <w:sz w:val="28"/>
          <w:szCs w:val="28"/>
          <w:rtl/>
        </w:rPr>
        <w:t xml:space="preserve"> علم القراءات:</w:t>
      </w:r>
      <w:bookmarkEnd w:id="51"/>
      <w:bookmarkEnd w:id="52"/>
      <w:r w:rsidR="00F13811">
        <w:rPr>
          <w:rFonts w:ascii="Simplified Arabic" w:hAnsi="Simplified Arabic" w:cs="Simplified Arabic"/>
          <w:b/>
          <w:bCs/>
          <w:sz w:val="28"/>
          <w:szCs w:val="28"/>
          <w:rtl/>
        </w:rPr>
        <w:tab/>
      </w:r>
    </w:p>
    <w:p w:rsidR="000D7254" w:rsidRPr="00C15D0C" w:rsidRDefault="00953D7F" w:rsidP="00372B99">
      <w:pPr>
        <w:tabs>
          <w:tab w:val="left" w:pos="2222"/>
        </w:tabs>
        <w:bidi/>
        <w:jc w:val="both"/>
        <w:outlineLvl w:val="3"/>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8C307A" w:rsidRPr="00C15D0C">
        <w:rPr>
          <w:rFonts w:ascii="Simplified Arabic" w:hAnsi="Simplified Arabic" w:cs="Simplified Arabic" w:hint="cs"/>
          <w:b/>
          <w:bCs/>
          <w:sz w:val="28"/>
          <w:szCs w:val="28"/>
          <w:rtl/>
        </w:rPr>
        <w:t>- تعريفه:</w:t>
      </w:r>
    </w:p>
    <w:p w:rsidR="00953D7F" w:rsidRDefault="00953D7F" w:rsidP="00372B99">
      <w:pPr>
        <w:tabs>
          <w:tab w:val="left" w:pos="2222"/>
        </w:tabs>
        <w:bidi/>
        <w:jc w:val="both"/>
        <w:outlineLvl w:val="4"/>
        <w:rPr>
          <w:rFonts w:ascii="Simplified Arabic" w:hAnsi="Simplified Arabic" w:cs="Simplified Arabic"/>
          <w:sz w:val="28"/>
          <w:szCs w:val="28"/>
          <w:rtl/>
        </w:rPr>
      </w:pPr>
      <w:r>
        <w:rPr>
          <w:rFonts w:ascii="Simplified Arabic" w:hAnsi="Simplified Arabic" w:cs="Simplified Arabic" w:hint="cs"/>
          <w:b/>
          <w:bCs/>
          <w:sz w:val="28"/>
          <w:szCs w:val="28"/>
          <w:rtl/>
        </w:rPr>
        <w:t>1-1</w:t>
      </w:r>
      <w:r w:rsidR="00B3458E" w:rsidRPr="00953D7F">
        <w:rPr>
          <w:rFonts w:ascii="Simplified Arabic" w:hAnsi="Simplified Arabic" w:cs="Simplified Arabic" w:hint="cs"/>
          <w:b/>
          <w:bCs/>
          <w:sz w:val="28"/>
          <w:szCs w:val="28"/>
          <w:rtl/>
        </w:rPr>
        <w:t xml:space="preserve">لغة: </w:t>
      </w:r>
      <w:r w:rsidR="00B3458E" w:rsidRPr="00953D7F">
        <w:rPr>
          <w:rFonts w:ascii="Simplified Arabic" w:hAnsi="Simplified Arabic" w:cs="Simplified Arabic" w:hint="cs"/>
          <w:sz w:val="28"/>
          <w:szCs w:val="28"/>
          <w:rtl/>
        </w:rPr>
        <w:t>القراءات جمع قراءة والقراءة مصدر للفعل قرأ</w:t>
      </w:r>
      <w:r w:rsidR="00B3458E" w:rsidRPr="006B2DF9">
        <w:rPr>
          <w:rStyle w:val="Appelnotedebasdep"/>
          <w:rFonts w:ascii="Simplified Arabic" w:hAnsi="Simplified Arabic" w:cs="Simplified Arabic"/>
          <w:sz w:val="28"/>
          <w:szCs w:val="28"/>
          <w:rtl/>
        </w:rPr>
        <w:footnoteReference w:id="384"/>
      </w:r>
      <w:r w:rsidR="00B3458E" w:rsidRPr="00953D7F">
        <w:rPr>
          <w:rFonts w:ascii="Simplified Arabic" w:hAnsi="Simplified Arabic" w:cs="Simplified Arabic" w:hint="cs"/>
          <w:sz w:val="28"/>
          <w:szCs w:val="28"/>
          <w:rtl/>
        </w:rPr>
        <w:t>، ويقال: قَرَأَ يَقْرَأُ قرَاءَةً وقُرْآَنًا</w:t>
      </w:r>
      <w:r w:rsidR="00B3458E" w:rsidRPr="006B2DF9">
        <w:rPr>
          <w:rStyle w:val="Appelnotedebasdep"/>
          <w:rFonts w:ascii="Simplified Arabic" w:hAnsi="Simplified Arabic" w:cs="Simplified Arabic"/>
          <w:sz w:val="28"/>
          <w:szCs w:val="28"/>
          <w:rtl/>
        </w:rPr>
        <w:footnoteReference w:id="385"/>
      </w:r>
      <w:r w:rsidR="00B3458E" w:rsidRPr="00953D7F">
        <w:rPr>
          <w:rFonts w:ascii="Simplified Arabic" w:hAnsi="Simplified Arabic" w:cs="Simplified Arabic" w:hint="cs"/>
          <w:sz w:val="28"/>
          <w:szCs w:val="28"/>
          <w:rtl/>
        </w:rPr>
        <w:t xml:space="preserve"> وقَرَأ َالكتاب قرَاءَةً </w:t>
      </w:r>
    </w:p>
    <w:p w:rsidR="00953D7F" w:rsidRPr="00953D7F" w:rsidRDefault="00953D7F" w:rsidP="00953D7F">
      <w:pPr>
        <w:tabs>
          <w:tab w:val="left" w:pos="2222"/>
        </w:tabs>
        <w:bidi/>
        <w:jc w:val="both"/>
        <w:rPr>
          <w:rFonts w:ascii="Simplified Arabic" w:hAnsi="Simplified Arabic" w:cs="Simplified Arabic"/>
          <w:sz w:val="28"/>
          <w:szCs w:val="28"/>
          <w:rtl/>
        </w:rPr>
      </w:pPr>
    </w:p>
    <w:p w:rsidR="00B3458E" w:rsidRPr="00953D7F" w:rsidRDefault="00B3458E" w:rsidP="00953D7F">
      <w:pPr>
        <w:tabs>
          <w:tab w:val="left" w:pos="2222"/>
        </w:tabs>
        <w:bidi/>
        <w:jc w:val="both"/>
        <w:rPr>
          <w:rFonts w:ascii="Simplified Arabic" w:hAnsi="Simplified Arabic" w:cs="Simplified Arabic"/>
          <w:b/>
          <w:bCs/>
          <w:sz w:val="28"/>
          <w:szCs w:val="28"/>
        </w:rPr>
      </w:pPr>
      <w:r w:rsidRPr="00953D7F">
        <w:rPr>
          <w:rFonts w:ascii="Simplified Arabic" w:hAnsi="Simplified Arabic" w:cs="Simplified Arabic" w:hint="cs"/>
          <w:sz w:val="28"/>
          <w:szCs w:val="28"/>
          <w:rtl/>
        </w:rPr>
        <w:lastRenderedPageBreak/>
        <w:t>وقُرْآنًا أي جَمَعَهُ وضَمَّهُ ومنه سمي القرآن لأنه يجمع السور ويضمها</w:t>
      </w:r>
      <w:r w:rsidRPr="006B2DF9">
        <w:rPr>
          <w:rStyle w:val="Appelnotedebasdep"/>
          <w:rFonts w:ascii="Simplified Arabic" w:hAnsi="Simplified Arabic" w:cs="Simplified Arabic"/>
          <w:sz w:val="28"/>
          <w:szCs w:val="28"/>
          <w:rtl/>
        </w:rPr>
        <w:footnoteReference w:id="386"/>
      </w:r>
      <w:r w:rsidRPr="00953D7F">
        <w:rPr>
          <w:rFonts w:ascii="Simplified Arabic" w:hAnsi="Simplified Arabic" w:cs="Simplified Arabic" w:hint="cs"/>
          <w:sz w:val="28"/>
          <w:szCs w:val="28"/>
          <w:rtl/>
        </w:rPr>
        <w:t xml:space="preserve"> وقوله تعالى:" إنّ علينا جمعه وقرآنه"</w:t>
      </w:r>
      <w:r w:rsidRPr="006B2DF9">
        <w:rPr>
          <w:rStyle w:val="Appelnotedebasdep"/>
          <w:rFonts w:ascii="Simplified Arabic" w:hAnsi="Simplified Arabic" w:cs="Simplified Arabic"/>
          <w:sz w:val="28"/>
          <w:szCs w:val="28"/>
          <w:rtl/>
        </w:rPr>
        <w:footnoteReference w:id="387"/>
      </w:r>
      <w:r w:rsidRPr="00953D7F">
        <w:rPr>
          <w:rFonts w:ascii="Simplified Arabic" w:hAnsi="Simplified Arabic" w:cs="Simplified Arabic" w:hint="cs"/>
          <w:sz w:val="28"/>
          <w:szCs w:val="28"/>
          <w:rtl/>
        </w:rPr>
        <w:t xml:space="preserve"> أي جمعه وقراءته</w:t>
      </w:r>
      <w:r w:rsidRPr="006B2DF9">
        <w:rPr>
          <w:rStyle w:val="Appelnotedebasdep"/>
          <w:rFonts w:ascii="Simplified Arabic" w:hAnsi="Simplified Arabic" w:cs="Simplified Arabic"/>
          <w:sz w:val="28"/>
          <w:szCs w:val="28"/>
          <w:rtl/>
        </w:rPr>
        <w:footnoteReference w:id="388"/>
      </w:r>
      <w:r w:rsidRPr="00953D7F">
        <w:rPr>
          <w:rFonts w:ascii="Simplified Arabic" w:hAnsi="Simplified Arabic" w:cs="Simplified Arabic" w:hint="cs"/>
          <w:sz w:val="28"/>
          <w:szCs w:val="28"/>
          <w:rtl/>
        </w:rPr>
        <w:t>؛ والقراءة ضم الحروف والكلمات بعضها إلى بعض في الترتيل</w:t>
      </w:r>
      <w:r w:rsidRPr="006B2DF9">
        <w:rPr>
          <w:rStyle w:val="Appelnotedebasdep"/>
          <w:rFonts w:ascii="Simplified Arabic" w:hAnsi="Simplified Arabic" w:cs="Simplified Arabic"/>
          <w:sz w:val="28"/>
          <w:szCs w:val="28"/>
          <w:rtl/>
        </w:rPr>
        <w:footnoteReference w:id="389"/>
      </w:r>
      <w:r w:rsidRPr="00953D7F">
        <w:rPr>
          <w:rFonts w:ascii="Simplified Arabic" w:hAnsi="Simplified Arabic" w:cs="Simplified Arabic" w:hint="cs"/>
          <w:sz w:val="28"/>
          <w:szCs w:val="28"/>
          <w:rtl/>
        </w:rPr>
        <w:t>.</w:t>
      </w:r>
    </w:p>
    <w:p w:rsidR="00953D7F" w:rsidRPr="007D2FCB" w:rsidRDefault="008C307A" w:rsidP="00372B99">
      <w:pPr>
        <w:bidi/>
        <w:jc w:val="both"/>
        <w:outlineLvl w:val="4"/>
        <w:rPr>
          <w:rFonts w:ascii="Simplified Arabic" w:hAnsi="Simplified Arabic" w:cs="Simplified Arabic"/>
          <w:b/>
          <w:bCs/>
          <w:sz w:val="28"/>
          <w:szCs w:val="28"/>
          <w:rtl/>
          <w:lang w:bidi="ar-DZ"/>
        </w:rPr>
      </w:pPr>
      <w:r w:rsidRPr="00C15D0C">
        <w:rPr>
          <w:rFonts w:ascii="Simplified Arabic" w:hAnsi="Simplified Arabic" w:cs="Simplified Arabic" w:hint="cs"/>
          <w:b/>
          <w:bCs/>
          <w:sz w:val="28"/>
          <w:szCs w:val="28"/>
          <w:rtl/>
        </w:rPr>
        <w:t>1-2 اصطلاحا</w:t>
      </w:r>
      <w:r w:rsidR="00B3458E" w:rsidRPr="00C15D0C">
        <w:rPr>
          <w:rFonts w:ascii="Simplified Arabic" w:hAnsi="Simplified Arabic" w:cs="Simplified Arabic" w:hint="cs"/>
          <w:b/>
          <w:bCs/>
          <w:sz w:val="28"/>
          <w:szCs w:val="28"/>
          <w:rtl/>
        </w:rPr>
        <w:t>:</w:t>
      </w:r>
      <w:r w:rsidR="00D223D1">
        <w:rPr>
          <w:rFonts w:ascii="Simplified Arabic" w:hAnsi="Simplified Arabic" w:cs="Simplified Arabic" w:hint="cs"/>
          <w:b/>
          <w:bCs/>
          <w:sz w:val="28"/>
          <w:szCs w:val="28"/>
          <w:rtl/>
        </w:rPr>
        <w:t xml:space="preserve"> </w:t>
      </w:r>
      <w:r w:rsidR="00C94713">
        <w:rPr>
          <w:rFonts w:ascii="Simplified Arabic" w:hAnsi="Simplified Arabic" w:cs="Simplified Arabic" w:hint="cs"/>
          <w:sz w:val="28"/>
          <w:szCs w:val="28"/>
          <w:rtl/>
          <w:lang w:bidi="ar-DZ"/>
        </w:rPr>
        <w:t xml:space="preserve">تعددت تعريفات </w:t>
      </w:r>
      <w:r w:rsidR="00B3458E" w:rsidRPr="008C307A">
        <w:rPr>
          <w:rFonts w:ascii="Simplified Arabic" w:hAnsi="Simplified Arabic" w:cs="Simplified Arabic" w:hint="cs"/>
          <w:sz w:val="28"/>
          <w:szCs w:val="28"/>
          <w:rtl/>
          <w:lang w:bidi="ar-DZ"/>
        </w:rPr>
        <w:t>العلماء لعلم القراءات وهي كثيرة نذكر منها: عرفها محمد مكي بن أبي طالب القيسي القيرواني القرطبي بأنّها:" علم يبحث فيه عن صور نظم كلام الله تعالى م</w:t>
      </w:r>
      <w:r w:rsidR="00D223D1">
        <w:rPr>
          <w:rFonts w:ascii="Simplified Arabic" w:hAnsi="Simplified Arabic" w:cs="Simplified Arabic" w:hint="cs"/>
          <w:sz w:val="28"/>
          <w:szCs w:val="28"/>
          <w:rtl/>
          <w:lang w:bidi="ar-DZ"/>
        </w:rPr>
        <w:t>ن حيث وجوه الاختلافات المتواترة</w:t>
      </w:r>
      <w:r w:rsidR="00B3458E" w:rsidRPr="008C307A">
        <w:rPr>
          <w:rFonts w:ascii="Simplified Arabic" w:hAnsi="Simplified Arabic" w:cs="Simplified Arabic" w:hint="cs"/>
          <w:sz w:val="28"/>
          <w:szCs w:val="28"/>
          <w:rtl/>
          <w:lang w:bidi="ar-DZ"/>
        </w:rPr>
        <w:t>"</w:t>
      </w:r>
      <w:r w:rsidR="00B3458E" w:rsidRPr="006B2DF9">
        <w:rPr>
          <w:rStyle w:val="Appelnotedebasdep"/>
          <w:rFonts w:ascii="Simplified Arabic" w:hAnsi="Simplified Arabic" w:cs="Simplified Arabic"/>
          <w:sz w:val="28"/>
          <w:szCs w:val="28"/>
          <w:rtl/>
          <w:lang w:bidi="ar-DZ"/>
        </w:rPr>
        <w:footnoteReference w:id="390"/>
      </w:r>
      <w:r w:rsidR="00D223D1">
        <w:rPr>
          <w:rFonts w:ascii="Simplified Arabic" w:hAnsi="Simplified Arabic" w:cs="Simplified Arabic" w:hint="cs"/>
          <w:sz w:val="28"/>
          <w:szCs w:val="28"/>
          <w:rtl/>
          <w:lang w:bidi="ar-DZ"/>
        </w:rPr>
        <w:t>،</w:t>
      </w:r>
      <w:r w:rsidR="00B3458E" w:rsidRPr="008C307A">
        <w:rPr>
          <w:rFonts w:ascii="Simplified Arabic" w:hAnsi="Simplified Arabic" w:cs="Simplified Arabic" w:hint="cs"/>
          <w:sz w:val="28"/>
          <w:szCs w:val="28"/>
          <w:rtl/>
          <w:lang w:bidi="ar-DZ"/>
        </w:rPr>
        <w:t xml:space="preserve"> واعتبرها الرعيني الأندلسي أنّها:" علم يعرف به كيفية النطق بالكلمات القرآنية وطرق أدائها اتفاقا و</w:t>
      </w:r>
      <w:r w:rsidR="00D223D1">
        <w:rPr>
          <w:rFonts w:ascii="Simplified Arabic" w:hAnsi="Simplified Arabic" w:cs="Simplified Arabic" w:hint="cs"/>
          <w:sz w:val="28"/>
          <w:szCs w:val="28"/>
          <w:rtl/>
          <w:lang w:bidi="ar-DZ"/>
        </w:rPr>
        <w:t>اختلافا مع عزو كل وجه إلى ناقله</w:t>
      </w:r>
      <w:r w:rsidR="00B3458E" w:rsidRPr="008C307A">
        <w:rPr>
          <w:rFonts w:ascii="Simplified Arabic" w:hAnsi="Simplified Arabic" w:cs="Simplified Arabic" w:hint="cs"/>
          <w:sz w:val="28"/>
          <w:szCs w:val="28"/>
          <w:rtl/>
          <w:lang w:bidi="ar-DZ"/>
        </w:rPr>
        <w:t>"</w:t>
      </w:r>
      <w:r w:rsidR="00B3458E" w:rsidRPr="006B2DF9">
        <w:rPr>
          <w:rStyle w:val="Appelnotedebasdep"/>
          <w:rFonts w:ascii="Simplified Arabic" w:hAnsi="Simplified Arabic" w:cs="Simplified Arabic"/>
          <w:sz w:val="28"/>
          <w:szCs w:val="28"/>
          <w:rtl/>
          <w:lang w:bidi="ar-DZ"/>
        </w:rPr>
        <w:footnoteReference w:id="391"/>
      </w:r>
      <w:r w:rsidR="00D223D1">
        <w:rPr>
          <w:rFonts w:ascii="Simplified Arabic" w:hAnsi="Simplified Arabic" w:cs="Simplified Arabic" w:hint="cs"/>
          <w:sz w:val="28"/>
          <w:szCs w:val="28"/>
          <w:rtl/>
          <w:lang w:bidi="ar-DZ"/>
        </w:rPr>
        <w:t xml:space="preserve">، </w:t>
      </w:r>
      <w:r w:rsidR="00B3458E" w:rsidRPr="008C307A">
        <w:rPr>
          <w:rFonts w:ascii="Simplified Arabic" w:hAnsi="Simplified Arabic" w:cs="Simplified Arabic" w:hint="cs"/>
          <w:sz w:val="28"/>
          <w:szCs w:val="28"/>
          <w:rtl/>
          <w:lang w:bidi="ar-DZ"/>
        </w:rPr>
        <w:t>ويرى ابن الأكفاني أنّها:" علم ينقل لغة القرآ</w:t>
      </w:r>
      <w:r w:rsidR="00D223D1">
        <w:rPr>
          <w:rFonts w:ascii="Simplified Arabic" w:hAnsi="Simplified Arabic" w:cs="Simplified Arabic" w:hint="cs"/>
          <w:sz w:val="28"/>
          <w:szCs w:val="28"/>
          <w:rtl/>
          <w:lang w:bidi="ar-DZ"/>
        </w:rPr>
        <w:t>ن وإعرابه الثابت بالسماع المتصل</w:t>
      </w:r>
      <w:r w:rsidR="00B3458E" w:rsidRPr="008C307A">
        <w:rPr>
          <w:rFonts w:ascii="Simplified Arabic" w:hAnsi="Simplified Arabic" w:cs="Simplified Arabic" w:hint="cs"/>
          <w:sz w:val="28"/>
          <w:szCs w:val="28"/>
          <w:rtl/>
          <w:lang w:bidi="ar-DZ"/>
        </w:rPr>
        <w:t>"</w:t>
      </w:r>
      <w:r w:rsidR="00B3458E" w:rsidRPr="006B2DF9">
        <w:rPr>
          <w:rStyle w:val="Appelnotedebasdep"/>
          <w:rFonts w:ascii="Simplified Arabic" w:hAnsi="Simplified Arabic" w:cs="Simplified Arabic"/>
          <w:sz w:val="28"/>
          <w:szCs w:val="28"/>
          <w:rtl/>
          <w:lang w:bidi="ar-DZ"/>
        </w:rPr>
        <w:footnoteReference w:id="392"/>
      </w:r>
      <w:r w:rsidR="00D223D1">
        <w:rPr>
          <w:rFonts w:ascii="Simplified Arabic" w:hAnsi="Simplified Arabic" w:cs="Simplified Arabic" w:hint="cs"/>
          <w:sz w:val="28"/>
          <w:szCs w:val="28"/>
          <w:rtl/>
          <w:lang w:bidi="ar-DZ"/>
        </w:rPr>
        <w:t>،</w:t>
      </w:r>
      <w:r w:rsidR="00B3458E" w:rsidRPr="008C307A">
        <w:rPr>
          <w:rFonts w:ascii="Simplified Arabic" w:hAnsi="Simplified Arabic" w:cs="Simplified Arabic" w:hint="cs"/>
          <w:sz w:val="28"/>
          <w:szCs w:val="28"/>
          <w:rtl/>
          <w:lang w:bidi="ar-DZ"/>
        </w:rPr>
        <w:t xml:space="preserve"> وعرفها القسطلاني في قوله:" علم القراءات: هو علم يعرف منه اتفاق الناقلين لكتاب الله واختلافهم في الحذف والإثبات والتحريك والإسكان والفصل والاتصال وغير ذلك من هي</w:t>
      </w:r>
      <w:r w:rsidR="00D223D1">
        <w:rPr>
          <w:rFonts w:ascii="Simplified Arabic" w:hAnsi="Simplified Arabic" w:cs="Simplified Arabic" w:hint="cs"/>
          <w:sz w:val="28"/>
          <w:szCs w:val="28"/>
          <w:rtl/>
          <w:lang w:bidi="ar-DZ"/>
        </w:rPr>
        <w:t>ئة النطق والإبدال من حيث السماع</w:t>
      </w:r>
      <w:r w:rsidR="00B3458E" w:rsidRPr="008C307A">
        <w:rPr>
          <w:rFonts w:ascii="Simplified Arabic" w:hAnsi="Simplified Arabic" w:cs="Simplified Arabic" w:hint="cs"/>
          <w:sz w:val="28"/>
          <w:szCs w:val="28"/>
          <w:rtl/>
          <w:lang w:bidi="ar-DZ"/>
        </w:rPr>
        <w:t>"</w:t>
      </w:r>
      <w:r w:rsidR="00B3458E" w:rsidRPr="006B2DF9">
        <w:rPr>
          <w:rStyle w:val="Appelnotedebasdep"/>
          <w:rFonts w:ascii="Simplified Arabic" w:hAnsi="Simplified Arabic" w:cs="Simplified Arabic"/>
          <w:sz w:val="28"/>
          <w:szCs w:val="28"/>
          <w:rtl/>
          <w:lang w:bidi="ar-DZ"/>
        </w:rPr>
        <w:footnoteReference w:id="393"/>
      </w:r>
      <w:r w:rsidR="00D223D1">
        <w:rPr>
          <w:rFonts w:ascii="Simplified Arabic" w:hAnsi="Simplified Arabic" w:cs="Simplified Arabic" w:hint="cs"/>
          <w:sz w:val="28"/>
          <w:szCs w:val="28"/>
          <w:rtl/>
          <w:lang w:bidi="ar-DZ"/>
        </w:rPr>
        <w:t>.</w:t>
      </w:r>
    </w:p>
    <w:p w:rsidR="007D2FCB" w:rsidRDefault="00B3458E" w:rsidP="00251555">
      <w:pPr>
        <w:bidi/>
        <w:ind w:firstLine="567"/>
        <w:jc w:val="both"/>
        <w:rPr>
          <w:rFonts w:ascii="Simplified Arabic" w:hAnsi="Simplified Arabic" w:cs="Simplified Arabic"/>
          <w:sz w:val="28"/>
          <w:szCs w:val="28"/>
          <w:rtl/>
          <w:lang w:bidi="ar-DZ"/>
        </w:rPr>
      </w:pPr>
      <w:r w:rsidRPr="008C307A">
        <w:rPr>
          <w:rFonts w:ascii="Simplified Arabic" w:hAnsi="Simplified Arabic" w:cs="Simplified Arabic" w:hint="cs"/>
          <w:sz w:val="28"/>
          <w:szCs w:val="28"/>
          <w:rtl/>
          <w:lang w:bidi="ar-DZ"/>
        </w:rPr>
        <w:t xml:space="preserve">وعليه فإنّ موضوع علم القراءات هو كلمات </w:t>
      </w:r>
      <w:r w:rsidR="007C0EF7" w:rsidRPr="008C307A">
        <w:rPr>
          <w:rFonts w:ascii="Simplified Arabic" w:hAnsi="Simplified Arabic" w:cs="Simplified Arabic" w:hint="cs"/>
          <w:sz w:val="28"/>
          <w:szCs w:val="28"/>
          <w:rtl/>
          <w:lang w:bidi="ar-DZ"/>
        </w:rPr>
        <w:t xml:space="preserve">القرآن الكريم كلمة كلمة من أوله إلى </w:t>
      </w:r>
      <w:r w:rsidRPr="008C307A">
        <w:rPr>
          <w:rFonts w:ascii="Simplified Arabic" w:hAnsi="Simplified Arabic" w:cs="Simplified Arabic" w:hint="cs"/>
          <w:sz w:val="28"/>
          <w:szCs w:val="28"/>
          <w:rtl/>
          <w:lang w:bidi="ar-DZ"/>
        </w:rPr>
        <w:t>آخره</w:t>
      </w:r>
      <w:r w:rsidRPr="006B2DF9">
        <w:rPr>
          <w:rStyle w:val="Appelnotedebasdep"/>
          <w:rFonts w:ascii="Simplified Arabic" w:hAnsi="Simplified Arabic" w:cs="Simplified Arabic"/>
          <w:sz w:val="28"/>
          <w:szCs w:val="28"/>
          <w:rtl/>
          <w:lang w:bidi="ar-DZ"/>
        </w:rPr>
        <w:footnoteReference w:id="394"/>
      </w:r>
      <w:r w:rsidRPr="008C307A">
        <w:rPr>
          <w:rFonts w:ascii="Simplified Arabic" w:hAnsi="Simplified Arabic" w:cs="Simplified Arabic" w:hint="cs"/>
          <w:sz w:val="28"/>
          <w:szCs w:val="28"/>
          <w:rtl/>
          <w:lang w:bidi="ar-DZ"/>
        </w:rPr>
        <w:t xml:space="preserve"> من حيث أحوال النطق بها وكيفية أدائها</w:t>
      </w:r>
      <w:r w:rsidRPr="006B2DF9">
        <w:rPr>
          <w:rStyle w:val="Appelnotedebasdep"/>
          <w:rFonts w:ascii="Simplified Arabic" w:hAnsi="Simplified Arabic" w:cs="Simplified Arabic"/>
          <w:sz w:val="28"/>
          <w:szCs w:val="28"/>
          <w:rtl/>
          <w:lang w:bidi="ar-DZ"/>
        </w:rPr>
        <w:footnoteReference w:id="395"/>
      </w:r>
      <w:r w:rsidRPr="008C307A">
        <w:rPr>
          <w:rFonts w:ascii="Simplified Arabic" w:hAnsi="Simplified Arabic" w:cs="Simplified Arabic" w:hint="cs"/>
          <w:sz w:val="28"/>
          <w:szCs w:val="28"/>
          <w:rtl/>
          <w:lang w:bidi="ar-DZ"/>
        </w:rPr>
        <w:t xml:space="preserve"> مع تعدد الطرق واختلاف الوجوه في الأداء المنقول بالتواتر عن النبي</w:t>
      </w:r>
    </w:p>
    <w:p w:rsidR="00E65DA3" w:rsidRPr="007D2FCB" w:rsidRDefault="007D2FCB" w:rsidP="007D2FC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عليه الصلاة والسلام.</w:t>
      </w:r>
      <w:r w:rsidR="00B3458E" w:rsidRPr="006B2DF9">
        <w:rPr>
          <w:rStyle w:val="Appelnotedebasdep"/>
          <w:rFonts w:ascii="Simplified Arabic" w:hAnsi="Simplified Arabic" w:cs="Simplified Arabic"/>
          <w:sz w:val="28"/>
          <w:szCs w:val="28"/>
          <w:rtl/>
          <w:lang w:bidi="ar-DZ"/>
        </w:rPr>
        <w:footnoteReference w:id="396"/>
      </w:r>
    </w:p>
    <w:p w:rsidR="00E65DA3" w:rsidRPr="00C15D0C" w:rsidRDefault="00E65DA3" w:rsidP="00372B99">
      <w:pPr>
        <w:bidi/>
        <w:jc w:val="both"/>
        <w:outlineLvl w:val="3"/>
        <w:rPr>
          <w:rFonts w:ascii="Simplified Arabic" w:hAnsi="Simplified Arabic" w:cs="Simplified Arabic"/>
          <w:b/>
          <w:bCs/>
          <w:sz w:val="28"/>
          <w:szCs w:val="28"/>
          <w:rtl/>
          <w:lang w:bidi="ar-DZ"/>
        </w:rPr>
      </w:pPr>
      <w:r w:rsidRPr="00C15D0C">
        <w:rPr>
          <w:rFonts w:ascii="Simplified Arabic" w:hAnsi="Simplified Arabic" w:cs="Simplified Arabic" w:hint="cs"/>
          <w:b/>
          <w:bCs/>
          <w:sz w:val="28"/>
          <w:szCs w:val="28"/>
          <w:rtl/>
          <w:lang w:bidi="ar-DZ"/>
        </w:rPr>
        <w:lastRenderedPageBreak/>
        <w:t xml:space="preserve">2- </w:t>
      </w:r>
      <w:r w:rsidR="007C0EF7" w:rsidRPr="00C15D0C">
        <w:rPr>
          <w:rFonts w:ascii="Simplified Arabic" w:hAnsi="Simplified Arabic" w:cs="Simplified Arabic" w:hint="cs"/>
          <w:b/>
          <w:bCs/>
          <w:sz w:val="28"/>
          <w:szCs w:val="28"/>
          <w:rtl/>
          <w:lang w:bidi="ar-DZ"/>
        </w:rPr>
        <w:t>مكانته وأهميته</w:t>
      </w:r>
      <w:r w:rsidRPr="00C15D0C">
        <w:rPr>
          <w:rFonts w:ascii="Simplified Arabic" w:hAnsi="Simplified Arabic" w:cs="Simplified Arabic" w:hint="cs"/>
          <w:b/>
          <w:bCs/>
          <w:sz w:val="28"/>
          <w:szCs w:val="28"/>
          <w:rtl/>
          <w:lang w:bidi="ar-DZ"/>
        </w:rPr>
        <w:t>:</w:t>
      </w:r>
    </w:p>
    <w:p w:rsidR="00B3458E" w:rsidRPr="008C307A" w:rsidRDefault="00B3458E" w:rsidP="00F13811">
      <w:pPr>
        <w:bidi/>
        <w:ind w:firstLine="567"/>
        <w:jc w:val="both"/>
        <w:rPr>
          <w:rFonts w:ascii="Simplified Arabic" w:hAnsi="Simplified Arabic" w:cs="Simplified Arabic"/>
          <w:b/>
          <w:bCs/>
          <w:sz w:val="28"/>
          <w:szCs w:val="28"/>
          <w:lang w:bidi="ar-DZ"/>
        </w:rPr>
      </w:pPr>
      <w:r w:rsidRPr="006B2DF9">
        <w:rPr>
          <w:rFonts w:ascii="Simplified Arabic" w:hAnsi="Simplified Arabic" w:cs="Simplified Arabic" w:hint="cs"/>
          <w:sz w:val="28"/>
          <w:szCs w:val="28"/>
          <w:rtl/>
          <w:lang w:bidi="ar-DZ"/>
        </w:rPr>
        <w:t>يعد علم القراءات من أجل</w:t>
      </w:r>
      <w:r w:rsidR="004B4203">
        <w:rPr>
          <w:rFonts w:ascii="Simplified Arabic" w:hAnsi="Simplified Arabic" w:cs="Simplified Arabic" w:hint="cs"/>
          <w:sz w:val="28"/>
          <w:szCs w:val="28"/>
          <w:rtl/>
          <w:lang w:bidi="ar-DZ"/>
        </w:rPr>
        <w:t xml:space="preserve"> </w:t>
      </w:r>
      <w:r w:rsidRPr="006B2DF9">
        <w:rPr>
          <w:rFonts w:ascii="Simplified Arabic" w:hAnsi="Simplified Arabic" w:cs="Simplified Arabic" w:hint="cs"/>
          <w:sz w:val="28"/>
          <w:szCs w:val="28"/>
          <w:rtl/>
          <w:lang w:bidi="ar-DZ"/>
        </w:rPr>
        <w:t>العلوم قدرا وأعلاها منزلة وذلك لاتصاله المباشر بالقرآن الكريم الذي هو من أشرف الكتب وأفضلها</w:t>
      </w:r>
      <w:r w:rsidRPr="006B2DF9">
        <w:rPr>
          <w:rStyle w:val="Appelnotedebasdep"/>
          <w:rFonts w:ascii="Simplified Arabic" w:hAnsi="Simplified Arabic" w:cs="Simplified Arabic"/>
          <w:sz w:val="28"/>
          <w:szCs w:val="28"/>
          <w:rtl/>
          <w:lang w:bidi="ar-DZ"/>
        </w:rPr>
        <w:footnoteReference w:id="397"/>
      </w:r>
      <w:r w:rsidRPr="006B2DF9">
        <w:rPr>
          <w:rFonts w:ascii="Simplified Arabic" w:hAnsi="Simplified Arabic" w:cs="Simplified Arabic" w:hint="cs"/>
          <w:sz w:val="28"/>
          <w:szCs w:val="28"/>
          <w:rtl/>
          <w:lang w:bidi="ar-DZ"/>
        </w:rPr>
        <w:t>، حيث أنّ مادة هذا العلم هي حروف وكلمات القرآن الكريم</w:t>
      </w:r>
      <w:r w:rsidRPr="006B2DF9">
        <w:rPr>
          <w:rStyle w:val="Appelnotedebasdep"/>
          <w:rFonts w:ascii="Simplified Arabic" w:hAnsi="Simplified Arabic" w:cs="Simplified Arabic"/>
          <w:sz w:val="28"/>
          <w:szCs w:val="28"/>
          <w:rtl/>
          <w:lang w:bidi="ar-DZ"/>
        </w:rPr>
        <w:footnoteReference w:id="398"/>
      </w:r>
      <w:r w:rsidRPr="006B2DF9">
        <w:rPr>
          <w:rFonts w:ascii="Simplified Arabic" w:hAnsi="Simplified Arabic" w:cs="Simplified Arabic" w:hint="cs"/>
          <w:sz w:val="28"/>
          <w:szCs w:val="28"/>
          <w:rtl/>
          <w:lang w:bidi="ar-DZ"/>
        </w:rPr>
        <w:t>. وتتمثل أهميته فيما يلي:</w:t>
      </w:r>
    </w:p>
    <w:p w:rsidR="006B2DF9" w:rsidRPr="007C0EF7" w:rsidRDefault="007E4561" w:rsidP="004B4203">
      <w:pPr>
        <w:bidi/>
        <w:jc w:val="both"/>
        <w:rPr>
          <w:rFonts w:ascii="Simplified Arabic" w:hAnsi="Simplified Arabic" w:cs="Simplified Arabic"/>
          <w:sz w:val="28"/>
          <w:szCs w:val="28"/>
          <w:rtl/>
          <w:lang w:bidi="ar-DZ"/>
        </w:rPr>
      </w:pPr>
      <w:r w:rsidRPr="007C0EF7">
        <w:rPr>
          <w:rFonts w:ascii="Simplified Arabic" w:hAnsi="Simplified Arabic" w:cs="Simplified Arabic" w:hint="cs"/>
          <w:sz w:val="28"/>
          <w:szCs w:val="28"/>
          <w:rtl/>
          <w:lang w:bidi="ar-DZ"/>
        </w:rPr>
        <w:t xml:space="preserve">- </w:t>
      </w:r>
      <w:r w:rsidR="00B3458E" w:rsidRPr="007C0EF7">
        <w:rPr>
          <w:rFonts w:ascii="Simplified Arabic" w:hAnsi="Simplified Arabic" w:cs="Simplified Arabic" w:hint="cs"/>
          <w:sz w:val="28"/>
          <w:szCs w:val="28"/>
          <w:rtl/>
          <w:lang w:bidi="ar-DZ"/>
        </w:rPr>
        <w:t>الحرص على كلام الله عز وجل والنطق به على الكيفية</w:t>
      </w:r>
      <w:r w:rsidR="007C0EF7">
        <w:rPr>
          <w:rFonts w:ascii="Simplified Arabic" w:hAnsi="Simplified Arabic" w:cs="Simplified Arabic" w:hint="cs"/>
          <w:sz w:val="28"/>
          <w:szCs w:val="28"/>
          <w:rtl/>
          <w:lang w:bidi="ar-DZ"/>
        </w:rPr>
        <w:t xml:space="preserve"> والطريقة الصحيحة كما أنزل وصون</w:t>
      </w:r>
      <w:r w:rsidR="004B4203">
        <w:rPr>
          <w:rFonts w:ascii="Simplified Arabic" w:hAnsi="Simplified Arabic" w:cs="Simplified Arabic" w:hint="cs"/>
          <w:sz w:val="28"/>
          <w:szCs w:val="28"/>
          <w:rtl/>
          <w:lang w:bidi="ar-DZ"/>
        </w:rPr>
        <w:t xml:space="preserve"> </w:t>
      </w:r>
      <w:r w:rsidR="00B3458E" w:rsidRPr="007C0EF7">
        <w:rPr>
          <w:rFonts w:ascii="Simplified Arabic" w:hAnsi="Simplified Arabic" w:cs="Simplified Arabic" w:hint="cs"/>
          <w:sz w:val="28"/>
          <w:szCs w:val="28"/>
          <w:rtl/>
          <w:lang w:bidi="ar-DZ"/>
        </w:rPr>
        <w:t>اللسان من الوقوع في التحريف والتغيير في القرآن الكريم صورة بالرسم ونطقا باللفظ وكتابة بالخط</w:t>
      </w:r>
      <w:r w:rsidR="00B3458E" w:rsidRPr="007C0EF7">
        <w:rPr>
          <w:rStyle w:val="Appelnotedebasdep"/>
          <w:rFonts w:ascii="Simplified Arabic" w:hAnsi="Simplified Arabic" w:cs="Simplified Arabic"/>
          <w:sz w:val="28"/>
          <w:szCs w:val="28"/>
          <w:rtl/>
          <w:lang w:bidi="ar-DZ"/>
        </w:rPr>
        <w:footnoteReference w:id="399"/>
      </w:r>
      <w:r w:rsidR="00B3458E" w:rsidRPr="007C0EF7">
        <w:rPr>
          <w:rFonts w:ascii="Simplified Arabic" w:hAnsi="Simplified Arabic" w:cs="Simplified Arabic" w:hint="cs"/>
          <w:sz w:val="28"/>
          <w:szCs w:val="28"/>
          <w:rtl/>
          <w:lang w:bidi="ar-DZ"/>
        </w:rPr>
        <w:t>.</w:t>
      </w:r>
      <w:r w:rsidR="006B2DF9" w:rsidRPr="007C0EF7">
        <w:rPr>
          <w:rFonts w:ascii="Simplified Arabic" w:hAnsi="Simplified Arabic" w:cs="Simplified Arabic"/>
          <w:sz w:val="28"/>
          <w:szCs w:val="28"/>
          <w:rtl/>
          <w:lang w:bidi="ar-DZ"/>
        </w:rPr>
        <w:tab/>
      </w:r>
    </w:p>
    <w:p w:rsidR="00B3458E" w:rsidRPr="006B2DF9" w:rsidRDefault="00B3458E" w:rsidP="00F13811">
      <w:pPr>
        <w:tabs>
          <w:tab w:val="left" w:pos="2808"/>
        </w:tabs>
        <w:bidi/>
        <w:jc w:val="both"/>
        <w:rPr>
          <w:rFonts w:ascii="Simplified Arabic" w:hAnsi="Simplified Arabic" w:cs="Simplified Arabic"/>
          <w:sz w:val="28"/>
          <w:szCs w:val="28"/>
          <w:rtl/>
          <w:lang w:bidi="ar-DZ"/>
        </w:rPr>
      </w:pPr>
      <w:r w:rsidRPr="006B2DF9">
        <w:rPr>
          <w:rFonts w:ascii="Simplified Arabic" w:hAnsi="Simplified Arabic" w:cs="Simplified Arabic" w:hint="cs"/>
          <w:b/>
          <w:bCs/>
          <w:sz w:val="28"/>
          <w:szCs w:val="28"/>
          <w:rtl/>
          <w:lang w:bidi="ar-DZ"/>
        </w:rPr>
        <w:t>-</w:t>
      </w:r>
      <w:r w:rsidRPr="006B2DF9">
        <w:rPr>
          <w:rFonts w:ascii="Simplified Arabic" w:hAnsi="Simplified Arabic" w:cs="Simplified Arabic" w:hint="cs"/>
          <w:sz w:val="28"/>
          <w:szCs w:val="28"/>
          <w:rtl/>
          <w:lang w:bidi="ar-DZ"/>
        </w:rPr>
        <w:t xml:space="preserve"> التيسير والتخفيف على الأمة الإسلامية العرب على اختلاف قبائلهم ولهجاتهم والعجم على اختلاف أجناسهم ولغاتهم حتى يتمكنوا من قراءة ما أنزل إليهم من القرآن الكريم ولا تكون هنالك مشقة عليهم في ذلك</w:t>
      </w:r>
      <w:r w:rsidRPr="006B2DF9">
        <w:rPr>
          <w:rStyle w:val="Appelnotedebasdep"/>
          <w:rFonts w:ascii="Simplified Arabic" w:hAnsi="Simplified Arabic" w:cs="Simplified Arabic"/>
          <w:sz w:val="28"/>
          <w:szCs w:val="28"/>
          <w:rtl/>
          <w:lang w:bidi="ar-DZ"/>
        </w:rPr>
        <w:footnoteReference w:id="400"/>
      </w:r>
      <w:r w:rsidRPr="006B2DF9">
        <w:rPr>
          <w:rFonts w:ascii="Simplified Arabic" w:hAnsi="Simplified Arabic" w:cs="Simplified Arabic" w:hint="cs"/>
          <w:sz w:val="28"/>
          <w:szCs w:val="28"/>
          <w:rtl/>
          <w:lang w:bidi="ar-DZ"/>
        </w:rPr>
        <w:t>.</w:t>
      </w:r>
    </w:p>
    <w:p w:rsidR="00B3458E" w:rsidRPr="00C15D0C" w:rsidRDefault="00B3458E" w:rsidP="00372B99">
      <w:pPr>
        <w:pStyle w:val="Paragraphedeliste"/>
        <w:bidi/>
        <w:spacing w:after="0" w:line="240" w:lineRule="auto"/>
        <w:ind w:left="0"/>
        <w:jc w:val="both"/>
        <w:outlineLvl w:val="3"/>
        <w:rPr>
          <w:rFonts w:ascii="Simplified Arabic" w:hAnsi="Simplified Arabic" w:cs="Simplified Arabic"/>
          <w:b/>
          <w:bCs/>
          <w:sz w:val="28"/>
          <w:szCs w:val="28"/>
          <w:rtl/>
          <w:lang w:bidi="ar-DZ"/>
        </w:rPr>
      </w:pPr>
      <w:r w:rsidRPr="00C15D0C">
        <w:rPr>
          <w:rFonts w:ascii="Simplified Arabic" w:hAnsi="Simplified Arabic" w:cs="Simplified Arabic" w:hint="cs"/>
          <w:b/>
          <w:bCs/>
          <w:sz w:val="28"/>
          <w:szCs w:val="28"/>
          <w:rtl/>
          <w:lang w:bidi="ar-DZ"/>
        </w:rPr>
        <w:t xml:space="preserve">3 </w:t>
      </w:r>
      <w:r w:rsidRPr="00C15D0C">
        <w:rPr>
          <w:rFonts w:ascii="Simplified Arabic" w:hAnsi="Simplified Arabic" w:cs="Simplified Arabic"/>
          <w:b/>
          <w:bCs/>
          <w:sz w:val="28"/>
          <w:szCs w:val="28"/>
          <w:rtl/>
          <w:lang w:bidi="ar-DZ"/>
        </w:rPr>
        <w:t>–</w:t>
      </w:r>
      <w:r w:rsidRPr="00C15D0C">
        <w:rPr>
          <w:rFonts w:ascii="Simplified Arabic" w:hAnsi="Simplified Arabic" w:cs="Simplified Arabic" w:hint="cs"/>
          <w:b/>
          <w:bCs/>
          <w:sz w:val="28"/>
          <w:szCs w:val="28"/>
          <w:rtl/>
          <w:lang w:bidi="ar-DZ"/>
        </w:rPr>
        <w:t xml:space="preserve"> علم القراءات في المغرب الأ</w:t>
      </w:r>
      <w:r w:rsidR="006C069A">
        <w:rPr>
          <w:rFonts w:ascii="Simplified Arabic" w:hAnsi="Simplified Arabic" w:cs="Simplified Arabic" w:hint="cs"/>
          <w:b/>
          <w:bCs/>
          <w:sz w:val="28"/>
          <w:szCs w:val="28"/>
          <w:rtl/>
          <w:lang w:bidi="ar-DZ"/>
        </w:rPr>
        <w:t>وسط خلال</w:t>
      </w:r>
      <w:r w:rsidR="00F13811">
        <w:rPr>
          <w:rFonts w:ascii="Simplified Arabic" w:hAnsi="Simplified Arabic" w:cs="Simplified Arabic" w:hint="cs"/>
          <w:b/>
          <w:bCs/>
          <w:sz w:val="28"/>
          <w:szCs w:val="28"/>
          <w:rtl/>
          <w:lang w:bidi="ar-DZ"/>
        </w:rPr>
        <w:t xml:space="preserve"> فترة البحث</w:t>
      </w:r>
      <w:r w:rsidRPr="00C15D0C">
        <w:rPr>
          <w:rFonts w:ascii="Simplified Arabic" w:hAnsi="Simplified Arabic" w:cs="Simplified Arabic" w:hint="cs"/>
          <w:b/>
          <w:bCs/>
          <w:sz w:val="28"/>
          <w:szCs w:val="28"/>
          <w:rtl/>
          <w:lang w:bidi="ar-DZ"/>
        </w:rPr>
        <w:t>:</w:t>
      </w:r>
    </w:p>
    <w:p w:rsidR="00B3458E" w:rsidRDefault="00A952F5" w:rsidP="00953D7F">
      <w:pPr>
        <w:pStyle w:val="Paragraphedeliste"/>
        <w:bidi/>
        <w:spacing w:after="100" w:afterAutospacing="1" w:line="240" w:lineRule="auto"/>
        <w:ind w:left="0"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يقول ابن الصغير عند حديثه عن الإمام أبي اليقظان أنه كان إذا ضرب سرادقه خارج مدينة تيهرت خرج إليه الفقهاء والقراء</w:t>
      </w:r>
      <w:r w:rsidR="00953D7F">
        <w:rPr>
          <w:rStyle w:val="Appelnotedebasdep"/>
          <w:rFonts w:ascii="Simplified Arabic" w:hAnsi="Simplified Arabic" w:cs="Simplified Arabic"/>
          <w:sz w:val="28"/>
          <w:szCs w:val="28"/>
          <w:rtl/>
          <w:lang w:bidi="ar-DZ"/>
        </w:rPr>
        <w:footnoteReference w:id="401"/>
      </w:r>
      <w:r>
        <w:rPr>
          <w:rFonts w:ascii="Simplified Arabic" w:hAnsi="Simplified Arabic" w:cs="Simplified Arabic" w:hint="cs"/>
          <w:sz w:val="28"/>
          <w:szCs w:val="28"/>
          <w:rtl/>
          <w:lang w:bidi="ar-DZ"/>
        </w:rPr>
        <w:t>، وذكر أيضا بأنه سمع أحمد التيه</w:t>
      </w:r>
      <w:r w:rsidR="00953D7F">
        <w:rPr>
          <w:rFonts w:ascii="Simplified Arabic" w:hAnsi="Simplified Arabic" w:cs="Simplified Arabic" w:hint="cs"/>
          <w:sz w:val="28"/>
          <w:szCs w:val="28"/>
          <w:rtl/>
          <w:lang w:bidi="ar-DZ"/>
        </w:rPr>
        <w:t xml:space="preserve"> أحد خطباء مدينة تيهرت</w:t>
      </w:r>
      <w:r>
        <w:rPr>
          <w:rFonts w:ascii="Simplified Arabic" w:hAnsi="Simplified Arabic" w:cs="Simplified Arabic" w:hint="cs"/>
          <w:sz w:val="28"/>
          <w:szCs w:val="28"/>
          <w:rtl/>
          <w:lang w:bidi="ar-DZ"/>
        </w:rPr>
        <w:t xml:space="preserve"> كان يقرأ بعد فراغه</w:t>
      </w:r>
      <w:r w:rsidR="00953D7F">
        <w:rPr>
          <w:rStyle w:val="Appelnotedebasdep"/>
          <w:rFonts w:ascii="Simplified Arabic" w:hAnsi="Simplified Arabic" w:cs="Simplified Arabic"/>
          <w:sz w:val="28"/>
          <w:szCs w:val="28"/>
          <w:rtl/>
          <w:lang w:bidi="ar-DZ"/>
        </w:rPr>
        <w:footnoteReference w:id="402"/>
      </w:r>
      <w:r>
        <w:rPr>
          <w:rFonts w:ascii="Simplified Arabic" w:hAnsi="Simplified Arabic" w:cs="Simplified Arabic" w:hint="cs"/>
          <w:sz w:val="28"/>
          <w:szCs w:val="28"/>
          <w:rtl/>
          <w:lang w:bidi="ar-DZ"/>
        </w:rPr>
        <w:t xml:space="preserve"> من خطبة قوله تعالى:</w:t>
      </w:r>
      <w:r w:rsidR="00953D7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تنزيلا ممن خلق الأرض و السماوات العلا</w:t>
      </w:r>
      <w:r w:rsidR="00953D7F">
        <w:rPr>
          <w:rStyle w:val="Appelnotedebasdep"/>
          <w:rFonts w:ascii="Simplified Arabic" w:hAnsi="Simplified Arabic" w:cs="Simplified Arabic"/>
          <w:sz w:val="28"/>
          <w:szCs w:val="28"/>
          <w:rtl/>
          <w:lang w:bidi="ar-DZ"/>
        </w:rPr>
        <w:footnoteReference w:id="403"/>
      </w:r>
      <w:r>
        <w:rPr>
          <w:rFonts w:ascii="Simplified Arabic" w:hAnsi="Simplified Arabic" w:cs="Simplified Arabic" w:hint="cs"/>
          <w:sz w:val="28"/>
          <w:szCs w:val="28"/>
          <w:rtl/>
          <w:lang w:bidi="ar-DZ"/>
        </w:rPr>
        <w:t>"</w:t>
      </w:r>
      <w:r w:rsidR="007D2FCB">
        <w:rPr>
          <w:rFonts w:ascii="Simplified Arabic" w:hAnsi="Simplified Arabic" w:cs="Simplified Arabic" w:hint="cs"/>
          <w:sz w:val="28"/>
          <w:szCs w:val="28"/>
          <w:rtl/>
          <w:lang w:bidi="ar-DZ"/>
        </w:rPr>
        <w:t>،</w:t>
      </w:r>
      <w:r w:rsidR="00953D7F">
        <w:rPr>
          <w:rFonts w:ascii="Simplified Arabic" w:hAnsi="Simplified Arabic" w:cs="Simplified Arabic" w:hint="cs"/>
          <w:sz w:val="28"/>
          <w:szCs w:val="28"/>
          <w:rtl/>
          <w:lang w:bidi="ar-DZ"/>
        </w:rPr>
        <w:t xml:space="preserve"> ويذكر إبراهيم بحاز من خلال هذا أن القراء كانوا موجودين في تيهرت لكن لا يعرف اسم واحد منهم، وأن هؤلا</w:t>
      </w:r>
      <w:r w:rsidR="00C94713">
        <w:rPr>
          <w:rFonts w:ascii="Simplified Arabic" w:hAnsi="Simplified Arabic" w:cs="Simplified Arabic" w:hint="cs"/>
          <w:sz w:val="28"/>
          <w:szCs w:val="28"/>
          <w:rtl/>
          <w:lang w:bidi="ar-DZ"/>
        </w:rPr>
        <w:t>ء</w:t>
      </w:r>
      <w:r w:rsidR="00B3458E" w:rsidRPr="006B2DF9">
        <w:rPr>
          <w:rFonts w:ascii="Simplified Arabic" w:hAnsi="Simplified Arabic" w:cs="Simplified Arabic" w:hint="cs"/>
          <w:sz w:val="28"/>
          <w:szCs w:val="28"/>
          <w:rtl/>
          <w:lang w:bidi="ar-DZ"/>
        </w:rPr>
        <w:t xml:space="preserve"> القراء ربما كان يقصد بهم  حفظة القرآن الكريم لا غير على غرار ما كان متداولا في صدر الإسلام بما يتعلق بعلم القراءات</w:t>
      </w:r>
      <w:r w:rsidR="00B3458E" w:rsidRPr="006B2DF9">
        <w:rPr>
          <w:rStyle w:val="Appelnotedebasdep"/>
          <w:rFonts w:ascii="Simplified Arabic" w:hAnsi="Simplified Arabic" w:cs="Simplified Arabic"/>
          <w:sz w:val="28"/>
          <w:szCs w:val="28"/>
          <w:rtl/>
          <w:lang w:bidi="ar-DZ"/>
        </w:rPr>
        <w:footnoteReference w:id="404"/>
      </w:r>
      <w:r w:rsidR="00953D7F">
        <w:rPr>
          <w:rFonts w:ascii="Simplified Arabic" w:hAnsi="Simplified Arabic" w:cs="Simplified Arabic" w:hint="cs"/>
          <w:sz w:val="28"/>
          <w:szCs w:val="28"/>
          <w:rtl/>
          <w:lang w:bidi="ar-DZ"/>
        </w:rPr>
        <w:t xml:space="preserve">، كما لم تشر المصادر </w:t>
      </w:r>
      <w:r w:rsidR="00B3458E" w:rsidRPr="006B2DF9">
        <w:rPr>
          <w:rFonts w:ascii="Simplified Arabic" w:hAnsi="Simplified Arabic" w:cs="Simplified Arabic" w:hint="cs"/>
          <w:sz w:val="28"/>
          <w:szCs w:val="28"/>
          <w:rtl/>
          <w:lang w:bidi="ar-DZ"/>
        </w:rPr>
        <w:t>إلى وجود أي تأليف في هذا العلم</w:t>
      </w:r>
      <w:r w:rsidR="00B3458E" w:rsidRPr="006B2DF9">
        <w:rPr>
          <w:rStyle w:val="Appelnotedebasdep"/>
          <w:rFonts w:ascii="Simplified Arabic" w:hAnsi="Simplified Arabic" w:cs="Simplified Arabic"/>
          <w:sz w:val="28"/>
          <w:szCs w:val="28"/>
          <w:rtl/>
          <w:lang w:bidi="ar-DZ"/>
        </w:rPr>
        <w:footnoteReference w:id="405"/>
      </w:r>
      <w:r w:rsidR="00B3458E" w:rsidRPr="006B2DF9">
        <w:rPr>
          <w:rFonts w:ascii="Simplified Arabic" w:hAnsi="Simplified Arabic" w:cs="Simplified Arabic" w:hint="cs"/>
          <w:sz w:val="28"/>
          <w:szCs w:val="28"/>
          <w:rtl/>
          <w:lang w:bidi="ar-DZ"/>
        </w:rPr>
        <w:t>.</w:t>
      </w:r>
    </w:p>
    <w:p w:rsidR="00C94713" w:rsidRDefault="00C94713" w:rsidP="00C94713">
      <w:pPr>
        <w:pStyle w:val="Paragraphedeliste"/>
        <w:bidi/>
        <w:spacing w:after="100" w:afterAutospacing="1" w:line="240" w:lineRule="auto"/>
        <w:ind w:left="0" w:firstLine="567"/>
        <w:jc w:val="both"/>
        <w:rPr>
          <w:rFonts w:ascii="Simplified Arabic" w:hAnsi="Simplified Arabic" w:cs="Simplified Arabic"/>
          <w:sz w:val="28"/>
          <w:szCs w:val="28"/>
          <w:rtl/>
          <w:lang w:bidi="ar-DZ"/>
        </w:rPr>
      </w:pPr>
    </w:p>
    <w:p w:rsidR="00C94713" w:rsidRPr="006B2DF9" w:rsidRDefault="00C94713" w:rsidP="00C94713">
      <w:pPr>
        <w:pStyle w:val="Paragraphedeliste"/>
        <w:bidi/>
        <w:spacing w:after="100" w:afterAutospacing="1" w:line="240" w:lineRule="auto"/>
        <w:ind w:left="0" w:firstLine="567"/>
        <w:jc w:val="both"/>
        <w:rPr>
          <w:rFonts w:ascii="Simplified Arabic" w:hAnsi="Simplified Arabic" w:cs="Simplified Arabic"/>
          <w:sz w:val="28"/>
          <w:szCs w:val="28"/>
          <w:rtl/>
          <w:lang w:bidi="ar-DZ"/>
        </w:rPr>
      </w:pPr>
    </w:p>
    <w:p w:rsidR="004B4203" w:rsidRDefault="004B4203" w:rsidP="00372B99">
      <w:pPr>
        <w:pStyle w:val="Paragraphedeliste"/>
        <w:bidi/>
        <w:spacing w:after="100" w:afterAutospacing="1" w:line="240" w:lineRule="auto"/>
        <w:ind w:left="0"/>
        <w:jc w:val="both"/>
        <w:outlineLvl w:val="2"/>
        <w:rPr>
          <w:rFonts w:ascii="Simplified Arabic" w:hAnsi="Simplified Arabic" w:cs="Simplified Arabic"/>
          <w:b/>
          <w:bCs/>
          <w:sz w:val="28"/>
          <w:szCs w:val="28"/>
          <w:rtl/>
          <w:lang w:bidi="ar-DZ"/>
        </w:rPr>
      </w:pPr>
      <w:bookmarkStart w:id="53" w:name="_Toc106734484"/>
      <w:bookmarkStart w:id="54" w:name="_Toc106877156"/>
    </w:p>
    <w:p w:rsidR="00B3458E" w:rsidRPr="00C15D0C" w:rsidRDefault="00E82BD3" w:rsidP="004B4203">
      <w:pPr>
        <w:pStyle w:val="Paragraphedeliste"/>
        <w:bidi/>
        <w:spacing w:after="100" w:afterAutospacing="1" w:line="240" w:lineRule="auto"/>
        <w:ind w:left="0"/>
        <w:jc w:val="both"/>
        <w:outlineLvl w:val="2"/>
        <w:rPr>
          <w:rFonts w:ascii="Simplified Arabic" w:hAnsi="Simplified Arabic" w:cs="Simplified Arabic"/>
          <w:b/>
          <w:bCs/>
          <w:sz w:val="28"/>
          <w:szCs w:val="28"/>
          <w:rtl/>
          <w:lang w:bidi="ar-DZ"/>
        </w:rPr>
      </w:pPr>
      <w:r w:rsidRPr="00C15D0C">
        <w:rPr>
          <w:rFonts w:ascii="Simplified Arabic" w:hAnsi="Simplified Arabic" w:cs="Simplified Arabic" w:hint="cs"/>
          <w:b/>
          <w:bCs/>
          <w:sz w:val="28"/>
          <w:szCs w:val="28"/>
          <w:rtl/>
          <w:lang w:bidi="ar-DZ"/>
        </w:rPr>
        <w:t>ب</w:t>
      </w:r>
      <w:r w:rsidR="00304E54">
        <w:rPr>
          <w:rFonts w:ascii="Simplified Arabic" w:hAnsi="Simplified Arabic" w:cs="Simplified Arabic" w:hint="cs"/>
          <w:b/>
          <w:bCs/>
          <w:sz w:val="28"/>
          <w:szCs w:val="28"/>
          <w:rtl/>
          <w:lang w:bidi="ar-DZ"/>
        </w:rPr>
        <w:t>-</w:t>
      </w:r>
      <w:r w:rsidR="00B3458E" w:rsidRPr="00C15D0C">
        <w:rPr>
          <w:rFonts w:ascii="Simplified Arabic" w:hAnsi="Simplified Arabic" w:cs="Simplified Arabic" w:hint="cs"/>
          <w:b/>
          <w:bCs/>
          <w:sz w:val="28"/>
          <w:szCs w:val="28"/>
          <w:rtl/>
          <w:lang w:bidi="ar-DZ"/>
        </w:rPr>
        <w:t>علم التفسير:</w:t>
      </w:r>
      <w:bookmarkEnd w:id="53"/>
      <w:bookmarkEnd w:id="54"/>
    </w:p>
    <w:p w:rsidR="00B3458E" w:rsidRPr="00C15D0C" w:rsidRDefault="00B3458E" w:rsidP="00372B99">
      <w:pPr>
        <w:pStyle w:val="Paragraphedeliste"/>
        <w:bidi/>
        <w:spacing w:after="100" w:afterAutospacing="1" w:line="240" w:lineRule="auto"/>
        <w:ind w:left="0"/>
        <w:jc w:val="both"/>
        <w:outlineLvl w:val="3"/>
        <w:rPr>
          <w:rFonts w:ascii="Simplified Arabic" w:hAnsi="Simplified Arabic" w:cs="Simplified Arabic"/>
          <w:b/>
          <w:bCs/>
          <w:sz w:val="28"/>
          <w:szCs w:val="28"/>
          <w:rtl/>
          <w:lang w:bidi="ar-DZ"/>
        </w:rPr>
      </w:pPr>
      <w:r w:rsidRPr="00C15D0C">
        <w:rPr>
          <w:rFonts w:ascii="Simplified Arabic" w:hAnsi="Simplified Arabic" w:cs="Simplified Arabic" w:hint="cs"/>
          <w:b/>
          <w:bCs/>
          <w:sz w:val="28"/>
          <w:szCs w:val="28"/>
          <w:rtl/>
          <w:lang w:bidi="ar-DZ"/>
        </w:rPr>
        <w:t xml:space="preserve">1 </w:t>
      </w:r>
      <w:r w:rsidRPr="00C15D0C">
        <w:rPr>
          <w:rFonts w:ascii="Simplified Arabic" w:hAnsi="Simplified Arabic" w:cs="Simplified Arabic"/>
          <w:b/>
          <w:bCs/>
          <w:sz w:val="28"/>
          <w:szCs w:val="28"/>
          <w:rtl/>
          <w:lang w:bidi="ar-DZ"/>
        </w:rPr>
        <w:t>–</w:t>
      </w:r>
      <w:r w:rsidRPr="00C15D0C">
        <w:rPr>
          <w:rFonts w:ascii="Simplified Arabic" w:hAnsi="Simplified Arabic" w:cs="Simplified Arabic" w:hint="cs"/>
          <w:b/>
          <w:bCs/>
          <w:sz w:val="28"/>
          <w:szCs w:val="28"/>
          <w:rtl/>
          <w:lang w:bidi="ar-DZ"/>
        </w:rPr>
        <w:t xml:space="preserve"> تعريفه:</w:t>
      </w:r>
    </w:p>
    <w:p w:rsidR="00B3458E" w:rsidRPr="006B2DF9" w:rsidRDefault="00B3458E" w:rsidP="00372B99">
      <w:pPr>
        <w:pStyle w:val="Paragraphedeliste"/>
        <w:bidi/>
        <w:spacing w:after="0" w:line="240" w:lineRule="auto"/>
        <w:ind w:left="0"/>
        <w:jc w:val="both"/>
        <w:outlineLvl w:val="4"/>
        <w:rPr>
          <w:rFonts w:ascii="Simplified Arabic" w:hAnsi="Simplified Arabic" w:cs="Simplified Arabic"/>
          <w:b/>
          <w:bCs/>
          <w:sz w:val="28"/>
          <w:szCs w:val="28"/>
          <w:lang w:bidi="ar-DZ"/>
        </w:rPr>
      </w:pPr>
      <w:r w:rsidRPr="00C15D0C">
        <w:rPr>
          <w:rFonts w:ascii="Simplified Arabic" w:hAnsi="Simplified Arabic" w:cs="Simplified Arabic" w:hint="cs"/>
          <w:b/>
          <w:bCs/>
          <w:sz w:val="28"/>
          <w:szCs w:val="28"/>
          <w:rtl/>
          <w:lang w:bidi="ar-DZ"/>
        </w:rPr>
        <w:t xml:space="preserve">1 </w:t>
      </w:r>
      <w:r w:rsidRPr="00C15D0C">
        <w:rPr>
          <w:rFonts w:ascii="Simplified Arabic" w:hAnsi="Simplified Arabic" w:cs="Simplified Arabic"/>
          <w:b/>
          <w:bCs/>
          <w:sz w:val="28"/>
          <w:szCs w:val="28"/>
          <w:rtl/>
          <w:lang w:bidi="ar-DZ"/>
        </w:rPr>
        <w:t>–</w:t>
      </w:r>
      <w:r w:rsidRPr="00C15D0C">
        <w:rPr>
          <w:rFonts w:ascii="Simplified Arabic" w:hAnsi="Simplified Arabic" w:cs="Simplified Arabic" w:hint="cs"/>
          <w:b/>
          <w:bCs/>
          <w:sz w:val="28"/>
          <w:szCs w:val="28"/>
          <w:rtl/>
          <w:lang w:bidi="ar-DZ"/>
        </w:rPr>
        <w:t xml:space="preserve"> 1 لغة</w:t>
      </w:r>
      <w:r w:rsidRPr="00E65DA3">
        <w:rPr>
          <w:rFonts w:ascii="Simplified Arabic" w:hAnsi="Simplified Arabic" w:cs="Simplified Arabic" w:hint="cs"/>
          <w:b/>
          <w:bCs/>
          <w:sz w:val="28"/>
          <w:szCs w:val="28"/>
          <w:rtl/>
          <w:lang w:bidi="ar-DZ"/>
        </w:rPr>
        <w:t>:</w:t>
      </w:r>
      <w:r w:rsidR="004B4203">
        <w:rPr>
          <w:rFonts w:ascii="Simplified Arabic" w:hAnsi="Simplified Arabic" w:cs="Simplified Arabic" w:hint="cs"/>
          <w:b/>
          <w:bCs/>
          <w:sz w:val="28"/>
          <w:szCs w:val="28"/>
          <w:rtl/>
          <w:lang w:bidi="ar-DZ"/>
        </w:rPr>
        <w:t xml:space="preserve"> </w:t>
      </w:r>
      <w:r w:rsidRPr="006B2DF9">
        <w:rPr>
          <w:rFonts w:ascii="Simplified Arabic" w:hAnsi="Simplified Arabic" w:cs="Simplified Arabic" w:hint="cs"/>
          <w:sz w:val="28"/>
          <w:szCs w:val="28"/>
          <w:rtl/>
          <w:lang w:bidi="ar-DZ"/>
        </w:rPr>
        <w:t>التفسير في اللغة مأخوذ من الفَسْرُ وهو البيان وكشف المغطى، ويقال: فَسَرَ الشيء يَفْسرُهُ بالكسر ويَفْسُرُه بالضم فَسْرًا وَفَسَّرَهُ أي أبانه، والتفسير ه</w:t>
      </w:r>
      <w:r w:rsidR="007D2FCB">
        <w:rPr>
          <w:rFonts w:ascii="Simplified Arabic" w:hAnsi="Simplified Arabic" w:cs="Simplified Arabic" w:hint="cs"/>
          <w:sz w:val="28"/>
          <w:szCs w:val="28"/>
          <w:rtl/>
          <w:lang w:bidi="ar-DZ"/>
        </w:rPr>
        <w:t>و كشف المراد عن اللفظ المشكل أي</w:t>
      </w:r>
      <w:r w:rsidRPr="006B2DF9">
        <w:rPr>
          <w:rFonts w:ascii="Simplified Arabic" w:hAnsi="Simplified Arabic" w:cs="Simplified Arabic" w:hint="cs"/>
          <w:sz w:val="28"/>
          <w:szCs w:val="28"/>
          <w:rtl/>
          <w:lang w:bidi="ar-DZ"/>
        </w:rPr>
        <w:t xml:space="preserve"> إيضاح معناه</w:t>
      </w:r>
      <w:r w:rsidRPr="006B2DF9">
        <w:rPr>
          <w:rStyle w:val="Appelnotedebasdep"/>
          <w:rFonts w:ascii="Simplified Arabic" w:hAnsi="Simplified Arabic" w:cs="Simplified Arabic"/>
          <w:sz w:val="28"/>
          <w:szCs w:val="28"/>
          <w:rtl/>
          <w:lang w:bidi="ar-DZ"/>
        </w:rPr>
        <w:footnoteReference w:id="406"/>
      </w:r>
      <w:r w:rsidRPr="006B2DF9">
        <w:rPr>
          <w:rFonts w:ascii="Simplified Arabic" w:hAnsi="Simplified Arabic" w:cs="Simplified Arabic" w:hint="cs"/>
          <w:sz w:val="28"/>
          <w:szCs w:val="28"/>
          <w:rtl/>
          <w:lang w:bidi="ar-DZ"/>
        </w:rPr>
        <w:t>.</w:t>
      </w:r>
    </w:p>
    <w:p w:rsidR="00B3458E" w:rsidRPr="007D2FCB" w:rsidRDefault="00E65DA3" w:rsidP="00372B99">
      <w:pPr>
        <w:bidi/>
        <w:jc w:val="both"/>
        <w:outlineLvl w:val="4"/>
        <w:rPr>
          <w:rFonts w:ascii="Simplified Arabic" w:hAnsi="Simplified Arabic" w:cs="Simplified Arabic"/>
          <w:sz w:val="28"/>
          <w:szCs w:val="28"/>
          <w:rtl/>
          <w:lang w:bidi="ar-DZ"/>
        </w:rPr>
      </w:pPr>
      <w:r w:rsidRPr="007D2FCB">
        <w:rPr>
          <w:rFonts w:ascii="Simplified Arabic" w:hAnsi="Simplified Arabic" w:cs="Simplified Arabic" w:hint="cs"/>
          <w:b/>
          <w:bCs/>
          <w:sz w:val="28"/>
          <w:szCs w:val="28"/>
          <w:rtl/>
          <w:lang w:bidi="ar-DZ"/>
        </w:rPr>
        <w:t>1-2</w:t>
      </w:r>
      <w:r w:rsidR="00B3458E" w:rsidRPr="007D2FCB">
        <w:rPr>
          <w:rFonts w:ascii="Simplified Arabic" w:hAnsi="Simplified Arabic" w:cs="Simplified Arabic" w:hint="cs"/>
          <w:b/>
          <w:bCs/>
          <w:sz w:val="28"/>
          <w:szCs w:val="28"/>
          <w:rtl/>
          <w:lang w:bidi="ar-DZ"/>
        </w:rPr>
        <w:t xml:space="preserve"> اصطلاحا</w:t>
      </w:r>
      <w:r w:rsidR="00B3458E" w:rsidRPr="007D2FCB">
        <w:rPr>
          <w:rFonts w:ascii="Simplified Arabic" w:hAnsi="Simplified Arabic" w:cs="Simplified Arabic" w:hint="cs"/>
          <w:sz w:val="28"/>
          <w:szCs w:val="28"/>
          <w:rtl/>
          <w:lang w:bidi="ar-DZ"/>
        </w:rPr>
        <w:t>:</w:t>
      </w:r>
      <w:r w:rsidR="00B3458E" w:rsidRPr="006B2DF9">
        <w:rPr>
          <w:rFonts w:ascii="Simplified Arabic" w:hAnsi="Simplified Arabic" w:cs="Simplified Arabic" w:hint="cs"/>
          <w:sz w:val="28"/>
          <w:szCs w:val="28"/>
          <w:rtl/>
          <w:lang w:bidi="ar-DZ"/>
        </w:rPr>
        <w:t xml:space="preserve"> اختلفت تعريفات العلماء لعلم التفسير من الناحية الاصطلاحية فهي عديدة لكن على الرغم من اختلافها في تعريفه من ناحية اللفظ فإنّها قد اتفقت في ذلك من ناحية معناه ومقصده، إذ كلها تقريبا اتفقت على أنّه:" علم يبحث فيه عن مراد الله تعالى بقدر الطاقة البشرية."</w:t>
      </w:r>
      <w:r w:rsidR="00B3458E" w:rsidRPr="006B2DF9">
        <w:rPr>
          <w:rStyle w:val="Appelnotedebasdep"/>
          <w:rFonts w:ascii="Simplified Arabic" w:hAnsi="Simplified Arabic" w:cs="Simplified Arabic"/>
          <w:sz w:val="28"/>
          <w:szCs w:val="28"/>
          <w:rtl/>
          <w:lang w:bidi="ar-DZ"/>
        </w:rPr>
        <w:footnoteReference w:id="407"/>
      </w:r>
      <w:r w:rsidR="00B3458E" w:rsidRPr="006B2DF9">
        <w:rPr>
          <w:rFonts w:ascii="Simplified Arabic" w:hAnsi="Simplified Arabic" w:cs="Simplified Arabic" w:hint="cs"/>
          <w:sz w:val="28"/>
          <w:szCs w:val="28"/>
          <w:rtl/>
          <w:lang w:bidi="ar-DZ"/>
        </w:rPr>
        <w:t xml:space="preserve"> وعليه فإنّ موضوع علم التفسير هو القرآن الكريم من ناحية شرحه وبيان معناه</w:t>
      </w:r>
      <w:r w:rsidR="00B3458E" w:rsidRPr="006B2DF9">
        <w:rPr>
          <w:rStyle w:val="Appelnotedebasdep"/>
          <w:rFonts w:ascii="Simplified Arabic" w:hAnsi="Simplified Arabic" w:cs="Simplified Arabic"/>
          <w:sz w:val="28"/>
          <w:szCs w:val="28"/>
          <w:rtl/>
          <w:lang w:bidi="ar-DZ"/>
        </w:rPr>
        <w:footnoteReference w:id="408"/>
      </w:r>
      <w:r w:rsidR="00B3458E" w:rsidRPr="006B2DF9">
        <w:rPr>
          <w:rFonts w:ascii="Simplified Arabic" w:hAnsi="Simplified Arabic" w:cs="Simplified Arabic" w:hint="cs"/>
          <w:b/>
          <w:bCs/>
          <w:sz w:val="28"/>
          <w:szCs w:val="28"/>
          <w:rtl/>
          <w:lang w:bidi="ar-DZ"/>
        </w:rPr>
        <w:t>.</w:t>
      </w:r>
    </w:p>
    <w:p w:rsidR="00B3458E" w:rsidRPr="007D2FCB" w:rsidRDefault="00B3458E" w:rsidP="00372B99">
      <w:pPr>
        <w:bidi/>
        <w:jc w:val="both"/>
        <w:outlineLvl w:val="3"/>
        <w:rPr>
          <w:rFonts w:ascii="Simplified Arabic" w:hAnsi="Simplified Arabic" w:cs="Simplified Arabic"/>
          <w:b/>
          <w:bCs/>
          <w:sz w:val="28"/>
          <w:szCs w:val="28"/>
          <w:lang w:bidi="ar-DZ"/>
        </w:rPr>
      </w:pPr>
      <w:r w:rsidRPr="007D2FCB">
        <w:rPr>
          <w:rFonts w:ascii="Simplified Arabic" w:hAnsi="Simplified Arabic" w:cs="Simplified Arabic" w:hint="cs"/>
          <w:b/>
          <w:bCs/>
          <w:sz w:val="28"/>
          <w:szCs w:val="28"/>
          <w:rtl/>
          <w:lang w:bidi="ar-DZ"/>
        </w:rPr>
        <w:t xml:space="preserve">2 </w:t>
      </w:r>
      <w:r w:rsidRPr="007D2FCB">
        <w:rPr>
          <w:rFonts w:ascii="Simplified Arabic" w:hAnsi="Simplified Arabic" w:cs="Simplified Arabic"/>
          <w:b/>
          <w:bCs/>
          <w:sz w:val="28"/>
          <w:szCs w:val="28"/>
          <w:rtl/>
          <w:lang w:bidi="ar-DZ"/>
        </w:rPr>
        <w:t>–</w:t>
      </w:r>
      <w:r w:rsidRPr="007D2FCB">
        <w:rPr>
          <w:rFonts w:ascii="Simplified Arabic" w:hAnsi="Simplified Arabic" w:cs="Simplified Arabic" w:hint="cs"/>
          <w:b/>
          <w:bCs/>
          <w:sz w:val="28"/>
          <w:szCs w:val="28"/>
          <w:rtl/>
          <w:lang w:bidi="ar-DZ"/>
        </w:rPr>
        <w:t xml:space="preserve">  مكانته وأهميته: </w:t>
      </w:r>
    </w:p>
    <w:p w:rsidR="007D2FCB" w:rsidRDefault="00B3458E" w:rsidP="00F13811">
      <w:pPr>
        <w:pStyle w:val="Paragraphedeliste"/>
        <w:bidi/>
        <w:spacing w:after="0" w:line="240" w:lineRule="auto"/>
        <w:ind w:left="0"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يعد علم التفسير من أشرف العلوم الإسلامية وأعلاها قدرا وذلك لشرف موضوعه الذي هو كتاب الله العزيز</w:t>
      </w:r>
      <w:r w:rsidRPr="006B2DF9">
        <w:rPr>
          <w:rStyle w:val="Appelnotedebasdep"/>
          <w:rFonts w:ascii="Simplified Arabic" w:hAnsi="Simplified Arabic" w:cs="Simplified Arabic"/>
          <w:sz w:val="28"/>
          <w:szCs w:val="28"/>
          <w:rtl/>
          <w:lang w:bidi="ar-DZ"/>
        </w:rPr>
        <w:footnoteReference w:id="409"/>
      </w:r>
      <w:r w:rsidRPr="006B2DF9">
        <w:rPr>
          <w:rFonts w:ascii="Simplified Arabic" w:hAnsi="Simplified Arabic" w:cs="Simplified Arabic" w:hint="cs"/>
          <w:sz w:val="28"/>
          <w:szCs w:val="28"/>
          <w:rtl/>
          <w:lang w:bidi="ar-DZ"/>
        </w:rPr>
        <w:t>، وتتمثل أهميته في أنّه يختص بشرح معاني القرآن الكريم واستنباط الأحكام الشرعية منها على الوجه الصحيح</w:t>
      </w:r>
      <w:r w:rsidRPr="006B2DF9">
        <w:rPr>
          <w:rStyle w:val="Appelnotedebasdep"/>
          <w:rFonts w:ascii="Simplified Arabic" w:hAnsi="Simplified Arabic" w:cs="Simplified Arabic"/>
          <w:sz w:val="28"/>
          <w:szCs w:val="28"/>
          <w:rtl/>
          <w:lang w:bidi="ar-DZ"/>
        </w:rPr>
        <w:footnoteReference w:id="410"/>
      </w:r>
      <w:r w:rsidRPr="006B2DF9">
        <w:rPr>
          <w:rFonts w:ascii="Simplified Arabic" w:hAnsi="Simplified Arabic" w:cs="Simplified Arabic" w:hint="cs"/>
          <w:sz w:val="28"/>
          <w:szCs w:val="28"/>
          <w:rtl/>
          <w:lang w:bidi="ar-DZ"/>
        </w:rPr>
        <w:t xml:space="preserve">، لذلك فهو من العلوم المهمة التي يجب تعلمها و إدراكها وقد أمر الله سبحانه وتعالى </w:t>
      </w:r>
    </w:p>
    <w:p w:rsidR="00B3458E" w:rsidRPr="006B2DF9" w:rsidRDefault="00B3458E" w:rsidP="007D2FCB">
      <w:pPr>
        <w:pStyle w:val="Paragraphedeliste"/>
        <w:bidi/>
        <w:spacing w:after="0"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بفهم كلامه وتدبر معانيه</w:t>
      </w:r>
      <w:r w:rsidRPr="006B2DF9">
        <w:rPr>
          <w:rStyle w:val="Appelnotedebasdep"/>
          <w:rFonts w:ascii="Simplified Arabic" w:hAnsi="Simplified Arabic" w:cs="Simplified Arabic"/>
          <w:sz w:val="28"/>
          <w:szCs w:val="28"/>
          <w:rtl/>
          <w:lang w:bidi="ar-DZ"/>
        </w:rPr>
        <w:footnoteReference w:id="411"/>
      </w:r>
      <w:r w:rsidRPr="006B2DF9">
        <w:rPr>
          <w:rFonts w:ascii="Simplified Arabic" w:hAnsi="Simplified Arabic" w:cs="Simplified Arabic" w:hint="cs"/>
          <w:sz w:val="28"/>
          <w:szCs w:val="28"/>
          <w:rtl/>
          <w:lang w:bidi="ar-DZ"/>
        </w:rPr>
        <w:t xml:space="preserve"> لقوله عزوجل:" كتاب أنزلناه إليك مبارك ليدّبّروا آياته وليتذكر أ</w:t>
      </w:r>
      <w:r w:rsidR="007D2FCB">
        <w:rPr>
          <w:rFonts w:ascii="Simplified Arabic" w:hAnsi="Simplified Arabic" w:cs="Simplified Arabic" w:hint="cs"/>
          <w:sz w:val="28"/>
          <w:szCs w:val="28"/>
          <w:rtl/>
          <w:lang w:bidi="ar-DZ"/>
        </w:rPr>
        <w:t>و</w:t>
      </w:r>
      <w:r w:rsidRPr="006B2DF9">
        <w:rPr>
          <w:rFonts w:ascii="Simplified Arabic" w:hAnsi="Simplified Arabic" w:cs="Simplified Arabic" w:hint="cs"/>
          <w:sz w:val="28"/>
          <w:szCs w:val="28"/>
          <w:rtl/>
          <w:lang w:bidi="ar-DZ"/>
        </w:rPr>
        <w:t>لوا الألباب"</w:t>
      </w:r>
      <w:r w:rsidRPr="006B2DF9">
        <w:rPr>
          <w:rStyle w:val="Appelnotedebasdep"/>
          <w:rFonts w:ascii="Simplified Arabic" w:hAnsi="Simplified Arabic" w:cs="Simplified Arabic"/>
          <w:sz w:val="28"/>
          <w:szCs w:val="28"/>
          <w:rtl/>
          <w:lang w:bidi="ar-DZ"/>
        </w:rPr>
        <w:footnoteReference w:id="412"/>
      </w:r>
      <w:r w:rsidRPr="006B2DF9">
        <w:rPr>
          <w:rFonts w:ascii="Simplified Arabic" w:hAnsi="Simplified Arabic" w:cs="Simplified Arabic" w:hint="cs"/>
          <w:sz w:val="28"/>
          <w:szCs w:val="28"/>
          <w:rtl/>
          <w:lang w:bidi="ar-DZ"/>
        </w:rPr>
        <w:t xml:space="preserve"> وذلك لأنّ القرآن الكريم هو منهج حياة ودستور للمسلمين فيه صلاحهم وفلاحهم إذ أنّه يحتوي على كل ما </w:t>
      </w:r>
      <w:r w:rsidRPr="006B2DF9">
        <w:rPr>
          <w:rFonts w:ascii="Simplified Arabic" w:hAnsi="Simplified Arabic" w:cs="Simplified Arabic" w:hint="cs"/>
          <w:sz w:val="28"/>
          <w:szCs w:val="28"/>
          <w:rtl/>
          <w:lang w:bidi="ar-DZ"/>
        </w:rPr>
        <w:lastRenderedPageBreak/>
        <w:t>يخص أمور دينهم ودنياهم من عقائد وعبادات ومعاملا</w:t>
      </w:r>
      <w:r w:rsidR="007D2FCB">
        <w:rPr>
          <w:rFonts w:ascii="Simplified Arabic" w:hAnsi="Simplified Arabic" w:cs="Simplified Arabic" w:hint="cs"/>
          <w:sz w:val="28"/>
          <w:szCs w:val="28"/>
          <w:rtl/>
          <w:lang w:bidi="ar-DZ"/>
        </w:rPr>
        <w:t>ت</w:t>
      </w:r>
      <w:r w:rsidRPr="006B2DF9">
        <w:rPr>
          <w:rStyle w:val="Appelnotedebasdep"/>
          <w:rFonts w:ascii="Simplified Arabic" w:hAnsi="Simplified Arabic" w:cs="Simplified Arabic"/>
          <w:sz w:val="28"/>
          <w:szCs w:val="28"/>
          <w:rtl/>
          <w:lang w:bidi="ar-DZ"/>
        </w:rPr>
        <w:footnoteReference w:id="413"/>
      </w:r>
      <w:r w:rsidRPr="006B2DF9">
        <w:rPr>
          <w:rFonts w:ascii="Simplified Arabic" w:hAnsi="Simplified Arabic" w:cs="Simplified Arabic" w:hint="cs"/>
          <w:sz w:val="28"/>
          <w:szCs w:val="28"/>
          <w:rtl/>
          <w:lang w:bidi="ar-DZ"/>
        </w:rPr>
        <w:t xml:space="preserve">، وفهمه </w:t>
      </w:r>
      <w:r w:rsidR="007D2FCB">
        <w:rPr>
          <w:rFonts w:ascii="Simplified Arabic" w:hAnsi="Simplified Arabic" w:cs="Simplified Arabic" w:hint="cs"/>
          <w:sz w:val="28"/>
          <w:szCs w:val="28"/>
          <w:rtl/>
          <w:lang w:bidi="ar-DZ"/>
        </w:rPr>
        <w:t>وبيان معناه لا يكون إلا بتفسيره،</w:t>
      </w:r>
      <w:r w:rsidRPr="006B2DF9">
        <w:rPr>
          <w:rFonts w:ascii="Simplified Arabic" w:hAnsi="Simplified Arabic" w:cs="Simplified Arabic" w:hint="cs"/>
          <w:sz w:val="28"/>
          <w:szCs w:val="28"/>
          <w:rtl/>
          <w:lang w:bidi="ar-DZ"/>
        </w:rPr>
        <w:t xml:space="preserve"> فعلم التفسير هو الأصل في فهم القرآن الكريم</w:t>
      </w:r>
      <w:r w:rsidRPr="006B2DF9">
        <w:rPr>
          <w:rStyle w:val="Appelnotedebasdep"/>
          <w:rFonts w:ascii="Simplified Arabic" w:hAnsi="Simplified Arabic" w:cs="Simplified Arabic"/>
          <w:sz w:val="28"/>
          <w:szCs w:val="28"/>
          <w:rtl/>
          <w:lang w:bidi="ar-DZ"/>
        </w:rPr>
        <w:footnoteReference w:id="414"/>
      </w:r>
      <w:r w:rsidRPr="006B2DF9">
        <w:rPr>
          <w:rFonts w:ascii="Simplified Arabic" w:hAnsi="Simplified Arabic" w:cs="Simplified Arabic" w:hint="cs"/>
          <w:sz w:val="28"/>
          <w:szCs w:val="28"/>
          <w:rtl/>
          <w:lang w:bidi="ar-DZ"/>
        </w:rPr>
        <w:t>.</w:t>
      </w:r>
    </w:p>
    <w:p w:rsidR="00B3458E" w:rsidRPr="00C15D0C" w:rsidRDefault="00E82BD3" w:rsidP="00372B99">
      <w:pPr>
        <w:bidi/>
        <w:jc w:val="both"/>
        <w:outlineLvl w:val="3"/>
        <w:rPr>
          <w:rFonts w:ascii="Simplified Arabic" w:hAnsi="Simplified Arabic" w:cs="Simplified Arabic"/>
          <w:b/>
          <w:bCs/>
          <w:sz w:val="28"/>
          <w:szCs w:val="28"/>
          <w:lang w:bidi="ar-DZ"/>
        </w:rPr>
      </w:pPr>
      <w:r w:rsidRPr="00C15D0C">
        <w:rPr>
          <w:rFonts w:ascii="Simplified Arabic" w:hAnsi="Simplified Arabic" w:cs="Simplified Arabic" w:hint="cs"/>
          <w:b/>
          <w:bCs/>
          <w:sz w:val="28"/>
          <w:szCs w:val="28"/>
          <w:rtl/>
          <w:lang w:bidi="ar-DZ"/>
        </w:rPr>
        <w:t>3</w:t>
      </w:r>
      <w:r w:rsidR="00B3458E" w:rsidRPr="00C15D0C">
        <w:rPr>
          <w:rFonts w:ascii="Simplified Arabic" w:hAnsi="Simplified Arabic" w:cs="Simplified Arabic" w:hint="cs"/>
          <w:b/>
          <w:bCs/>
          <w:sz w:val="28"/>
          <w:szCs w:val="28"/>
          <w:rtl/>
          <w:lang w:bidi="ar-DZ"/>
        </w:rPr>
        <w:t>- علماء علم التفسير وإنتاجهم الفكري في المغرب</w:t>
      </w:r>
      <w:r w:rsidR="0067149C">
        <w:rPr>
          <w:rFonts w:ascii="Simplified Arabic" w:hAnsi="Simplified Arabic" w:cs="Simplified Arabic" w:hint="cs"/>
          <w:b/>
          <w:bCs/>
          <w:sz w:val="28"/>
          <w:szCs w:val="28"/>
          <w:rtl/>
          <w:lang w:bidi="ar-DZ"/>
        </w:rPr>
        <w:t xml:space="preserve"> الأوسط خلال فترة البحث</w:t>
      </w:r>
      <w:r w:rsidR="00B3458E" w:rsidRPr="00C15D0C">
        <w:rPr>
          <w:rFonts w:ascii="Simplified Arabic" w:hAnsi="Simplified Arabic" w:cs="Simplified Arabic" w:hint="cs"/>
          <w:b/>
          <w:bCs/>
          <w:sz w:val="28"/>
          <w:szCs w:val="28"/>
          <w:rtl/>
          <w:lang w:bidi="ar-DZ"/>
        </w:rPr>
        <w:t>:</w:t>
      </w:r>
    </w:p>
    <w:p w:rsidR="00B3458E" w:rsidRPr="006B2DF9" w:rsidRDefault="00B3458E" w:rsidP="00F13811">
      <w:pPr>
        <w:pStyle w:val="Paragraphedeliste"/>
        <w:bidi/>
        <w:spacing w:after="0" w:line="240" w:lineRule="auto"/>
        <w:ind w:left="0"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لما كان القرآن الكريم هو المصدر الأساسي للتشريع الإسلامي اهتم العلماء المسلمون بتفسيره وتفرغوا لذلك قصد تيسير فهمه على العرب</w:t>
      </w:r>
      <w:r w:rsidRPr="006B2DF9">
        <w:rPr>
          <w:rStyle w:val="Appelnotedebasdep"/>
          <w:rFonts w:ascii="Simplified Arabic" w:hAnsi="Simplified Arabic" w:cs="Simplified Arabic"/>
          <w:sz w:val="28"/>
          <w:szCs w:val="28"/>
          <w:rtl/>
          <w:lang w:bidi="ar-DZ"/>
        </w:rPr>
        <w:footnoteReference w:id="415"/>
      </w:r>
      <w:r w:rsidRPr="006B2DF9">
        <w:rPr>
          <w:rFonts w:ascii="Simplified Arabic" w:hAnsi="Simplified Arabic" w:cs="Simplified Arabic" w:hint="cs"/>
          <w:sz w:val="28"/>
          <w:szCs w:val="28"/>
          <w:rtl/>
          <w:lang w:bidi="ar-DZ"/>
        </w:rPr>
        <w:t>، لأنّ نزوله بلغتهم لا يعني أنّ كلهم يفهمونه ويفقهونه جملة وتفصيلا إنّما كانوا يختلفون في مقدار فهمهم له حسب درجتهم العقلية</w:t>
      </w:r>
      <w:r w:rsidRPr="006B2DF9">
        <w:rPr>
          <w:rStyle w:val="Appelnotedebasdep"/>
          <w:rFonts w:ascii="Simplified Arabic" w:hAnsi="Simplified Arabic" w:cs="Simplified Arabic"/>
          <w:sz w:val="28"/>
          <w:szCs w:val="28"/>
          <w:rtl/>
          <w:lang w:bidi="ar-DZ"/>
        </w:rPr>
        <w:footnoteReference w:id="416"/>
      </w:r>
      <w:r w:rsidRPr="006B2DF9">
        <w:rPr>
          <w:rFonts w:ascii="Simplified Arabic" w:hAnsi="Simplified Arabic" w:cs="Simplified Arabic" w:hint="cs"/>
          <w:sz w:val="28"/>
          <w:szCs w:val="28"/>
          <w:rtl/>
          <w:lang w:bidi="ar-DZ"/>
        </w:rPr>
        <w:t>، وكان مرجعهم في تفسيرهم للقرآن الكريم هو الرسول صلى الله عليه وسلم</w:t>
      </w:r>
      <w:r w:rsidRPr="006B2DF9">
        <w:rPr>
          <w:rStyle w:val="Appelnotedebasdep"/>
          <w:rFonts w:ascii="Simplified Arabic" w:hAnsi="Simplified Arabic" w:cs="Simplified Arabic"/>
          <w:sz w:val="28"/>
          <w:szCs w:val="28"/>
          <w:rtl/>
          <w:lang w:bidi="ar-DZ"/>
        </w:rPr>
        <w:footnoteReference w:id="417"/>
      </w:r>
      <w:r w:rsidRPr="006B2DF9">
        <w:rPr>
          <w:rFonts w:ascii="Simplified Arabic" w:hAnsi="Simplified Arabic" w:cs="Simplified Arabic" w:hint="cs"/>
          <w:sz w:val="28"/>
          <w:szCs w:val="28"/>
          <w:rtl/>
          <w:lang w:bidi="ar-DZ"/>
        </w:rPr>
        <w:t xml:space="preserve">. </w:t>
      </w:r>
    </w:p>
    <w:p w:rsidR="00B3458E" w:rsidRPr="006B2DF9" w:rsidRDefault="00B3458E" w:rsidP="00F13811">
      <w:pPr>
        <w:pStyle w:val="Paragraphedeliste"/>
        <w:bidi/>
        <w:spacing w:after="0" w:line="240" w:lineRule="auto"/>
        <w:ind w:left="0"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وبما أنّ مجتمع الدولة الرستمية كانت أغلب تركيبته البشرية من البربر فقد اهتمت الدولة بهذا العلم  للتسهيل عليهم فهم ما جاء به القرآن الكريم ولأداء الفروض الدينية بشكلها الصحيح</w:t>
      </w:r>
      <w:r w:rsidRPr="006B2DF9">
        <w:rPr>
          <w:rStyle w:val="Appelnotedebasdep"/>
          <w:rFonts w:ascii="Simplified Arabic" w:hAnsi="Simplified Arabic" w:cs="Simplified Arabic"/>
          <w:sz w:val="28"/>
          <w:szCs w:val="28"/>
          <w:rtl/>
          <w:lang w:bidi="ar-DZ"/>
        </w:rPr>
        <w:footnoteReference w:id="418"/>
      </w:r>
      <w:r w:rsidRPr="006B2DF9">
        <w:rPr>
          <w:rFonts w:ascii="Simplified Arabic" w:hAnsi="Simplified Arabic" w:cs="Simplified Arabic" w:hint="cs"/>
          <w:sz w:val="28"/>
          <w:szCs w:val="28"/>
          <w:rtl/>
          <w:lang w:bidi="ar-DZ"/>
        </w:rPr>
        <w:t>، لذا نجد علماء تيهرت قد حرصوا على شرح ألفاظ القرآن الكريم وتفسير معناها وربما أنّهم كانوا يقومون بذلك شفويا من العربية إلى البربرية وقد كان هنالك علماء متخصصين في تفسير أحكام القرآن خاصة ما يتعلق منها بالعبادات من صلاة وزكاة وحج وصوم</w:t>
      </w:r>
      <w:r w:rsidRPr="006B2DF9">
        <w:rPr>
          <w:rStyle w:val="Appelnotedebasdep"/>
          <w:rFonts w:ascii="Simplified Arabic" w:hAnsi="Simplified Arabic" w:cs="Simplified Arabic"/>
          <w:sz w:val="28"/>
          <w:szCs w:val="28"/>
          <w:rtl/>
          <w:lang w:bidi="ar-DZ"/>
        </w:rPr>
        <w:footnoteReference w:id="419"/>
      </w:r>
      <w:r w:rsidR="00FE4F79">
        <w:rPr>
          <w:rFonts w:ascii="Simplified Arabic" w:hAnsi="Simplified Arabic" w:cs="Simplified Arabic" w:hint="cs"/>
          <w:sz w:val="28"/>
          <w:szCs w:val="28"/>
          <w:rtl/>
          <w:lang w:bidi="ar-DZ"/>
        </w:rPr>
        <w:t>،</w:t>
      </w:r>
      <w:r w:rsidRPr="006B2DF9">
        <w:rPr>
          <w:rFonts w:ascii="Simplified Arabic" w:hAnsi="Simplified Arabic" w:cs="Simplified Arabic" w:hint="cs"/>
          <w:sz w:val="28"/>
          <w:szCs w:val="28"/>
          <w:rtl/>
          <w:lang w:bidi="ar-DZ"/>
        </w:rPr>
        <w:t xml:space="preserve"> ومن الذين ألفوا في علم التفسير نذكر: </w:t>
      </w:r>
    </w:p>
    <w:p w:rsidR="00304E54" w:rsidRDefault="00887699" w:rsidP="00F13811">
      <w:pPr>
        <w:pStyle w:val="Paragraphedeliste"/>
        <w:bidi/>
        <w:spacing w:after="100" w:afterAutospacing="1" w:line="240" w:lineRule="auto"/>
        <w:ind w:left="0"/>
        <w:jc w:val="both"/>
        <w:rPr>
          <w:rFonts w:ascii="Simplified Arabic" w:hAnsi="Simplified Arabic" w:cs="Simplified Arabic"/>
          <w:sz w:val="28"/>
          <w:szCs w:val="28"/>
          <w:rtl/>
          <w:lang w:bidi="ar-DZ"/>
        </w:rPr>
      </w:pPr>
      <w:r w:rsidRPr="0000437B">
        <w:rPr>
          <w:rFonts w:ascii="Simplified Arabic" w:hAnsi="Simplified Arabic" w:cs="Simplified Arabic" w:hint="cs"/>
          <w:sz w:val="28"/>
          <w:szCs w:val="28"/>
          <w:rtl/>
          <w:lang w:bidi="ar-DZ"/>
        </w:rPr>
        <w:t xml:space="preserve">- </w:t>
      </w:r>
      <w:r w:rsidR="00B3458E" w:rsidRPr="0000437B">
        <w:rPr>
          <w:rFonts w:ascii="Simplified Arabic" w:hAnsi="Simplified Arabic" w:cs="Simplified Arabic" w:hint="cs"/>
          <w:sz w:val="28"/>
          <w:szCs w:val="28"/>
          <w:rtl/>
          <w:lang w:bidi="ar-DZ"/>
        </w:rPr>
        <w:t>عبد الرحمان بن رستم:</w:t>
      </w:r>
      <w:r w:rsidR="00B3458E" w:rsidRPr="006B2DF9">
        <w:rPr>
          <w:rFonts w:ascii="Simplified Arabic" w:hAnsi="Simplified Arabic" w:cs="Simplified Arabic" w:hint="cs"/>
          <w:sz w:val="28"/>
          <w:szCs w:val="28"/>
          <w:rtl/>
          <w:lang w:bidi="ar-DZ"/>
        </w:rPr>
        <w:t xml:space="preserve"> تنسب المصادر والمراجع الإباضية له تأليفا في علم التفسير، كان متداولا في</w:t>
      </w:r>
    </w:p>
    <w:p w:rsidR="00304E54" w:rsidRDefault="00304E54" w:rsidP="00304E54">
      <w:pPr>
        <w:pStyle w:val="Paragraphedeliste"/>
        <w:bidi/>
        <w:spacing w:after="100" w:afterAutospacing="1" w:line="240" w:lineRule="auto"/>
        <w:ind w:left="0"/>
        <w:jc w:val="both"/>
        <w:rPr>
          <w:rFonts w:ascii="Simplified Arabic" w:hAnsi="Simplified Arabic" w:cs="Simplified Arabic"/>
          <w:sz w:val="28"/>
          <w:szCs w:val="28"/>
          <w:rtl/>
          <w:lang w:bidi="ar-DZ"/>
        </w:rPr>
      </w:pPr>
    </w:p>
    <w:p w:rsidR="00304E54" w:rsidRDefault="00304E54" w:rsidP="00304E54">
      <w:pPr>
        <w:pStyle w:val="Paragraphedeliste"/>
        <w:bidi/>
        <w:spacing w:after="100" w:afterAutospacing="1" w:line="240" w:lineRule="auto"/>
        <w:ind w:left="0"/>
        <w:jc w:val="both"/>
        <w:rPr>
          <w:rFonts w:ascii="Simplified Arabic" w:hAnsi="Simplified Arabic" w:cs="Simplified Arabic"/>
          <w:sz w:val="28"/>
          <w:szCs w:val="28"/>
          <w:rtl/>
          <w:lang w:bidi="ar-DZ"/>
        </w:rPr>
      </w:pPr>
    </w:p>
    <w:p w:rsidR="007D2FCB" w:rsidRDefault="007D2FCB" w:rsidP="00304E54">
      <w:pPr>
        <w:pStyle w:val="Paragraphedeliste"/>
        <w:bidi/>
        <w:spacing w:after="100" w:afterAutospacing="1" w:line="240" w:lineRule="auto"/>
        <w:ind w:left="0"/>
        <w:jc w:val="both"/>
        <w:rPr>
          <w:rFonts w:ascii="Simplified Arabic" w:hAnsi="Simplified Arabic" w:cs="Simplified Arabic"/>
          <w:sz w:val="28"/>
          <w:szCs w:val="28"/>
          <w:rtl/>
          <w:lang w:bidi="ar-DZ"/>
        </w:rPr>
      </w:pPr>
    </w:p>
    <w:p w:rsidR="00B3458E" w:rsidRPr="006B2DF9" w:rsidRDefault="00B3458E" w:rsidP="007D2FCB">
      <w:pPr>
        <w:pStyle w:val="Paragraphedeliste"/>
        <w:bidi/>
        <w:spacing w:after="100" w:afterAutospacing="1"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lastRenderedPageBreak/>
        <w:t>قلعة بني حماد، وقد تنافست الإباضية الوهبية</w:t>
      </w:r>
      <w:r w:rsidRPr="006B2DF9">
        <w:rPr>
          <w:rStyle w:val="Appelnotedebasdep"/>
          <w:rFonts w:ascii="Simplified Arabic" w:hAnsi="Simplified Arabic" w:cs="Simplified Arabic"/>
          <w:sz w:val="28"/>
          <w:szCs w:val="28"/>
          <w:rtl/>
          <w:lang w:bidi="ar-DZ"/>
        </w:rPr>
        <w:footnoteReference w:id="420"/>
      </w:r>
      <w:r w:rsidR="004B4203">
        <w:rPr>
          <w:rFonts w:ascii="Simplified Arabic" w:hAnsi="Simplified Arabic" w:cs="Simplified Arabic" w:hint="cs"/>
          <w:sz w:val="28"/>
          <w:szCs w:val="28"/>
          <w:rtl/>
          <w:lang w:bidi="ar-DZ"/>
        </w:rPr>
        <w:t xml:space="preserve"> </w:t>
      </w:r>
      <w:r w:rsidRPr="006B2DF9">
        <w:rPr>
          <w:rFonts w:ascii="Simplified Arabic" w:hAnsi="Simplified Arabic" w:cs="Simplified Arabic" w:hint="cs"/>
          <w:sz w:val="28"/>
          <w:szCs w:val="28"/>
          <w:rtl/>
          <w:lang w:bidi="ar-DZ"/>
        </w:rPr>
        <w:t>والنكارية</w:t>
      </w:r>
      <w:r w:rsidRPr="006B2DF9">
        <w:rPr>
          <w:rStyle w:val="Appelnotedebasdep"/>
          <w:rFonts w:ascii="Simplified Arabic" w:hAnsi="Simplified Arabic" w:cs="Simplified Arabic"/>
          <w:sz w:val="28"/>
          <w:szCs w:val="28"/>
          <w:rtl/>
          <w:lang w:bidi="ar-DZ"/>
        </w:rPr>
        <w:footnoteReference w:id="421"/>
      </w:r>
      <w:r w:rsidR="004B4203">
        <w:rPr>
          <w:rFonts w:ascii="Simplified Arabic" w:hAnsi="Simplified Arabic" w:cs="Simplified Arabic" w:hint="cs"/>
          <w:sz w:val="28"/>
          <w:szCs w:val="28"/>
          <w:rtl/>
          <w:lang w:bidi="ar-DZ"/>
        </w:rPr>
        <w:t xml:space="preserve"> </w:t>
      </w:r>
      <w:r w:rsidRPr="006B2DF9">
        <w:rPr>
          <w:rFonts w:ascii="Simplified Arabic" w:hAnsi="Simplified Arabic" w:cs="Simplified Arabic" w:hint="cs"/>
          <w:sz w:val="28"/>
          <w:szCs w:val="28"/>
          <w:rtl/>
          <w:lang w:bidi="ar-DZ"/>
        </w:rPr>
        <w:t>على اقتنائه</w:t>
      </w:r>
      <w:r w:rsidRPr="006B2DF9">
        <w:rPr>
          <w:rStyle w:val="Appelnotedebasdep"/>
          <w:rFonts w:ascii="Simplified Arabic" w:hAnsi="Simplified Arabic" w:cs="Simplified Arabic"/>
          <w:sz w:val="28"/>
          <w:szCs w:val="28"/>
          <w:rtl/>
          <w:lang w:bidi="ar-DZ"/>
        </w:rPr>
        <w:footnoteReference w:id="422"/>
      </w:r>
      <w:r w:rsidRPr="006B2DF9">
        <w:rPr>
          <w:rFonts w:ascii="Simplified Arabic" w:hAnsi="Simplified Arabic" w:cs="Simplified Arabic" w:hint="cs"/>
          <w:sz w:val="28"/>
          <w:szCs w:val="28"/>
          <w:rtl/>
          <w:lang w:bidi="ar-DZ"/>
        </w:rPr>
        <w:t>، وهو أقدم كتاب تفسير للقرآن الكريم ذكرته الآثار الإباضية</w:t>
      </w:r>
      <w:r w:rsidRPr="006B2DF9">
        <w:rPr>
          <w:rStyle w:val="Appelnotedebasdep"/>
          <w:rFonts w:ascii="Simplified Arabic" w:hAnsi="Simplified Arabic" w:cs="Simplified Arabic"/>
          <w:sz w:val="28"/>
          <w:szCs w:val="28"/>
          <w:rtl/>
          <w:lang w:bidi="ar-DZ"/>
        </w:rPr>
        <w:footnoteReference w:id="423"/>
      </w:r>
      <w:r w:rsidRPr="006B2DF9">
        <w:rPr>
          <w:rFonts w:ascii="Simplified Arabic" w:hAnsi="Simplified Arabic" w:cs="Simplified Arabic" w:hint="cs"/>
          <w:sz w:val="28"/>
          <w:szCs w:val="28"/>
          <w:rtl/>
          <w:lang w:bidi="ar-DZ"/>
        </w:rPr>
        <w:t>، إلا أنّه يبقى من المصادر المفقودة إلى حد الآن</w:t>
      </w:r>
      <w:r w:rsidRPr="006B2DF9">
        <w:rPr>
          <w:rStyle w:val="Appelnotedebasdep"/>
          <w:rFonts w:ascii="Simplified Arabic" w:hAnsi="Simplified Arabic" w:cs="Simplified Arabic"/>
          <w:sz w:val="28"/>
          <w:szCs w:val="28"/>
          <w:rtl/>
          <w:lang w:bidi="ar-DZ"/>
        </w:rPr>
        <w:footnoteReference w:id="424"/>
      </w:r>
      <w:r w:rsidRPr="006B2DF9">
        <w:rPr>
          <w:rFonts w:ascii="Simplified Arabic" w:hAnsi="Simplified Arabic" w:cs="Simplified Arabic" w:hint="cs"/>
          <w:sz w:val="28"/>
          <w:szCs w:val="28"/>
          <w:rtl/>
          <w:lang w:bidi="ar-DZ"/>
        </w:rPr>
        <w:t xml:space="preserve"> ولم يصل إلينا شيء منه</w:t>
      </w:r>
      <w:r w:rsidRPr="006B2DF9">
        <w:rPr>
          <w:rStyle w:val="Appelnotedebasdep"/>
          <w:rFonts w:ascii="Simplified Arabic" w:hAnsi="Simplified Arabic" w:cs="Simplified Arabic"/>
          <w:sz w:val="28"/>
          <w:szCs w:val="28"/>
          <w:rtl/>
          <w:lang w:bidi="ar-DZ"/>
        </w:rPr>
        <w:footnoteReference w:id="425"/>
      </w:r>
      <w:r w:rsidRPr="006B2DF9">
        <w:rPr>
          <w:rFonts w:ascii="Simplified Arabic" w:hAnsi="Simplified Arabic" w:cs="Simplified Arabic" w:hint="cs"/>
          <w:sz w:val="28"/>
          <w:szCs w:val="28"/>
          <w:rtl/>
          <w:lang w:bidi="ar-DZ"/>
        </w:rPr>
        <w:t>.</w:t>
      </w:r>
    </w:p>
    <w:p w:rsidR="007D2FCB" w:rsidRDefault="00887699" w:rsidP="007D2FCB">
      <w:pPr>
        <w:pStyle w:val="Paragraphedeliste"/>
        <w:bidi/>
        <w:spacing w:after="100" w:afterAutospacing="1" w:line="240" w:lineRule="auto"/>
        <w:ind w:left="0"/>
        <w:jc w:val="both"/>
        <w:rPr>
          <w:rFonts w:ascii="Simplified Arabic" w:hAnsi="Simplified Arabic" w:cs="Simplified Arabic"/>
          <w:sz w:val="28"/>
          <w:szCs w:val="28"/>
          <w:rtl/>
          <w:lang w:bidi="ar-DZ"/>
        </w:rPr>
      </w:pPr>
      <w:r w:rsidRPr="0000437B">
        <w:rPr>
          <w:rFonts w:ascii="Simplified Arabic" w:hAnsi="Simplified Arabic" w:cs="Simplified Arabic" w:hint="cs"/>
          <w:sz w:val="28"/>
          <w:szCs w:val="28"/>
          <w:rtl/>
          <w:lang w:bidi="ar-DZ"/>
        </w:rPr>
        <w:t xml:space="preserve">- </w:t>
      </w:r>
      <w:r w:rsidR="00B3458E" w:rsidRPr="0000437B">
        <w:rPr>
          <w:rFonts w:ascii="Simplified Arabic" w:hAnsi="Simplified Arabic" w:cs="Simplified Arabic" w:hint="cs"/>
          <w:sz w:val="28"/>
          <w:szCs w:val="28"/>
          <w:rtl/>
          <w:lang w:bidi="ar-DZ"/>
        </w:rPr>
        <w:t>هود بن محكم الهواري:</w:t>
      </w:r>
      <w:r w:rsidR="00B3458E" w:rsidRPr="006B2DF9">
        <w:rPr>
          <w:rFonts w:ascii="Simplified Arabic" w:hAnsi="Simplified Arabic" w:cs="Simplified Arabic" w:hint="cs"/>
          <w:sz w:val="28"/>
          <w:szCs w:val="28"/>
          <w:rtl/>
          <w:lang w:bidi="ar-DZ"/>
        </w:rPr>
        <w:t xml:space="preserve"> هو هود بن محكم بن هود الهواري</w:t>
      </w:r>
      <w:r w:rsidR="00B3458E" w:rsidRPr="006B2DF9">
        <w:rPr>
          <w:rStyle w:val="Appelnotedebasdep"/>
          <w:rFonts w:ascii="Simplified Arabic" w:hAnsi="Simplified Arabic" w:cs="Simplified Arabic"/>
          <w:sz w:val="28"/>
          <w:szCs w:val="28"/>
          <w:rtl/>
          <w:lang w:bidi="ar-DZ"/>
        </w:rPr>
        <w:footnoteReference w:id="426"/>
      </w:r>
      <w:r w:rsidR="00B3458E" w:rsidRPr="006B2DF9">
        <w:rPr>
          <w:rFonts w:ascii="Simplified Arabic" w:hAnsi="Simplified Arabic" w:cs="Simplified Arabic" w:hint="cs"/>
          <w:sz w:val="28"/>
          <w:szCs w:val="28"/>
          <w:rtl/>
          <w:lang w:bidi="ar-DZ"/>
        </w:rPr>
        <w:t xml:space="preserve"> نسبة إلى قبيلة هوارة البربرية من جبال الأوراس في شرق الجزائر</w:t>
      </w:r>
      <w:r w:rsidR="00B3458E" w:rsidRPr="006B2DF9">
        <w:rPr>
          <w:rStyle w:val="Appelnotedebasdep"/>
          <w:rFonts w:ascii="Simplified Arabic" w:hAnsi="Simplified Arabic" w:cs="Simplified Arabic"/>
          <w:sz w:val="28"/>
          <w:szCs w:val="28"/>
          <w:rtl/>
          <w:lang w:bidi="ar-DZ"/>
        </w:rPr>
        <w:footnoteReference w:id="427"/>
      </w:r>
      <w:r w:rsidR="00B3458E" w:rsidRPr="006B2DF9">
        <w:rPr>
          <w:rFonts w:ascii="Simplified Arabic" w:hAnsi="Simplified Arabic" w:cs="Simplified Arabic" w:hint="cs"/>
          <w:sz w:val="28"/>
          <w:szCs w:val="28"/>
          <w:rtl/>
          <w:lang w:bidi="ar-DZ"/>
        </w:rPr>
        <w:t>، عاش خلال القرن الثالث الهجري التاسع الميلادي</w:t>
      </w:r>
      <w:r w:rsidR="00B3458E" w:rsidRPr="006B2DF9">
        <w:rPr>
          <w:rStyle w:val="Appelnotedebasdep"/>
          <w:rFonts w:ascii="Simplified Arabic" w:hAnsi="Simplified Arabic" w:cs="Simplified Arabic"/>
          <w:sz w:val="28"/>
          <w:szCs w:val="28"/>
          <w:rtl/>
          <w:lang w:bidi="ar-DZ"/>
        </w:rPr>
        <w:footnoteReference w:id="428"/>
      </w:r>
      <w:r w:rsidR="00B3458E" w:rsidRPr="006B2DF9">
        <w:rPr>
          <w:rFonts w:ascii="Simplified Arabic" w:hAnsi="Simplified Arabic" w:cs="Simplified Arabic" w:hint="cs"/>
          <w:sz w:val="28"/>
          <w:szCs w:val="28"/>
          <w:rtl/>
          <w:lang w:bidi="ar-DZ"/>
        </w:rPr>
        <w:t>، وهو فقيه ومفسر إباضي، إذ يعد من أقدم مفسري كتاب الله العزيز في المغرب الأوسط، وقد كان والده محكم الأوراسي قاضيا بتيهرت في عهد الإمام أفلح بن عبد الوهاب</w:t>
      </w:r>
      <w:r w:rsidR="00B3458E" w:rsidRPr="006B2DF9">
        <w:rPr>
          <w:rStyle w:val="Appelnotedebasdep"/>
          <w:rFonts w:ascii="Simplified Arabic" w:hAnsi="Simplified Arabic" w:cs="Simplified Arabic"/>
          <w:sz w:val="28"/>
          <w:szCs w:val="28"/>
          <w:rtl/>
          <w:lang w:bidi="ar-DZ"/>
        </w:rPr>
        <w:footnoteReference w:id="429"/>
      </w:r>
      <w:r w:rsidR="00B3458E" w:rsidRPr="006B2DF9">
        <w:rPr>
          <w:rFonts w:ascii="Simplified Arabic" w:hAnsi="Simplified Arabic" w:cs="Simplified Arabic" w:hint="cs"/>
          <w:sz w:val="28"/>
          <w:szCs w:val="28"/>
          <w:rtl/>
          <w:lang w:bidi="ar-DZ"/>
        </w:rPr>
        <w:t>، وتذكر المصادر والمراجع الإباضية أنّ له مؤلفا في علم التفسير وهو ( تفسير كتاب الله العزيز)، و الذي يعتبر ثاني تفسير للقرآن الكريم عند الإباضية بعد تفسير عبد الرحمان بن رستم الذي ضاع ولم يصلنا إلينا</w:t>
      </w:r>
      <w:r w:rsidR="00B3458E" w:rsidRPr="006B2DF9">
        <w:rPr>
          <w:rStyle w:val="Appelnotedebasdep"/>
          <w:rFonts w:ascii="Simplified Arabic" w:hAnsi="Simplified Arabic" w:cs="Simplified Arabic"/>
          <w:sz w:val="28"/>
          <w:szCs w:val="28"/>
          <w:rtl/>
          <w:lang w:bidi="ar-DZ"/>
        </w:rPr>
        <w:footnoteReference w:id="430"/>
      </w:r>
      <w:r w:rsidR="00B3458E" w:rsidRPr="006B2DF9">
        <w:rPr>
          <w:rFonts w:ascii="Simplified Arabic" w:hAnsi="Simplified Arabic" w:cs="Simplified Arabic" w:hint="cs"/>
          <w:sz w:val="28"/>
          <w:szCs w:val="28"/>
          <w:rtl/>
          <w:lang w:bidi="ar-DZ"/>
        </w:rPr>
        <w:t>.</w:t>
      </w:r>
      <w:r w:rsidR="004B4203">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وقد قام الأستاذ بالحا</w:t>
      </w:r>
      <w:r w:rsidR="00B3458E" w:rsidRPr="006B2DF9">
        <w:rPr>
          <w:rFonts w:ascii="Simplified Arabic" w:hAnsi="Simplified Arabic" w:cs="Simplified Arabic" w:hint="eastAsia"/>
          <w:sz w:val="28"/>
          <w:szCs w:val="28"/>
          <w:rtl/>
          <w:lang w:bidi="ar-DZ"/>
        </w:rPr>
        <w:t>ج</w:t>
      </w:r>
      <w:r w:rsidR="00B3458E" w:rsidRPr="006B2DF9">
        <w:rPr>
          <w:rFonts w:ascii="Simplified Arabic" w:hAnsi="Simplified Arabic" w:cs="Simplified Arabic" w:hint="cs"/>
          <w:sz w:val="28"/>
          <w:szCs w:val="28"/>
          <w:rtl/>
          <w:lang w:bidi="ar-DZ"/>
        </w:rPr>
        <w:t xml:space="preserve"> بن سعيد شريفي بتحقيق تفسير هود تحقيقا علميا وطبع في أربع مجلدات</w:t>
      </w:r>
      <w:r w:rsidR="00B3458E" w:rsidRPr="006B2DF9">
        <w:rPr>
          <w:rStyle w:val="Appelnotedebasdep"/>
          <w:rFonts w:ascii="Simplified Arabic" w:hAnsi="Simplified Arabic" w:cs="Simplified Arabic"/>
          <w:sz w:val="28"/>
          <w:szCs w:val="28"/>
          <w:rtl/>
          <w:lang w:bidi="ar-DZ"/>
        </w:rPr>
        <w:footnoteReference w:id="431"/>
      </w:r>
      <w:r w:rsidR="00B3458E" w:rsidRPr="006B2DF9">
        <w:rPr>
          <w:rFonts w:ascii="Simplified Arabic" w:hAnsi="Simplified Arabic" w:cs="Simplified Arabic" w:hint="cs"/>
          <w:sz w:val="28"/>
          <w:szCs w:val="28"/>
          <w:rtl/>
          <w:lang w:bidi="ar-DZ"/>
        </w:rPr>
        <w:t xml:space="preserve">، ويذكر المحقق أنّ المصادر الإباضية  القديمة التي أشارت لوجود هذا المصنف قد ذكرته بصفة موجزة جدا وهي تتفق أنّ صاحب هذا التفسير </w:t>
      </w:r>
      <w:r w:rsidR="00B3458E" w:rsidRPr="006B2DF9">
        <w:rPr>
          <w:rFonts w:ascii="Simplified Arabic" w:hAnsi="Simplified Arabic" w:cs="Simplified Arabic" w:hint="cs"/>
          <w:sz w:val="28"/>
          <w:szCs w:val="28"/>
          <w:rtl/>
          <w:lang w:bidi="ar-DZ"/>
        </w:rPr>
        <w:lastRenderedPageBreak/>
        <w:t>هو هود بن محكم الهواري وأنّ هذا العالم ينتسب إلى قبيلة هوارة البربرية التي تستقر بطون منها جبال الأوراس ونواحيها، وذكر أنّه على الأرجح أقدم تفسير جزائري  وصل إلينا كاملا</w:t>
      </w:r>
      <w:r w:rsidR="00B3458E" w:rsidRPr="006B2DF9">
        <w:rPr>
          <w:rStyle w:val="Appelnotedebasdep"/>
          <w:rFonts w:ascii="Simplified Arabic" w:hAnsi="Simplified Arabic" w:cs="Simplified Arabic"/>
          <w:sz w:val="28"/>
          <w:szCs w:val="28"/>
          <w:rtl/>
          <w:lang w:bidi="ar-DZ"/>
        </w:rPr>
        <w:footnoteReference w:id="432"/>
      </w:r>
      <w:r w:rsidR="00FE4F79">
        <w:rPr>
          <w:rFonts w:ascii="Simplified Arabic" w:hAnsi="Simplified Arabic" w:cs="Simplified Arabic" w:hint="cs"/>
          <w:sz w:val="28"/>
          <w:szCs w:val="28"/>
          <w:rtl/>
          <w:lang w:bidi="ar-DZ"/>
        </w:rPr>
        <w:t>،</w:t>
      </w:r>
      <w:r w:rsidR="00B3458E" w:rsidRPr="006B2DF9">
        <w:rPr>
          <w:rFonts w:ascii="Simplified Arabic" w:hAnsi="Simplified Arabic" w:cs="Simplified Arabic" w:hint="cs"/>
          <w:sz w:val="28"/>
          <w:szCs w:val="28"/>
          <w:rtl/>
          <w:lang w:bidi="ar-DZ"/>
        </w:rPr>
        <w:t xml:space="preserve"> اعتمد هود في كتابه</w:t>
      </w:r>
      <w:r w:rsidR="00FE4F79">
        <w:rPr>
          <w:rFonts w:ascii="Simplified Arabic" w:hAnsi="Simplified Arabic" w:cs="Simplified Arabic" w:hint="cs"/>
          <w:sz w:val="28"/>
          <w:szCs w:val="28"/>
          <w:rtl/>
          <w:lang w:bidi="ar-DZ"/>
        </w:rPr>
        <w:t xml:space="preserve"> هذا على طريقة السلف في التفسير،</w:t>
      </w:r>
      <w:r w:rsidR="00B3458E" w:rsidRPr="006B2DF9">
        <w:rPr>
          <w:rFonts w:ascii="Simplified Arabic" w:hAnsi="Simplified Arabic" w:cs="Simplified Arabic" w:hint="cs"/>
          <w:sz w:val="28"/>
          <w:szCs w:val="28"/>
          <w:rtl/>
          <w:lang w:bidi="ar-DZ"/>
        </w:rPr>
        <w:t xml:space="preserve"> إذ لم يتعرض فيه للناحية اللغوية</w:t>
      </w:r>
      <w:r w:rsidR="00B3458E" w:rsidRPr="006B2DF9">
        <w:rPr>
          <w:rStyle w:val="Appelnotedebasdep"/>
          <w:rFonts w:ascii="Simplified Arabic" w:hAnsi="Simplified Arabic" w:cs="Simplified Arabic"/>
          <w:sz w:val="28"/>
          <w:szCs w:val="28"/>
          <w:rtl/>
          <w:lang w:bidi="ar-DZ"/>
        </w:rPr>
        <w:footnoteReference w:id="433"/>
      </w:r>
      <w:r w:rsidR="00B3458E" w:rsidRPr="006B2DF9">
        <w:rPr>
          <w:rFonts w:ascii="Simplified Arabic" w:hAnsi="Simplified Arabic" w:cs="Simplified Arabic" w:hint="cs"/>
          <w:sz w:val="28"/>
          <w:szCs w:val="28"/>
          <w:rtl/>
          <w:lang w:bidi="ar-DZ"/>
        </w:rPr>
        <w:t xml:space="preserve"> كالنحو والإعراب...إلخ</w:t>
      </w:r>
      <w:r w:rsidR="00B3458E" w:rsidRPr="006B2DF9">
        <w:rPr>
          <w:rStyle w:val="Appelnotedebasdep"/>
          <w:rFonts w:ascii="Simplified Arabic" w:hAnsi="Simplified Arabic" w:cs="Simplified Arabic"/>
          <w:sz w:val="28"/>
          <w:szCs w:val="28"/>
          <w:rtl/>
          <w:lang w:bidi="ar-DZ"/>
        </w:rPr>
        <w:footnoteReference w:id="434"/>
      </w:r>
      <w:r w:rsidR="00B3458E" w:rsidRPr="006B2DF9">
        <w:rPr>
          <w:rFonts w:ascii="Simplified Arabic" w:hAnsi="Simplified Arabic" w:cs="Simplified Arabic" w:hint="cs"/>
          <w:sz w:val="28"/>
          <w:szCs w:val="28"/>
          <w:rtl/>
          <w:lang w:bidi="ar-DZ"/>
        </w:rPr>
        <w:t>، إنما اقتصر على بيان معاني الآيات واستخراج ما تضم</w:t>
      </w:r>
      <w:r w:rsidR="00B076D3">
        <w:rPr>
          <w:rFonts w:ascii="Simplified Arabic" w:hAnsi="Simplified Arabic" w:cs="Simplified Arabic" w:hint="cs"/>
          <w:sz w:val="28"/>
          <w:szCs w:val="28"/>
          <w:rtl/>
          <w:lang w:bidi="ar-DZ"/>
        </w:rPr>
        <w:t>ن</w:t>
      </w:r>
      <w:r w:rsidR="00B3458E" w:rsidRPr="006B2DF9">
        <w:rPr>
          <w:rFonts w:ascii="Simplified Arabic" w:hAnsi="Simplified Arabic" w:cs="Simplified Arabic" w:hint="cs"/>
          <w:sz w:val="28"/>
          <w:szCs w:val="28"/>
          <w:rtl/>
          <w:lang w:bidi="ar-DZ"/>
        </w:rPr>
        <w:t>ته من أحكام</w:t>
      </w:r>
      <w:r w:rsidR="00B3458E" w:rsidRPr="006B2DF9">
        <w:rPr>
          <w:rStyle w:val="Appelnotedebasdep"/>
          <w:rFonts w:ascii="Simplified Arabic" w:hAnsi="Simplified Arabic" w:cs="Simplified Arabic"/>
          <w:sz w:val="28"/>
          <w:szCs w:val="28"/>
          <w:rtl/>
          <w:lang w:bidi="ar-DZ"/>
        </w:rPr>
        <w:footnoteReference w:id="435"/>
      </w:r>
      <w:r w:rsidR="00B3458E" w:rsidRPr="006B2DF9">
        <w:rPr>
          <w:rFonts w:ascii="Simplified Arabic" w:hAnsi="Simplified Arabic" w:cs="Simplified Arabic" w:hint="cs"/>
          <w:sz w:val="28"/>
          <w:szCs w:val="28"/>
          <w:rtl/>
          <w:lang w:bidi="ar-DZ"/>
        </w:rPr>
        <w:t>، اعتمد أيضا على أحاديث نبوية شريفة، وكان كثيرا ما يشير إلى مصادره التي اعتمد عليها كروايات ابن عباس ومولاه عكرمة وابن الكلبي وغيرهم، كما أنّه لم يعتمد على طريقة النقل فقط بل كان في أغلب الأحيان يُورد الرواية ثم ينفيها نفيا قاطعا</w:t>
      </w:r>
      <w:r w:rsidR="00B3458E" w:rsidRPr="006B2DF9">
        <w:rPr>
          <w:rStyle w:val="Appelnotedebasdep"/>
          <w:rFonts w:ascii="Simplified Arabic" w:hAnsi="Simplified Arabic" w:cs="Simplified Arabic"/>
          <w:sz w:val="28"/>
          <w:szCs w:val="28"/>
          <w:rtl/>
          <w:lang w:bidi="ar-DZ"/>
        </w:rPr>
        <w:footnoteReference w:id="436"/>
      </w:r>
      <w:r w:rsidR="00B3458E" w:rsidRPr="006B2DF9">
        <w:rPr>
          <w:rFonts w:ascii="Simplified Arabic" w:hAnsi="Simplified Arabic" w:cs="Simplified Arabic" w:hint="cs"/>
          <w:sz w:val="28"/>
          <w:szCs w:val="28"/>
          <w:rtl/>
          <w:lang w:bidi="ar-DZ"/>
        </w:rPr>
        <w:t>.</w:t>
      </w:r>
    </w:p>
    <w:p w:rsidR="007D2FCB" w:rsidRDefault="00B3458E" w:rsidP="007D2FCB">
      <w:pPr>
        <w:pStyle w:val="Paragraphedeliste"/>
        <w:bidi/>
        <w:spacing w:after="100" w:afterAutospacing="1" w:line="240" w:lineRule="auto"/>
        <w:ind w:left="0"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يعتبر تفسير هود مرجعا أساسيا للإباضية</w:t>
      </w:r>
      <w:r w:rsidRPr="006B2DF9">
        <w:rPr>
          <w:rStyle w:val="Appelnotedebasdep"/>
          <w:rFonts w:ascii="Simplified Arabic" w:hAnsi="Simplified Arabic" w:cs="Simplified Arabic"/>
          <w:sz w:val="28"/>
          <w:szCs w:val="28"/>
          <w:rtl/>
          <w:lang w:bidi="ar-DZ"/>
        </w:rPr>
        <w:footnoteReference w:id="437"/>
      </w:r>
      <w:r w:rsidRPr="006B2DF9">
        <w:rPr>
          <w:rFonts w:ascii="Simplified Arabic" w:hAnsi="Simplified Arabic" w:cs="Simplified Arabic" w:hint="cs"/>
          <w:sz w:val="28"/>
          <w:szCs w:val="28"/>
          <w:rtl/>
          <w:lang w:bidi="ar-DZ"/>
        </w:rPr>
        <w:t>، ومما يدل على المكانة الكبيرة التي حظي بها عندهم أنّ رجلين قد اختصما عليه لدرجة أن كادت عشيرتاهما تقتتلان بسبب ذلك فقام أبي جمال المدوني أحد فقهاء الإباضية بحل هذا الخلاف من خلال تقسيم الكتاب إلى نصفين بينهم وأمر كل واحد منهم بنسخ النصف الذي قام بأخذه</w:t>
      </w:r>
      <w:r w:rsidRPr="006B2DF9">
        <w:rPr>
          <w:rStyle w:val="Appelnotedebasdep"/>
          <w:rFonts w:ascii="Simplified Arabic" w:hAnsi="Simplified Arabic" w:cs="Simplified Arabic"/>
          <w:sz w:val="28"/>
          <w:szCs w:val="28"/>
          <w:rtl/>
          <w:lang w:bidi="ar-DZ"/>
        </w:rPr>
        <w:footnoteReference w:id="438"/>
      </w:r>
      <w:r w:rsidRPr="006B2DF9">
        <w:rPr>
          <w:rFonts w:ascii="Simplified Arabic" w:hAnsi="Simplified Arabic" w:cs="Simplified Arabic" w:hint="cs"/>
          <w:sz w:val="28"/>
          <w:szCs w:val="28"/>
          <w:rtl/>
          <w:lang w:bidi="ar-DZ"/>
        </w:rPr>
        <w:t>.</w:t>
      </w:r>
    </w:p>
    <w:p w:rsidR="007D2FCB" w:rsidRDefault="00B3458E" w:rsidP="00372B99">
      <w:pPr>
        <w:pStyle w:val="Paragraphedeliste"/>
        <w:bidi/>
        <w:spacing w:after="0" w:line="240" w:lineRule="auto"/>
        <w:ind w:left="0"/>
        <w:jc w:val="both"/>
        <w:outlineLvl w:val="1"/>
        <w:rPr>
          <w:rFonts w:ascii="Simplified Arabic" w:hAnsi="Simplified Arabic" w:cs="Simplified Arabic"/>
          <w:b/>
          <w:bCs/>
          <w:sz w:val="28"/>
          <w:szCs w:val="28"/>
          <w:rtl/>
          <w:lang w:bidi="ar-DZ"/>
        </w:rPr>
      </w:pPr>
      <w:bookmarkStart w:id="55" w:name="_Toc106734485"/>
      <w:bookmarkStart w:id="56" w:name="_Toc106877157"/>
      <w:r w:rsidRPr="0000437B">
        <w:rPr>
          <w:rFonts w:ascii="Simplified Arabic" w:hAnsi="Simplified Arabic" w:cs="Simplified Arabic" w:hint="cs"/>
          <w:b/>
          <w:bCs/>
          <w:sz w:val="28"/>
          <w:szCs w:val="28"/>
          <w:rtl/>
          <w:lang w:bidi="ar-DZ"/>
        </w:rPr>
        <w:t>ثالثا</w:t>
      </w:r>
      <w:r w:rsidRPr="0000437B">
        <w:rPr>
          <w:rFonts w:ascii="Simplified Arabic" w:hAnsi="Simplified Arabic" w:cs="Simplified Arabic"/>
          <w:b/>
          <w:bCs/>
          <w:sz w:val="28"/>
          <w:szCs w:val="28"/>
          <w:rtl/>
          <w:lang w:bidi="ar-DZ"/>
        </w:rPr>
        <w:t>: علم الحدي</w:t>
      </w:r>
      <w:r w:rsidRPr="0000437B">
        <w:rPr>
          <w:rFonts w:ascii="Simplified Arabic" w:hAnsi="Simplified Arabic" w:cs="Simplified Arabic" w:hint="cs"/>
          <w:b/>
          <w:bCs/>
          <w:sz w:val="28"/>
          <w:szCs w:val="28"/>
          <w:rtl/>
          <w:lang w:bidi="ar-DZ"/>
        </w:rPr>
        <w:t>ث</w:t>
      </w:r>
      <w:bookmarkEnd w:id="55"/>
      <w:bookmarkEnd w:id="56"/>
    </w:p>
    <w:p w:rsidR="006B2DF9" w:rsidRPr="007D2FCB" w:rsidRDefault="00B3458E" w:rsidP="00372B99">
      <w:pPr>
        <w:pStyle w:val="Paragraphedeliste"/>
        <w:bidi/>
        <w:spacing w:after="0" w:line="240" w:lineRule="auto"/>
        <w:ind w:left="0"/>
        <w:jc w:val="both"/>
        <w:outlineLvl w:val="2"/>
        <w:rPr>
          <w:rFonts w:ascii="Simplified Arabic" w:hAnsi="Simplified Arabic" w:cs="Simplified Arabic"/>
          <w:sz w:val="28"/>
          <w:szCs w:val="28"/>
          <w:lang w:bidi="ar-DZ"/>
        </w:rPr>
      </w:pPr>
      <w:bookmarkStart w:id="57" w:name="_Toc106734486"/>
      <w:bookmarkStart w:id="58" w:name="_Toc106877158"/>
      <w:r w:rsidRPr="0000437B">
        <w:rPr>
          <w:rFonts w:ascii="Simplified Arabic" w:hAnsi="Simplified Arabic" w:cs="Simplified Arabic" w:hint="cs"/>
          <w:b/>
          <w:bCs/>
          <w:sz w:val="28"/>
          <w:szCs w:val="28"/>
          <w:rtl/>
          <w:lang w:bidi="ar-DZ"/>
        </w:rPr>
        <w:t xml:space="preserve">أ </w:t>
      </w:r>
      <w:r w:rsidRPr="0000437B">
        <w:rPr>
          <w:rFonts w:ascii="Simplified Arabic" w:hAnsi="Simplified Arabic" w:cs="Simplified Arabic"/>
          <w:b/>
          <w:bCs/>
          <w:sz w:val="28"/>
          <w:szCs w:val="28"/>
          <w:rtl/>
          <w:lang w:bidi="ar-DZ"/>
        </w:rPr>
        <w:t>–</w:t>
      </w:r>
      <w:r w:rsidRPr="0000437B">
        <w:rPr>
          <w:rFonts w:ascii="Simplified Arabic" w:hAnsi="Simplified Arabic" w:cs="Simplified Arabic" w:hint="cs"/>
          <w:b/>
          <w:bCs/>
          <w:sz w:val="28"/>
          <w:szCs w:val="28"/>
          <w:rtl/>
          <w:lang w:bidi="ar-DZ"/>
        </w:rPr>
        <w:t xml:space="preserve"> تعريفه:</w:t>
      </w:r>
      <w:bookmarkEnd w:id="57"/>
      <w:bookmarkEnd w:id="58"/>
    </w:p>
    <w:p w:rsidR="00304E54" w:rsidRDefault="007D2FCB" w:rsidP="00372B99">
      <w:pPr>
        <w:bidi/>
        <w:jc w:val="both"/>
        <w:outlineLvl w:val="3"/>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B3458E" w:rsidRPr="0000437B">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1</w:t>
      </w:r>
      <w:r w:rsidR="00B3458E" w:rsidRPr="0000437B">
        <w:rPr>
          <w:rFonts w:ascii="Simplified Arabic" w:hAnsi="Simplified Arabic" w:cs="Simplified Arabic" w:hint="cs"/>
          <w:b/>
          <w:bCs/>
          <w:sz w:val="28"/>
          <w:szCs w:val="28"/>
          <w:rtl/>
          <w:lang w:bidi="ar-DZ"/>
        </w:rPr>
        <w:t xml:space="preserve"> لغة:</w:t>
      </w:r>
      <w:r w:rsidR="00B3458E" w:rsidRPr="006B2DF9">
        <w:rPr>
          <w:rFonts w:ascii="Simplified Arabic" w:hAnsi="Simplified Arabic" w:cs="Simplified Arabic" w:hint="cs"/>
          <w:sz w:val="28"/>
          <w:szCs w:val="28"/>
          <w:rtl/>
          <w:lang w:bidi="ar-DZ"/>
        </w:rPr>
        <w:t xml:space="preserve"> الحديث: نقيض القديم</w:t>
      </w:r>
      <w:r w:rsidR="00B3458E" w:rsidRPr="006B2DF9">
        <w:rPr>
          <w:rStyle w:val="Appelnotedebasdep"/>
          <w:rFonts w:ascii="Simplified Arabic" w:hAnsi="Simplified Arabic" w:cs="Simplified Arabic"/>
          <w:sz w:val="28"/>
          <w:szCs w:val="28"/>
          <w:rtl/>
          <w:lang w:bidi="ar-DZ"/>
        </w:rPr>
        <w:footnoteReference w:id="439"/>
      </w:r>
      <w:r w:rsidR="00B3458E" w:rsidRPr="006B2DF9">
        <w:rPr>
          <w:rFonts w:ascii="Simplified Arabic" w:hAnsi="Simplified Arabic" w:cs="Simplified Arabic" w:hint="cs"/>
          <w:sz w:val="28"/>
          <w:szCs w:val="28"/>
          <w:rtl/>
          <w:lang w:bidi="ar-DZ"/>
        </w:rPr>
        <w:t xml:space="preserve">. و حدثان الشيء </w:t>
      </w:r>
      <w:r w:rsidR="00304E54">
        <w:rPr>
          <w:rFonts w:ascii="Simplified Arabic" w:hAnsi="Simplified Arabic" w:cs="Simplified Arabic" w:hint="cs"/>
          <w:sz w:val="28"/>
          <w:szCs w:val="28"/>
          <w:rtl/>
          <w:lang w:bidi="ar-DZ"/>
        </w:rPr>
        <w:t>بالكسر</w:t>
      </w:r>
      <w:r w:rsidR="00B3458E" w:rsidRPr="006B2DF9">
        <w:rPr>
          <w:rFonts w:ascii="Simplified Arabic" w:hAnsi="Simplified Arabic" w:cs="Simplified Arabic" w:hint="cs"/>
          <w:sz w:val="28"/>
          <w:szCs w:val="28"/>
          <w:rtl/>
          <w:lang w:bidi="ar-DZ"/>
        </w:rPr>
        <w:t>:أوله: وهو مصدر حَد</w:t>
      </w:r>
      <w:r w:rsidR="00304E54">
        <w:rPr>
          <w:rFonts w:ascii="Simplified Arabic" w:hAnsi="Simplified Arabic" w:cs="Simplified Arabic" w:hint="cs"/>
          <w:sz w:val="28"/>
          <w:szCs w:val="28"/>
          <w:rtl/>
          <w:lang w:bidi="ar-DZ"/>
        </w:rPr>
        <w:t>َثَ، يحدث حُدُوثًا، و حَدَثانًا،</w:t>
      </w:r>
      <w:r w:rsidR="00B3458E" w:rsidRPr="006B2DF9">
        <w:rPr>
          <w:rFonts w:ascii="Simplified Arabic" w:hAnsi="Simplified Arabic" w:cs="Simplified Arabic" w:hint="cs"/>
          <w:sz w:val="28"/>
          <w:szCs w:val="28"/>
          <w:rtl/>
          <w:lang w:bidi="ar-DZ"/>
        </w:rPr>
        <w:t xml:space="preserve"> و الحَديث: الكلام و جمعه أحاديث، و الأحاديث جمع أُحدوثة و هي الحديث العجيب</w:t>
      </w:r>
      <w:r w:rsidR="00B3458E" w:rsidRPr="006B2DF9">
        <w:rPr>
          <w:rStyle w:val="Appelnotedebasdep"/>
          <w:rFonts w:ascii="Simplified Arabic" w:hAnsi="Simplified Arabic" w:cs="Simplified Arabic"/>
          <w:sz w:val="28"/>
          <w:szCs w:val="28"/>
          <w:rtl/>
          <w:lang w:bidi="ar-DZ"/>
        </w:rPr>
        <w:footnoteReference w:id="440"/>
      </w:r>
      <w:r w:rsidR="00304E54">
        <w:rPr>
          <w:rFonts w:ascii="Simplified Arabic" w:hAnsi="Simplified Arabic" w:cs="Simplified Arabic" w:hint="cs"/>
          <w:sz w:val="28"/>
          <w:szCs w:val="28"/>
          <w:rtl/>
          <w:lang w:bidi="ar-DZ"/>
        </w:rPr>
        <w:t>.</w:t>
      </w:r>
    </w:p>
    <w:p w:rsidR="00304E54" w:rsidRDefault="00304E54" w:rsidP="00304E54">
      <w:pPr>
        <w:bidi/>
        <w:jc w:val="both"/>
        <w:outlineLvl w:val="3"/>
        <w:rPr>
          <w:rFonts w:ascii="Simplified Arabic" w:hAnsi="Simplified Arabic" w:cs="Simplified Arabic"/>
          <w:sz w:val="28"/>
          <w:szCs w:val="28"/>
          <w:rtl/>
          <w:lang w:bidi="ar-DZ"/>
        </w:rPr>
      </w:pPr>
    </w:p>
    <w:p w:rsidR="00304E54" w:rsidRDefault="00304E54" w:rsidP="00304E54">
      <w:pPr>
        <w:bidi/>
        <w:jc w:val="both"/>
        <w:outlineLvl w:val="3"/>
        <w:rPr>
          <w:rFonts w:ascii="Simplified Arabic" w:hAnsi="Simplified Arabic" w:cs="Simplified Arabic"/>
          <w:sz w:val="28"/>
          <w:szCs w:val="28"/>
          <w:rtl/>
          <w:lang w:bidi="ar-DZ"/>
        </w:rPr>
      </w:pPr>
    </w:p>
    <w:p w:rsidR="00304E54" w:rsidRDefault="00304E54" w:rsidP="00304E54">
      <w:pPr>
        <w:bidi/>
        <w:jc w:val="both"/>
        <w:outlineLvl w:val="3"/>
        <w:rPr>
          <w:rFonts w:ascii="Simplified Arabic" w:hAnsi="Simplified Arabic" w:cs="Simplified Arabic"/>
          <w:sz w:val="28"/>
          <w:szCs w:val="28"/>
          <w:rtl/>
          <w:lang w:bidi="ar-DZ"/>
        </w:rPr>
      </w:pPr>
    </w:p>
    <w:p w:rsidR="00304E54" w:rsidRDefault="00304E54" w:rsidP="00304E54">
      <w:pPr>
        <w:bidi/>
        <w:jc w:val="both"/>
        <w:outlineLvl w:val="3"/>
        <w:rPr>
          <w:rFonts w:ascii="Simplified Arabic" w:hAnsi="Simplified Arabic" w:cs="Simplified Arabic"/>
          <w:sz w:val="28"/>
          <w:szCs w:val="28"/>
          <w:rtl/>
          <w:lang w:bidi="ar-DZ"/>
        </w:rPr>
      </w:pPr>
    </w:p>
    <w:p w:rsidR="00B3458E" w:rsidRPr="007D2FCB" w:rsidRDefault="0067149C" w:rsidP="00304E54">
      <w:pPr>
        <w:bidi/>
        <w:jc w:val="both"/>
        <w:outlineLvl w:val="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 </w:t>
      </w:r>
      <w:r w:rsidR="00B3458E" w:rsidRPr="006B2DF9">
        <w:rPr>
          <w:rFonts w:ascii="Simplified Arabic" w:hAnsi="Simplified Arabic" w:cs="Simplified Arabic" w:hint="cs"/>
          <w:sz w:val="28"/>
          <w:szCs w:val="28"/>
          <w:rtl/>
          <w:lang w:bidi="ar-DZ"/>
        </w:rPr>
        <w:t>الحديث اسُتعمل في قليل الخبر و كثيره، لأنه يحدث شيئا فشيئا</w:t>
      </w:r>
      <w:r w:rsidR="00B3458E" w:rsidRPr="006B2DF9">
        <w:rPr>
          <w:rStyle w:val="Appelnotedebasdep"/>
          <w:rFonts w:ascii="Simplified Arabic" w:hAnsi="Simplified Arabic" w:cs="Simplified Arabic"/>
          <w:sz w:val="28"/>
          <w:szCs w:val="28"/>
          <w:rtl/>
          <w:lang w:bidi="ar-DZ"/>
        </w:rPr>
        <w:footnoteReference w:id="441"/>
      </w:r>
      <w:r w:rsidR="00B3458E" w:rsidRPr="006B2DF9">
        <w:rPr>
          <w:rFonts w:ascii="Simplified Arabic" w:hAnsi="Simplified Arabic" w:cs="Simplified Arabic" w:hint="cs"/>
          <w:sz w:val="28"/>
          <w:szCs w:val="28"/>
          <w:rtl/>
          <w:lang w:bidi="ar-DZ"/>
        </w:rPr>
        <w:t>.</w:t>
      </w:r>
    </w:p>
    <w:p w:rsidR="00B3458E" w:rsidRPr="0000437B" w:rsidRDefault="00887699" w:rsidP="00372B99">
      <w:pPr>
        <w:pStyle w:val="Paragraphedeliste"/>
        <w:bidi/>
        <w:spacing w:after="0" w:line="240" w:lineRule="auto"/>
        <w:ind w:left="0"/>
        <w:jc w:val="both"/>
        <w:outlineLvl w:val="3"/>
        <w:rPr>
          <w:rFonts w:ascii="Simplified Arabic" w:hAnsi="Simplified Arabic" w:cs="Simplified Arabic"/>
          <w:b/>
          <w:bCs/>
          <w:sz w:val="28"/>
          <w:szCs w:val="28"/>
          <w:u w:val="single"/>
          <w:rtl/>
          <w:lang w:bidi="ar-DZ"/>
        </w:rPr>
      </w:pPr>
      <w:r w:rsidRPr="00C15D0C">
        <w:rPr>
          <w:rFonts w:ascii="Simplified Arabic" w:hAnsi="Simplified Arabic" w:cs="Simplified Arabic" w:hint="cs"/>
          <w:b/>
          <w:bCs/>
          <w:sz w:val="28"/>
          <w:szCs w:val="28"/>
          <w:rtl/>
          <w:lang w:bidi="ar-DZ"/>
        </w:rPr>
        <w:t>1-2</w:t>
      </w:r>
      <w:r w:rsidR="00B3458E" w:rsidRPr="00C15D0C">
        <w:rPr>
          <w:rFonts w:ascii="Simplified Arabic" w:hAnsi="Simplified Arabic" w:cs="Simplified Arabic" w:hint="cs"/>
          <w:b/>
          <w:bCs/>
          <w:sz w:val="28"/>
          <w:szCs w:val="28"/>
          <w:rtl/>
          <w:lang w:bidi="ar-DZ"/>
        </w:rPr>
        <w:t>اصطلاحا:</w:t>
      </w:r>
      <w:r w:rsidR="004B4203">
        <w:rPr>
          <w:rFonts w:ascii="Simplified Arabic" w:hAnsi="Simplified Arabic" w:cs="Simplified Arabic" w:hint="cs"/>
          <w:b/>
          <w:bCs/>
          <w:sz w:val="28"/>
          <w:szCs w:val="28"/>
          <w:rtl/>
          <w:lang w:bidi="ar-DZ"/>
        </w:rPr>
        <w:t xml:space="preserve"> </w:t>
      </w:r>
      <w:r w:rsidR="00B3458E" w:rsidRPr="006B2DF9">
        <w:rPr>
          <w:rFonts w:ascii="Simplified Arabic" w:hAnsi="Simplified Arabic" w:cs="Simplified Arabic" w:hint="cs"/>
          <w:sz w:val="28"/>
          <w:szCs w:val="28"/>
          <w:rtl/>
          <w:lang w:bidi="ar-DZ"/>
        </w:rPr>
        <w:t>علم الحديث علم يشتمل على نقل أقوال النبي صلى الله عليه وسلم و أفعاله و روايتها و ضبطها، و تحرير ألفاظها</w:t>
      </w:r>
      <w:r w:rsidR="00B3458E" w:rsidRPr="006B2DF9">
        <w:rPr>
          <w:rStyle w:val="Appelnotedebasdep"/>
          <w:rFonts w:ascii="Simplified Arabic" w:hAnsi="Simplified Arabic" w:cs="Simplified Arabic"/>
          <w:sz w:val="28"/>
          <w:szCs w:val="28"/>
          <w:rtl/>
          <w:lang w:bidi="ar-DZ"/>
        </w:rPr>
        <w:footnoteReference w:id="442"/>
      </w:r>
      <w:r w:rsidR="00B3458E" w:rsidRPr="006B2DF9">
        <w:rPr>
          <w:rFonts w:ascii="Simplified Arabic" w:hAnsi="Simplified Arabic" w:cs="Simplified Arabic" w:hint="cs"/>
          <w:sz w:val="28"/>
          <w:szCs w:val="28"/>
          <w:rtl/>
          <w:lang w:bidi="ar-DZ"/>
        </w:rPr>
        <w:t>، فهو علم يراد به معرفة أقوال النبي صلى الله عليه وسلم، و أفعاله و تقريراته و أحواله</w:t>
      </w:r>
      <w:r w:rsidR="00B3458E" w:rsidRPr="006B2DF9">
        <w:rPr>
          <w:rStyle w:val="Appelnotedebasdep"/>
          <w:rFonts w:ascii="Simplified Arabic" w:hAnsi="Simplified Arabic" w:cs="Simplified Arabic"/>
          <w:sz w:val="28"/>
          <w:szCs w:val="28"/>
          <w:rtl/>
          <w:lang w:bidi="ar-DZ"/>
        </w:rPr>
        <w:footnoteReference w:id="443"/>
      </w:r>
      <w:r w:rsidR="00B3458E" w:rsidRPr="006B2DF9">
        <w:rPr>
          <w:rFonts w:ascii="Simplified Arabic" w:hAnsi="Simplified Arabic" w:cs="Simplified Arabic" w:hint="cs"/>
          <w:sz w:val="28"/>
          <w:szCs w:val="28"/>
          <w:rtl/>
          <w:lang w:bidi="ar-DZ"/>
        </w:rPr>
        <w:t>. وعليه فإن موضوعه هو حديث الرسول عليه الصلاة و السلام</w:t>
      </w:r>
      <w:r w:rsidR="00B3458E" w:rsidRPr="006B2DF9">
        <w:rPr>
          <w:rStyle w:val="Appelnotedebasdep"/>
          <w:rFonts w:ascii="Simplified Arabic" w:hAnsi="Simplified Arabic" w:cs="Simplified Arabic"/>
          <w:sz w:val="28"/>
          <w:szCs w:val="28"/>
          <w:rtl/>
          <w:lang w:bidi="ar-DZ"/>
        </w:rPr>
        <w:footnoteReference w:id="444"/>
      </w:r>
      <w:r w:rsidR="00B3458E" w:rsidRPr="006B2DF9">
        <w:rPr>
          <w:rFonts w:ascii="Simplified Arabic" w:hAnsi="Simplified Arabic" w:cs="Simplified Arabic" w:hint="cs"/>
          <w:sz w:val="28"/>
          <w:szCs w:val="28"/>
          <w:rtl/>
          <w:lang w:bidi="ar-DZ"/>
        </w:rPr>
        <w:t>. كما عُرّف علم الحديث أنه علم بقوانين، يُعرَفُ بها أحوال السند و المتن، و غايته معرفة الصحيح من غيره</w:t>
      </w:r>
      <w:r w:rsidR="00B3458E" w:rsidRPr="006B2DF9">
        <w:rPr>
          <w:rStyle w:val="Appelnotedebasdep"/>
          <w:rFonts w:ascii="Simplified Arabic" w:hAnsi="Simplified Arabic" w:cs="Simplified Arabic"/>
          <w:sz w:val="28"/>
          <w:szCs w:val="28"/>
          <w:rtl/>
          <w:lang w:bidi="ar-DZ"/>
        </w:rPr>
        <w:footnoteReference w:id="445"/>
      </w:r>
      <w:r w:rsidR="00B3458E" w:rsidRPr="006B2DF9">
        <w:rPr>
          <w:rFonts w:ascii="Simplified Arabic" w:hAnsi="Simplified Arabic" w:cs="Simplified Arabic" w:hint="cs"/>
          <w:sz w:val="28"/>
          <w:szCs w:val="28"/>
          <w:rtl/>
          <w:lang w:bidi="ar-DZ"/>
        </w:rPr>
        <w:t>.</w:t>
      </w:r>
    </w:p>
    <w:p w:rsidR="00B3458E" w:rsidRPr="0000437B" w:rsidRDefault="00B3458E" w:rsidP="00372B99">
      <w:pPr>
        <w:pStyle w:val="Paragraphedeliste"/>
        <w:bidi/>
        <w:spacing w:after="0" w:line="240" w:lineRule="auto"/>
        <w:ind w:left="0"/>
        <w:jc w:val="both"/>
        <w:outlineLvl w:val="2"/>
        <w:rPr>
          <w:rFonts w:ascii="Simplified Arabic" w:hAnsi="Simplified Arabic" w:cs="Simplified Arabic"/>
          <w:b/>
          <w:bCs/>
          <w:sz w:val="28"/>
          <w:szCs w:val="28"/>
          <w:lang w:bidi="ar-DZ"/>
        </w:rPr>
      </w:pPr>
      <w:bookmarkStart w:id="59" w:name="_Toc106734487"/>
      <w:bookmarkStart w:id="60" w:name="_Toc106877159"/>
      <w:r w:rsidRPr="0000437B">
        <w:rPr>
          <w:rFonts w:ascii="Simplified Arabic" w:hAnsi="Simplified Arabic" w:cs="Simplified Arabic" w:hint="cs"/>
          <w:b/>
          <w:bCs/>
          <w:sz w:val="28"/>
          <w:szCs w:val="28"/>
          <w:rtl/>
          <w:lang w:bidi="ar-DZ"/>
        </w:rPr>
        <w:t xml:space="preserve">ب </w:t>
      </w:r>
      <w:r w:rsidRPr="0000437B">
        <w:rPr>
          <w:rFonts w:ascii="Simplified Arabic" w:hAnsi="Simplified Arabic" w:cs="Simplified Arabic"/>
          <w:b/>
          <w:bCs/>
          <w:sz w:val="28"/>
          <w:szCs w:val="28"/>
          <w:rtl/>
          <w:lang w:bidi="ar-DZ"/>
        </w:rPr>
        <w:t>–</w:t>
      </w:r>
      <w:r w:rsidRPr="0000437B">
        <w:rPr>
          <w:rFonts w:ascii="Simplified Arabic" w:hAnsi="Simplified Arabic" w:cs="Simplified Arabic" w:hint="cs"/>
          <w:b/>
          <w:bCs/>
          <w:sz w:val="28"/>
          <w:szCs w:val="28"/>
          <w:rtl/>
          <w:lang w:bidi="ar-DZ"/>
        </w:rPr>
        <w:t xml:space="preserve"> مكانته وأهميته:</w:t>
      </w:r>
      <w:bookmarkEnd w:id="59"/>
      <w:bookmarkEnd w:id="60"/>
    </w:p>
    <w:p w:rsidR="00B3458E" w:rsidRPr="006B2DF9" w:rsidRDefault="00B3458E" w:rsidP="00F13811">
      <w:pPr>
        <w:pStyle w:val="Paragraphedeliste"/>
        <w:bidi/>
        <w:spacing w:after="0" w:line="240" w:lineRule="auto"/>
        <w:ind w:left="0"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يعد علم الحديث من أفضل العلوم الفاضلة و أنفع الفنون النافعة</w:t>
      </w:r>
      <w:r w:rsidRPr="006B2DF9">
        <w:rPr>
          <w:rStyle w:val="Appelnotedebasdep"/>
          <w:rFonts w:ascii="Simplified Arabic" w:hAnsi="Simplified Arabic" w:cs="Simplified Arabic"/>
          <w:sz w:val="28"/>
          <w:szCs w:val="28"/>
          <w:rtl/>
          <w:lang w:bidi="ar-DZ"/>
        </w:rPr>
        <w:footnoteReference w:id="446"/>
      </w:r>
      <w:r w:rsidRPr="006B2DF9">
        <w:rPr>
          <w:rFonts w:ascii="Simplified Arabic" w:hAnsi="Simplified Arabic" w:cs="Simplified Arabic" w:hint="cs"/>
          <w:sz w:val="28"/>
          <w:szCs w:val="28"/>
          <w:rtl/>
          <w:lang w:bidi="ar-DZ"/>
        </w:rPr>
        <w:t>، لأنه ثاني أدلة علوم الإسلام ومادة علوم الأصول و الأحكام</w:t>
      </w:r>
      <w:r w:rsidRPr="006B2DF9">
        <w:rPr>
          <w:rStyle w:val="Appelnotedebasdep"/>
          <w:rFonts w:ascii="Simplified Arabic" w:hAnsi="Simplified Arabic" w:cs="Simplified Arabic"/>
          <w:sz w:val="28"/>
          <w:szCs w:val="28"/>
          <w:rtl/>
          <w:lang w:bidi="ar-DZ"/>
        </w:rPr>
        <w:footnoteReference w:id="447"/>
      </w:r>
      <w:r w:rsidRPr="006B2DF9">
        <w:rPr>
          <w:rFonts w:ascii="Simplified Arabic" w:hAnsi="Simplified Arabic" w:cs="Simplified Arabic" w:hint="cs"/>
          <w:sz w:val="28"/>
          <w:szCs w:val="28"/>
          <w:rtl/>
          <w:lang w:bidi="ar-DZ"/>
        </w:rPr>
        <w:t xml:space="preserve">، و يُعنى بهم </w:t>
      </w:r>
      <w:r w:rsidR="00FC1399" w:rsidRPr="006B2DF9">
        <w:rPr>
          <w:rFonts w:ascii="Simplified Arabic" w:hAnsi="Simplified Arabic" w:cs="Simplified Arabic" w:hint="cs"/>
          <w:sz w:val="28"/>
          <w:szCs w:val="28"/>
          <w:rtl/>
          <w:lang w:bidi="ar-DZ"/>
        </w:rPr>
        <w:t>محققو</w:t>
      </w:r>
      <w:r w:rsidRPr="006B2DF9">
        <w:rPr>
          <w:rFonts w:ascii="Simplified Arabic" w:hAnsi="Simplified Arabic" w:cs="Simplified Arabic" w:hint="cs"/>
          <w:sz w:val="28"/>
          <w:szCs w:val="28"/>
          <w:rtl/>
          <w:lang w:bidi="ar-DZ"/>
        </w:rPr>
        <w:t xml:space="preserve"> العلماء و كَمَلَتِهم</w:t>
      </w:r>
      <w:r w:rsidRPr="006B2DF9">
        <w:rPr>
          <w:rStyle w:val="Appelnotedebasdep"/>
          <w:rFonts w:ascii="Simplified Arabic" w:hAnsi="Simplified Arabic" w:cs="Simplified Arabic"/>
          <w:sz w:val="28"/>
          <w:szCs w:val="28"/>
          <w:rtl/>
          <w:lang w:bidi="ar-DZ"/>
        </w:rPr>
        <w:footnoteReference w:id="448"/>
      </w:r>
      <w:r w:rsidR="0000437B">
        <w:rPr>
          <w:rFonts w:ascii="Simplified Arabic" w:hAnsi="Simplified Arabic" w:cs="Simplified Arabic" w:hint="cs"/>
          <w:sz w:val="28"/>
          <w:szCs w:val="28"/>
          <w:rtl/>
          <w:lang w:bidi="ar-DZ"/>
        </w:rPr>
        <w:t xml:space="preserve">، </w:t>
      </w:r>
      <w:r w:rsidRPr="006B2DF9">
        <w:rPr>
          <w:rFonts w:ascii="Simplified Arabic" w:hAnsi="Simplified Arabic" w:cs="Simplified Arabic" w:hint="cs"/>
          <w:sz w:val="28"/>
          <w:szCs w:val="28"/>
          <w:rtl/>
          <w:lang w:bidi="ar-DZ"/>
        </w:rPr>
        <w:t>يقول عنه ابن خلدون أنه:" فن شريف في مغزاه لأنه معرفة ما يُحفظ به السنن المنقولة عن صاحب الشريعة..." أي معرفة كل ما سَنَّ عن الرسول صلى الله عليه وسلم من قول أو فعل</w:t>
      </w:r>
      <w:r w:rsidRPr="006B2DF9">
        <w:rPr>
          <w:rStyle w:val="Appelnotedebasdep"/>
          <w:rFonts w:ascii="Simplified Arabic" w:hAnsi="Simplified Arabic" w:cs="Simplified Arabic"/>
          <w:sz w:val="28"/>
          <w:szCs w:val="28"/>
          <w:rtl/>
          <w:lang w:bidi="ar-DZ"/>
        </w:rPr>
        <w:footnoteReference w:id="449"/>
      </w:r>
      <w:r w:rsidRPr="006B2DF9">
        <w:rPr>
          <w:rFonts w:ascii="Simplified Arabic" w:hAnsi="Simplified Arabic" w:cs="Simplified Arabic" w:hint="cs"/>
          <w:sz w:val="28"/>
          <w:szCs w:val="28"/>
          <w:rtl/>
          <w:lang w:bidi="ar-DZ"/>
        </w:rPr>
        <w:t>. وتكمن أهمية علم الحديث و فائدته في ما يلي:</w:t>
      </w:r>
    </w:p>
    <w:p w:rsidR="00B3458E" w:rsidRPr="00BA6AAE" w:rsidRDefault="00BA6AAE" w:rsidP="00F13811">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3458E" w:rsidRPr="00BA6AAE">
        <w:rPr>
          <w:rFonts w:ascii="Simplified Arabic" w:hAnsi="Simplified Arabic" w:cs="Simplified Arabic" w:hint="cs"/>
          <w:sz w:val="28"/>
          <w:szCs w:val="28"/>
          <w:rtl/>
          <w:lang w:bidi="ar-DZ"/>
        </w:rPr>
        <w:t>معرفة السنة على ما ينبغي، بحيث يحصل بها الاطلاع على الصحيح و غيره.</w:t>
      </w:r>
    </w:p>
    <w:p w:rsidR="00B3458E" w:rsidRPr="00BA6AAE" w:rsidRDefault="00BA6AAE" w:rsidP="00F13811">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3458E" w:rsidRPr="00BA6AAE">
        <w:rPr>
          <w:rFonts w:ascii="Simplified Arabic" w:hAnsi="Simplified Arabic" w:cs="Simplified Arabic" w:hint="cs"/>
          <w:sz w:val="28"/>
          <w:szCs w:val="28"/>
          <w:rtl/>
          <w:lang w:bidi="ar-DZ"/>
        </w:rPr>
        <w:t>احتياج الفقيه إلى الاستدلال بالثابت منه، و لا يتبين الثابت من غيره إلا بعلم الحديث</w:t>
      </w:r>
      <w:r w:rsidR="00B3458E" w:rsidRPr="006B2DF9">
        <w:rPr>
          <w:rStyle w:val="Appelnotedebasdep"/>
          <w:rFonts w:ascii="Simplified Arabic" w:hAnsi="Simplified Arabic" w:cs="Simplified Arabic"/>
          <w:sz w:val="28"/>
          <w:szCs w:val="28"/>
          <w:rtl/>
          <w:lang w:bidi="ar-DZ"/>
        </w:rPr>
        <w:footnoteReference w:id="450"/>
      </w:r>
      <w:r w:rsidR="00B3458E" w:rsidRPr="00BA6AAE">
        <w:rPr>
          <w:rFonts w:ascii="Simplified Arabic" w:hAnsi="Simplified Arabic" w:cs="Simplified Arabic" w:hint="cs"/>
          <w:sz w:val="28"/>
          <w:szCs w:val="28"/>
          <w:rtl/>
          <w:lang w:bidi="ar-DZ"/>
        </w:rPr>
        <w:t>.</w:t>
      </w:r>
    </w:p>
    <w:p w:rsidR="0067149C" w:rsidRDefault="0067149C" w:rsidP="00F13811">
      <w:pPr>
        <w:bidi/>
        <w:jc w:val="both"/>
        <w:rPr>
          <w:rFonts w:ascii="Simplified Arabic" w:hAnsi="Simplified Arabic" w:cs="Simplified Arabic"/>
          <w:b/>
          <w:bCs/>
          <w:sz w:val="28"/>
          <w:szCs w:val="28"/>
          <w:rtl/>
          <w:lang w:bidi="ar-DZ"/>
        </w:rPr>
      </w:pPr>
    </w:p>
    <w:p w:rsidR="0067149C" w:rsidRDefault="0067149C" w:rsidP="0067149C">
      <w:pPr>
        <w:bidi/>
        <w:jc w:val="both"/>
        <w:rPr>
          <w:rFonts w:ascii="Simplified Arabic" w:hAnsi="Simplified Arabic" w:cs="Simplified Arabic"/>
          <w:b/>
          <w:bCs/>
          <w:sz w:val="28"/>
          <w:szCs w:val="28"/>
          <w:rtl/>
          <w:lang w:bidi="ar-DZ"/>
        </w:rPr>
      </w:pPr>
    </w:p>
    <w:p w:rsidR="00B3458E" w:rsidRPr="0000437B" w:rsidRDefault="00C15D0C" w:rsidP="00372B99">
      <w:pPr>
        <w:bidi/>
        <w:jc w:val="both"/>
        <w:outlineLvl w:val="2"/>
        <w:rPr>
          <w:rFonts w:ascii="Simplified Arabic" w:hAnsi="Simplified Arabic" w:cs="Simplified Arabic"/>
          <w:b/>
          <w:bCs/>
          <w:sz w:val="28"/>
          <w:szCs w:val="28"/>
          <w:lang w:bidi="ar-DZ"/>
        </w:rPr>
      </w:pPr>
      <w:bookmarkStart w:id="61" w:name="_Toc106734488"/>
      <w:bookmarkStart w:id="62" w:name="_Toc106877160"/>
      <w:r>
        <w:rPr>
          <w:rFonts w:ascii="Simplified Arabic" w:hAnsi="Simplified Arabic" w:cs="Simplified Arabic" w:hint="cs"/>
          <w:b/>
          <w:bCs/>
          <w:sz w:val="28"/>
          <w:szCs w:val="28"/>
          <w:rtl/>
          <w:lang w:bidi="ar-DZ"/>
        </w:rPr>
        <w:lastRenderedPageBreak/>
        <w:t>ج</w:t>
      </w:r>
      <w:r w:rsidR="0000437B">
        <w:rPr>
          <w:rFonts w:ascii="Simplified Arabic" w:hAnsi="Simplified Arabic" w:cs="Simplified Arabic" w:hint="cs"/>
          <w:b/>
          <w:bCs/>
          <w:sz w:val="28"/>
          <w:szCs w:val="28"/>
          <w:rtl/>
          <w:lang w:bidi="ar-DZ"/>
        </w:rPr>
        <w:t xml:space="preserve">- </w:t>
      </w:r>
      <w:r w:rsidR="00B3458E" w:rsidRPr="0000437B">
        <w:rPr>
          <w:rFonts w:ascii="Simplified Arabic" w:hAnsi="Simplified Arabic" w:cs="Simplified Arabic" w:hint="cs"/>
          <w:b/>
          <w:bCs/>
          <w:sz w:val="28"/>
          <w:szCs w:val="28"/>
          <w:rtl/>
          <w:lang w:bidi="ar-DZ"/>
        </w:rPr>
        <w:t>علماء المغرب الأوسط و إنتاجهم الفكري في علم ا</w:t>
      </w:r>
      <w:r w:rsidR="0067149C">
        <w:rPr>
          <w:rFonts w:ascii="Simplified Arabic" w:hAnsi="Simplified Arabic" w:cs="Simplified Arabic" w:hint="cs"/>
          <w:b/>
          <w:bCs/>
          <w:sz w:val="28"/>
          <w:szCs w:val="28"/>
          <w:rtl/>
          <w:lang w:bidi="ar-DZ"/>
        </w:rPr>
        <w:t>لحديث خلال فترة البحث</w:t>
      </w:r>
      <w:r w:rsidR="00B3458E" w:rsidRPr="0000437B">
        <w:rPr>
          <w:rFonts w:ascii="Simplified Arabic" w:hAnsi="Simplified Arabic" w:cs="Simplified Arabic" w:hint="cs"/>
          <w:b/>
          <w:bCs/>
          <w:sz w:val="28"/>
          <w:szCs w:val="28"/>
          <w:rtl/>
          <w:lang w:bidi="ar-DZ"/>
        </w:rPr>
        <w:t>:</w:t>
      </w:r>
      <w:bookmarkEnd w:id="61"/>
      <w:bookmarkEnd w:id="62"/>
    </w:p>
    <w:p w:rsidR="00B3458E" w:rsidRPr="006B2DF9" w:rsidRDefault="00B3458E" w:rsidP="00F13811">
      <w:pPr>
        <w:pStyle w:val="Paragraphedeliste"/>
        <w:bidi/>
        <w:spacing w:after="0" w:line="240" w:lineRule="auto"/>
        <w:ind w:left="0"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لقد عرف هذا النوع من العلم ضعفا لدى علماء البيت الرستمي</w:t>
      </w:r>
      <w:r w:rsidRPr="006B2DF9">
        <w:rPr>
          <w:rStyle w:val="Appelnotedebasdep"/>
          <w:rFonts w:ascii="Simplified Arabic" w:hAnsi="Simplified Arabic" w:cs="Simplified Arabic"/>
          <w:sz w:val="28"/>
          <w:szCs w:val="28"/>
          <w:rtl/>
          <w:lang w:bidi="ar-DZ"/>
        </w:rPr>
        <w:footnoteReference w:id="451"/>
      </w:r>
      <w:r w:rsidRPr="006B2DF9">
        <w:rPr>
          <w:rFonts w:ascii="Simplified Arabic" w:hAnsi="Simplified Arabic" w:cs="Simplified Arabic" w:hint="cs"/>
          <w:sz w:val="28"/>
          <w:szCs w:val="28"/>
          <w:rtl/>
          <w:lang w:bidi="ar-DZ"/>
        </w:rPr>
        <w:t>، ذلك أن إباضية المغرب لم يعطوا اهتماما كبيرا لهذا العلم</w:t>
      </w:r>
      <w:r w:rsidRPr="006B2DF9">
        <w:rPr>
          <w:rStyle w:val="Appelnotedebasdep"/>
          <w:rFonts w:ascii="Simplified Arabic" w:hAnsi="Simplified Arabic" w:cs="Simplified Arabic"/>
          <w:sz w:val="28"/>
          <w:szCs w:val="28"/>
          <w:rtl/>
          <w:lang w:bidi="ar-DZ"/>
        </w:rPr>
        <w:footnoteReference w:id="452"/>
      </w:r>
      <w:r w:rsidRPr="006B2DF9">
        <w:rPr>
          <w:rFonts w:ascii="Simplified Arabic" w:hAnsi="Simplified Arabic" w:cs="Simplified Arabic" w:hint="cs"/>
          <w:sz w:val="28"/>
          <w:szCs w:val="28"/>
          <w:rtl/>
          <w:lang w:bidi="ar-DZ"/>
        </w:rPr>
        <w:t xml:space="preserve"> حيث أسفر عن</w:t>
      </w:r>
      <w:r w:rsidR="0067149C">
        <w:rPr>
          <w:rFonts w:ascii="Simplified Arabic" w:hAnsi="Simplified Arabic" w:cs="Simplified Arabic" w:hint="cs"/>
          <w:sz w:val="28"/>
          <w:szCs w:val="28"/>
          <w:rtl/>
          <w:lang w:bidi="ar-DZ"/>
        </w:rPr>
        <w:t xml:space="preserve"> هذا الأمر نقص كبير في المؤلفات،</w:t>
      </w:r>
      <w:r w:rsidRPr="006B2DF9">
        <w:rPr>
          <w:rFonts w:ascii="Simplified Arabic" w:hAnsi="Simplified Arabic" w:cs="Simplified Arabic" w:hint="cs"/>
          <w:sz w:val="28"/>
          <w:szCs w:val="28"/>
          <w:rtl/>
          <w:lang w:bidi="ar-DZ"/>
        </w:rPr>
        <w:t xml:space="preserve"> فالإباضية في المغرب كانوا يعتمدون في روايتهم للحديث عن شيوخهم بالمشرق</w:t>
      </w:r>
      <w:r w:rsidRPr="006B2DF9">
        <w:rPr>
          <w:rStyle w:val="Appelnotedebasdep"/>
          <w:rFonts w:ascii="Simplified Arabic" w:hAnsi="Simplified Arabic" w:cs="Simplified Arabic"/>
          <w:sz w:val="28"/>
          <w:szCs w:val="28"/>
          <w:rtl/>
          <w:lang w:bidi="ar-DZ"/>
        </w:rPr>
        <w:footnoteReference w:id="453"/>
      </w:r>
      <w:r w:rsidRPr="006B2DF9">
        <w:rPr>
          <w:rFonts w:ascii="Simplified Arabic" w:hAnsi="Simplified Arabic" w:cs="Simplified Arabic" w:hint="cs"/>
          <w:sz w:val="28"/>
          <w:szCs w:val="28"/>
          <w:rtl/>
          <w:lang w:bidi="ar-DZ"/>
        </w:rPr>
        <w:t xml:space="preserve"> من خلال مؤلفاتهم في علم الحديث ومن ذلك مسند الربيع بن حبيب الأزدي الفراهيدي العماني وهو أحد علماء القرن الثاني للهجرة، تولى رئاسة الإباضية في البصرة بعد أبي كريمة مسلم بن أبي كريمة، وقد عاصر إمامة  عبد الوهاب</w:t>
      </w:r>
      <w:r w:rsidRPr="006B2DF9">
        <w:rPr>
          <w:rStyle w:val="Appelnotedebasdep"/>
          <w:rFonts w:ascii="Simplified Arabic" w:hAnsi="Simplified Arabic" w:cs="Simplified Arabic"/>
          <w:sz w:val="28"/>
          <w:szCs w:val="28"/>
          <w:rtl/>
          <w:lang w:bidi="ar-DZ"/>
        </w:rPr>
        <w:footnoteReference w:id="454"/>
      </w:r>
      <w:r w:rsidR="0067149C">
        <w:rPr>
          <w:rFonts w:ascii="Simplified Arabic" w:hAnsi="Simplified Arabic" w:cs="Simplified Arabic" w:hint="cs"/>
          <w:sz w:val="28"/>
          <w:szCs w:val="28"/>
          <w:rtl/>
          <w:lang w:bidi="ar-DZ"/>
        </w:rPr>
        <w:t>،</w:t>
      </w:r>
      <w:r w:rsidR="004B4203">
        <w:rPr>
          <w:rFonts w:ascii="Simplified Arabic" w:hAnsi="Simplified Arabic" w:cs="Simplified Arabic" w:hint="cs"/>
          <w:sz w:val="28"/>
          <w:szCs w:val="28"/>
          <w:rtl/>
          <w:lang w:bidi="ar-DZ"/>
        </w:rPr>
        <w:t xml:space="preserve"> </w:t>
      </w:r>
      <w:r w:rsidR="0067149C">
        <w:rPr>
          <w:rFonts w:ascii="Simplified Arabic" w:hAnsi="Simplified Arabic" w:cs="Simplified Arabic" w:hint="cs"/>
          <w:sz w:val="28"/>
          <w:szCs w:val="28"/>
          <w:rtl/>
          <w:lang w:bidi="ar-DZ"/>
        </w:rPr>
        <w:t xml:space="preserve">و </w:t>
      </w:r>
      <w:r w:rsidRPr="006B2DF9">
        <w:rPr>
          <w:rFonts w:ascii="Simplified Arabic" w:hAnsi="Simplified Arabic" w:cs="Simplified Arabic" w:hint="cs"/>
          <w:sz w:val="28"/>
          <w:szCs w:val="28"/>
          <w:rtl/>
          <w:lang w:bidi="ar-DZ"/>
        </w:rPr>
        <w:t>كان الربيع في اتصال مستمر بعلماء المغرب ولما كان كتابه هو معتمد الإباضية في الحديث فقد أولوه عناية خاصة مشارقة و مغاربة</w:t>
      </w:r>
      <w:r w:rsidRPr="006B2DF9">
        <w:rPr>
          <w:rStyle w:val="Appelnotedebasdep"/>
          <w:rFonts w:ascii="Simplified Arabic" w:hAnsi="Simplified Arabic" w:cs="Simplified Arabic"/>
          <w:sz w:val="28"/>
          <w:szCs w:val="28"/>
          <w:rtl/>
          <w:lang w:bidi="ar-DZ"/>
        </w:rPr>
        <w:footnoteReference w:id="455"/>
      </w:r>
      <w:r w:rsidRPr="006B2DF9">
        <w:rPr>
          <w:rFonts w:ascii="Simplified Arabic" w:hAnsi="Simplified Arabic" w:cs="Simplified Arabic" w:hint="cs"/>
          <w:sz w:val="28"/>
          <w:szCs w:val="28"/>
          <w:rtl/>
          <w:lang w:bidi="ar-DZ"/>
        </w:rPr>
        <w:t xml:space="preserve">. </w:t>
      </w:r>
    </w:p>
    <w:p w:rsidR="00B3458E" w:rsidRPr="006B2DF9" w:rsidRDefault="00B3458E" w:rsidP="00F13811">
      <w:pPr>
        <w:pStyle w:val="Paragraphedeliste"/>
        <w:bidi/>
        <w:spacing w:after="0" w:line="240" w:lineRule="auto"/>
        <w:ind w:left="0"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و يشير إ</w:t>
      </w:r>
      <w:r w:rsidR="00B076D3">
        <w:rPr>
          <w:rFonts w:ascii="Simplified Arabic" w:hAnsi="Simplified Arabic" w:cs="Simplified Arabic" w:hint="cs"/>
          <w:sz w:val="28"/>
          <w:szCs w:val="28"/>
          <w:rtl/>
          <w:lang w:bidi="ar-DZ"/>
        </w:rPr>
        <w:t>براهيم بحاز أن الفراغ في مصنفات</w:t>
      </w:r>
      <w:r w:rsidRPr="006B2DF9">
        <w:rPr>
          <w:rFonts w:ascii="Simplified Arabic" w:hAnsi="Simplified Arabic" w:cs="Simplified Arabic" w:hint="cs"/>
          <w:sz w:val="28"/>
          <w:szCs w:val="28"/>
          <w:rtl/>
          <w:lang w:bidi="ar-DZ"/>
        </w:rPr>
        <w:t xml:space="preserve"> لعلماء الإباضية هو الذي أدى بأبي عبيدة الأعرج التيهرتي، العالم بعلم الكلام و الوثائق و اللغة إلى دراسة كتب غير الإباضية في الحديث وكذا تدريسها ومثال ذلك ابن الصغير الذي كان يدرس عنده كتابا في الحديث -كتاب إصلاح الغلط -لمؤلفه عبد الله بن مسلم بن قتيبة </w:t>
      </w:r>
      <w:r w:rsidRPr="006B2DF9">
        <w:rPr>
          <w:rStyle w:val="Appelnotedebasdep"/>
          <w:rFonts w:ascii="Simplified Arabic" w:hAnsi="Simplified Arabic" w:cs="Simplified Arabic"/>
          <w:sz w:val="28"/>
          <w:szCs w:val="28"/>
          <w:rtl/>
          <w:lang w:bidi="ar-DZ"/>
        </w:rPr>
        <w:footnoteReference w:id="456"/>
      </w:r>
      <w:r w:rsidR="0067149C">
        <w:rPr>
          <w:rFonts w:ascii="Simplified Arabic" w:hAnsi="Simplified Arabic" w:cs="Simplified Arabic" w:hint="cs"/>
          <w:sz w:val="28"/>
          <w:szCs w:val="28"/>
          <w:rtl/>
          <w:lang w:bidi="ar-DZ"/>
        </w:rPr>
        <w:t>،</w:t>
      </w:r>
      <w:r w:rsidRPr="006B2DF9">
        <w:rPr>
          <w:rFonts w:ascii="Simplified Arabic" w:hAnsi="Simplified Arabic" w:cs="Simplified Arabic" w:hint="cs"/>
          <w:sz w:val="28"/>
          <w:szCs w:val="28"/>
          <w:rtl/>
          <w:lang w:bidi="ar-DZ"/>
        </w:rPr>
        <w:t xml:space="preserve"> ومع ذلك هناك من الأئمة الرستميين الذين كان لهم عناية بهذا العلم نذكر الإمام أفلح بن عبد الوهاب الذي كانت له </w:t>
      </w:r>
      <w:r w:rsidR="00B076D3" w:rsidRPr="006B2DF9">
        <w:rPr>
          <w:rFonts w:ascii="Simplified Arabic" w:hAnsi="Simplified Arabic" w:cs="Simplified Arabic" w:hint="cs"/>
          <w:sz w:val="28"/>
          <w:szCs w:val="28"/>
          <w:rtl/>
          <w:lang w:bidi="ar-DZ"/>
        </w:rPr>
        <w:t>روايا</w:t>
      </w:r>
      <w:r w:rsidR="00B076D3" w:rsidRPr="006B2DF9">
        <w:rPr>
          <w:rFonts w:ascii="Simplified Arabic" w:hAnsi="Simplified Arabic" w:cs="Simplified Arabic" w:hint="eastAsia"/>
          <w:sz w:val="28"/>
          <w:szCs w:val="28"/>
          <w:rtl/>
          <w:lang w:bidi="ar-DZ"/>
        </w:rPr>
        <w:t>ت</w:t>
      </w:r>
      <w:r w:rsidRPr="006B2DF9">
        <w:rPr>
          <w:rFonts w:ascii="Simplified Arabic" w:hAnsi="Simplified Arabic" w:cs="Simplified Arabic" w:hint="cs"/>
          <w:sz w:val="28"/>
          <w:szCs w:val="28"/>
          <w:rtl/>
          <w:lang w:bidi="ar-DZ"/>
        </w:rPr>
        <w:t xml:space="preserve"> في الحديث</w:t>
      </w:r>
      <w:r w:rsidRPr="006B2DF9">
        <w:rPr>
          <w:rStyle w:val="Appelnotedebasdep"/>
          <w:rFonts w:ascii="Simplified Arabic" w:hAnsi="Simplified Arabic" w:cs="Simplified Arabic"/>
          <w:sz w:val="28"/>
          <w:szCs w:val="28"/>
          <w:rtl/>
          <w:lang w:bidi="ar-DZ"/>
        </w:rPr>
        <w:footnoteReference w:id="457"/>
      </w:r>
      <w:r w:rsidRPr="006B2DF9">
        <w:rPr>
          <w:rFonts w:ascii="Simplified Arabic" w:hAnsi="Simplified Arabic" w:cs="Simplified Arabic" w:hint="cs"/>
          <w:sz w:val="28"/>
          <w:szCs w:val="28"/>
          <w:rtl/>
          <w:lang w:bidi="ar-DZ"/>
        </w:rPr>
        <w:t>.</w:t>
      </w:r>
    </w:p>
    <w:p w:rsidR="005A6E89" w:rsidRDefault="00B3458E" w:rsidP="00FE4F79">
      <w:pPr>
        <w:pStyle w:val="Paragraphedeliste"/>
        <w:bidi/>
        <w:spacing w:after="0" w:line="240" w:lineRule="auto"/>
        <w:ind w:left="0"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 xml:space="preserve"> أما بالنسبة لعلماء وروّاة الحديث غير الإباضية في تيهرت فيذكر الأستاذ أحمد أمين أن تيهرت قد أخرجت كثيرا من حفاظ الحديث و ثقاة المحدثين</w:t>
      </w:r>
      <w:r w:rsidRPr="006B2DF9">
        <w:rPr>
          <w:rStyle w:val="Appelnotedebasdep"/>
          <w:rFonts w:ascii="Simplified Arabic" w:hAnsi="Simplified Arabic" w:cs="Simplified Arabic"/>
          <w:sz w:val="28"/>
          <w:szCs w:val="28"/>
          <w:rtl/>
          <w:lang w:bidi="ar-DZ"/>
        </w:rPr>
        <w:footnoteReference w:id="458"/>
      </w:r>
      <w:r w:rsidR="004B4203">
        <w:rPr>
          <w:rFonts w:ascii="Simplified Arabic" w:hAnsi="Simplified Arabic" w:cs="Simplified Arabic" w:hint="cs"/>
          <w:sz w:val="28"/>
          <w:szCs w:val="28"/>
          <w:rtl/>
          <w:lang w:bidi="ar-DZ"/>
        </w:rPr>
        <w:t>،</w:t>
      </w:r>
      <w:r w:rsidRPr="006B2DF9">
        <w:rPr>
          <w:rFonts w:ascii="Simplified Arabic" w:hAnsi="Simplified Arabic" w:cs="Simplified Arabic" w:hint="cs"/>
          <w:sz w:val="28"/>
          <w:szCs w:val="28"/>
          <w:rtl/>
          <w:lang w:bidi="ar-DZ"/>
        </w:rPr>
        <w:t xml:space="preserve"> ومن هؤلاء نذكر أبو عبد الرحمن بكر بن حماد الذي قال عنه ابن عذاري المراكشي ما</w:t>
      </w:r>
      <w:r w:rsidR="004B4203">
        <w:rPr>
          <w:rFonts w:ascii="Simplified Arabic" w:hAnsi="Simplified Arabic" w:cs="Simplified Arabic" w:hint="cs"/>
          <w:sz w:val="28"/>
          <w:szCs w:val="28"/>
          <w:rtl/>
          <w:lang w:bidi="ar-DZ"/>
        </w:rPr>
        <w:t xml:space="preserve"> </w:t>
      </w:r>
      <w:r w:rsidRPr="006B2DF9">
        <w:rPr>
          <w:rFonts w:ascii="Simplified Arabic" w:hAnsi="Simplified Arabic" w:cs="Simplified Arabic" w:hint="cs"/>
          <w:sz w:val="28"/>
          <w:szCs w:val="28"/>
          <w:rtl/>
          <w:lang w:bidi="ar-DZ"/>
        </w:rPr>
        <w:t>يلي:" كان عالما بالحديث و تمييز الرجال"</w:t>
      </w:r>
      <w:r w:rsidRPr="006B2DF9">
        <w:rPr>
          <w:rStyle w:val="Appelnotedebasdep"/>
          <w:rFonts w:ascii="Simplified Arabic" w:hAnsi="Simplified Arabic" w:cs="Simplified Arabic"/>
          <w:sz w:val="28"/>
          <w:szCs w:val="28"/>
          <w:rtl/>
          <w:lang w:bidi="ar-DZ"/>
        </w:rPr>
        <w:footnoteReference w:id="459"/>
      </w:r>
      <w:r w:rsidR="00887699">
        <w:rPr>
          <w:rFonts w:ascii="Simplified Arabic" w:hAnsi="Simplified Arabic" w:cs="Simplified Arabic" w:hint="cs"/>
          <w:sz w:val="28"/>
          <w:szCs w:val="28"/>
          <w:rtl/>
          <w:lang w:bidi="ar-DZ"/>
        </w:rPr>
        <w:t xml:space="preserve"> ووصفه الدباغ أنه كان </w:t>
      </w:r>
      <w:r w:rsidR="00887699">
        <w:rPr>
          <w:rFonts w:ascii="Simplified Arabic" w:hAnsi="Simplified Arabic" w:cs="Simplified Arabic" w:hint="cs"/>
          <w:sz w:val="28"/>
          <w:szCs w:val="28"/>
          <w:rtl/>
          <w:lang w:bidi="ar-DZ"/>
        </w:rPr>
        <w:lastRenderedPageBreak/>
        <w:t xml:space="preserve">ثقة </w:t>
      </w:r>
      <w:r w:rsidRPr="006B2DF9">
        <w:rPr>
          <w:rFonts w:ascii="Simplified Arabic" w:hAnsi="Simplified Arabic" w:cs="Simplified Arabic" w:hint="cs"/>
          <w:sz w:val="28"/>
          <w:szCs w:val="28"/>
          <w:rtl/>
          <w:lang w:bidi="ar-DZ"/>
        </w:rPr>
        <w:t>مأمونا، ثبتا، صدوقا، إماما حافظا</w:t>
      </w:r>
      <w:r w:rsidRPr="006B2DF9">
        <w:rPr>
          <w:rStyle w:val="Appelnotedebasdep"/>
          <w:rFonts w:ascii="Simplified Arabic" w:hAnsi="Simplified Arabic" w:cs="Simplified Arabic"/>
          <w:sz w:val="28"/>
          <w:szCs w:val="28"/>
          <w:rtl/>
          <w:lang w:bidi="ar-DZ"/>
        </w:rPr>
        <w:footnoteReference w:id="460"/>
      </w:r>
      <w:r w:rsidR="00FE4F79">
        <w:rPr>
          <w:rFonts w:ascii="Simplified Arabic" w:hAnsi="Simplified Arabic" w:cs="Simplified Arabic" w:hint="cs"/>
          <w:sz w:val="28"/>
          <w:szCs w:val="28"/>
          <w:rtl/>
          <w:lang w:bidi="ar-DZ"/>
        </w:rPr>
        <w:t xml:space="preserve">، </w:t>
      </w:r>
      <w:r w:rsidRPr="006B2DF9">
        <w:rPr>
          <w:rFonts w:ascii="Simplified Arabic" w:hAnsi="Simplified Arabic" w:cs="Simplified Arabic" w:hint="cs"/>
          <w:sz w:val="28"/>
          <w:szCs w:val="28"/>
          <w:rtl/>
          <w:lang w:bidi="ar-DZ"/>
        </w:rPr>
        <w:t xml:space="preserve">وقد روى الحديث على بكر بن حماد و أخذ عنه عدد من العلماء أمثال قاسم بن </w:t>
      </w:r>
      <w:r w:rsidR="004F2A33">
        <w:rPr>
          <w:rFonts w:ascii="Simplified Arabic" w:hAnsi="Simplified Arabic" w:cs="Simplified Arabic" w:hint="cs"/>
          <w:sz w:val="28"/>
          <w:szCs w:val="28"/>
          <w:rtl/>
          <w:lang w:bidi="ar-DZ"/>
        </w:rPr>
        <w:t>ا</w:t>
      </w:r>
      <w:r w:rsidR="004F2A33" w:rsidRPr="006B2DF9">
        <w:rPr>
          <w:rFonts w:ascii="Simplified Arabic" w:hAnsi="Simplified Arabic" w:cs="Simplified Arabic" w:hint="cs"/>
          <w:sz w:val="28"/>
          <w:szCs w:val="28"/>
          <w:rtl/>
          <w:lang w:bidi="ar-DZ"/>
        </w:rPr>
        <w:t>صبع</w:t>
      </w:r>
      <w:r w:rsidRPr="006B2DF9">
        <w:rPr>
          <w:rStyle w:val="Appelnotedebasdep"/>
          <w:rFonts w:ascii="Simplified Arabic" w:hAnsi="Simplified Arabic" w:cs="Simplified Arabic"/>
          <w:sz w:val="28"/>
          <w:szCs w:val="28"/>
          <w:rtl/>
          <w:lang w:bidi="ar-DZ"/>
        </w:rPr>
        <w:footnoteReference w:id="461"/>
      </w:r>
      <w:r w:rsidRPr="006B2DF9">
        <w:rPr>
          <w:rFonts w:ascii="Simplified Arabic" w:hAnsi="Simplified Arabic" w:cs="Simplified Arabic" w:hint="cs"/>
          <w:sz w:val="28"/>
          <w:szCs w:val="28"/>
          <w:rtl/>
          <w:lang w:bidi="ar-DZ"/>
        </w:rPr>
        <w:t xml:space="preserve"> الذي كتب مسند مسدد ابن مسرهد عن بكر بن حماد. </w:t>
      </w:r>
    </w:p>
    <w:p w:rsidR="00B3458E" w:rsidRPr="00BA6AAE" w:rsidRDefault="00B3458E" w:rsidP="005A6E89">
      <w:pPr>
        <w:pStyle w:val="Paragraphedeliste"/>
        <w:bidi/>
        <w:spacing w:after="0" w:line="240" w:lineRule="auto"/>
        <w:ind w:left="0"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ومنهم أيضا أبو عبد الله محمد بن صالح القحطاني المعافري الأندلسي</w:t>
      </w:r>
      <w:r w:rsidRPr="006B2DF9">
        <w:rPr>
          <w:rStyle w:val="Appelnotedebasdep"/>
          <w:rFonts w:ascii="Simplified Arabic" w:hAnsi="Simplified Arabic" w:cs="Simplified Arabic"/>
          <w:sz w:val="28"/>
          <w:szCs w:val="28"/>
          <w:rtl/>
          <w:lang w:bidi="ar-DZ"/>
        </w:rPr>
        <w:footnoteReference w:id="462"/>
      </w:r>
      <w:r w:rsidRPr="006B2DF9">
        <w:rPr>
          <w:rFonts w:ascii="Simplified Arabic" w:hAnsi="Simplified Arabic" w:cs="Simplified Arabic" w:hint="cs"/>
          <w:sz w:val="28"/>
          <w:szCs w:val="28"/>
          <w:rtl/>
          <w:lang w:bidi="ar-DZ"/>
        </w:rPr>
        <w:t xml:space="preserve"> الذي سمع بالمغرب عن بكر بن حماد</w:t>
      </w:r>
      <w:r w:rsidRPr="006B2DF9">
        <w:rPr>
          <w:rStyle w:val="Appelnotedebasdep"/>
          <w:rFonts w:ascii="Simplified Arabic" w:hAnsi="Simplified Arabic" w:cs="Simplified Arabic"/>
          <w:sz w:val="28"/>
          <w:szCs w:val="28"/>
          <w:rtl/>
          <w:lang w:bidi="ar-DZ"/>
        </w:rPr>
        <w:footnoteReference w:id="463"/>
      </w:r>
      <w:r w:rsidRPr="006B2DF9">
        <w:rPr>
          <w:rFonts w:ascii="Simplified Arabic" w:hAnsi="Simplified Arabic" w:cs="Simplified Arabic" w:hint="cs"/>
          <w:sz w:val="28"/>
          <w:szCs w:val="28"/>
          <w:rtl/>
          <w:lang w:bidi="ar-DZ"/>
        </w:rPr>
        <w:t>. و يشير عبد الكريم جودت أن طلاب العلم الأندلسيين في القيروان قد أتيحت لهم فرصة سماع دروس بكر</w:t>
      </w:r>
      <w:r w:rsidRPr="006B2DF9">
        <w:rPr>
          <w:rStyle w:val="Appelnotedebasdep"/>
          <w:rFonts w:ascii="Simplified Arabic" w:hAnsi="Simplified Arabic" w:cs="Simplified Arabic"/>
          <w:sz w:val="28"/>
          <w:szCs w:val="28"/>
          <w:rtl/>
          <w:lang w:bidi="ar-DZ"/>
        </w:rPr>
        <w:footnoteReference w:id="464"/>
      </w:r>
      <w:r w:rsidRPr="006B2DF9">
        <w:rPr>
          <w:rFonts w:ascii="Simplified Arabic" w:hAnsi="Simplified Arabic" w:cs="Simplified Arabic" w:hint="cs"/>
          <w:sz w:val="28"/>
          <w:szCs w:val="28"/>
          <w:rtl/>
          <w:lang w:bidi="ar-DZ"/>
        </w:rPr>
        <w:t>، كما أخذ عنه أيضا ابنه عبد الرحمن المكنى أبو زيد</w:t>
      </w:r>
      <w:r w:rsidRPr="006B2DF9">
        <w:rPr>
          <w:rStyle w:val="Appelnotedebasdep"/>
          <w:rFonts w:ascii="Simplified Arabic" w:hAnsi="Simplified Arabic" w:cs="Simplified Arabic"/>
          <w:sz w:val="28"/>
          <w:szCs w:val="28"/>
          <w:rtl/>
          <w:lang w:bidi="ar-DZ"/>
        </w:rPr>
        <w:footnoteReference w:id="465"/>
      </w:r>
      <w:r w:rsidRPr="006B2DF9">
        <w:rPr>
          <w:rFonts w:ascii="Simplified Arabic" w:hAnsi="Simplified Arabic" w:cs="Simplified Arabic" w:hint="cs"/>
          <w:sz w:val="28"/>
          <w:szCs w:val="28"/>
          <w:rtl/>
          <w:lang w:bidi="ar-DZ"/>
        </w:rPr>
        <w:t>. وكذلك قاسم بن عبد الرحمن التميمي التيهرتي</w:t>
      </w:r>
      <w:r w:rsidR="00FC1399">
        <w:rPr>
          <w:rFonts w:ascii="Simplified Arabic" w:hAnsi="Simplified Arabic" w:cs="Simplified Arabic" w:hint="cs"/>
          <w:sz w:val="28"/>
          <w:szCs w:val="28"/>
          <w:rtl/>
          <w:lang w:bidi="ar-DZ"/>
        </w:rPr>
        <w:t xml:space="preserve"> و</w:t>
      </w:r>
      <w:r w:rsidRPr="006B2DF9">
        <w:rPr>
          <w:rFonts w:ascii="Simplified Arabic" w:hAnsi="Simplified Arabic" w:cs="Simplified Arabic" w:hint="cs"/>
          <w:sz w:val="28"/>
          <w:szCs w:val="28"/>
          <w:rtl/>
          <w:lang w:bidi="ar-DZ"/>
        </w:rPr>
        <w:t>هو مُحَدث من أهل تاهرت، كان من جلساء بكر بن حماد، فرحل إلى الأندلس سنة 317ه وأقام بقرطبة إلى أن توفي بها</w:t>
      </w:r>
      <w:r w:rsidRPr="006B2DF9">
        <w:rPr>
          <w:rStyle w:val="Appelnotedebasdep"/>
          <w:rFonts w:ascii="Simplified Arabic" w:hAnsi="Simplified Arabic" w:cs="Simplified Arabic"/>
          <w:sz w:val="28"/>
          <w:szCs w:val="28"/>
          <w:rtl/>
          <w:lang w:bidi="ar-DZ"/>
        </w:rPr>
        <w:footnoteReference w:id="466"/>
      </w:r>
      <w:r w:rsidRPr="006B2DF9">
        <w:rPr>
          <w:rFonts w:ascii="Simplified Arabic" w:hAnsi="Simplified Arabic" w:cs="Simplified Arabic" w:hint="cs"/>
          <w:sz w:val="28"/>
          <w:szCs w:val="28"/>
          <w:rtl/>
          <w:lang w:bidi="ar-DZ"/>
        </w:rPr>
        <w:t>.</w:t>
      </w:r>
    </w:p>
    <w:p w:rsidR="00B3458E" w:rsidRPr="004F2A33" w:rsidRDefault="00B3458E" w:rsidP="00372B99">
      <w:pPr>
        <w:bidi/>
        <w:jc w:val="both"/>
        <w:outlineLvl w:val="1"/>
        <w:rPr>
          <w:rFonts w:ascii="Simplified Arabic" w:hAnsi="Simplified Arabic" w:cs="Simplified Arabic"/>
          <w:b/>
          <w:bCs/>
          <w:sz w:val="28"/>
          <w:szCs w:val="28"/>
          <w:rtl/>
          <w:lang w:bidi="ar-DZ"/>
        </w:rPr>
      </w:pPr>
      <w:bookmarkStart w:id="63" w:name="_Toc106734489"/>
      <w:bookmarkStart w:id="64" w:name="_Toc106877161"/>
      <w:r w:rsidRPr="004F2A33">
        <w:rPr>
          <w:rFonts w:ascii="Simplified Arabic" w:hAnsi="Simplified Arabic" w:cs="Simplified Arabic" w:hint="cs"/>
          <w:b/>
          <w:bCs/>
          <w:sz w:val="28"/>
          <w:szCs w:val="28"/>
          <w:rtl/>
          <w:lang w:bidi="ar-DZ"/>
        </w:rPr>
        <w:t>رابعا: علم الفقه</w:t>
      </w:r>
      <w:bookmarkEnd w:id="63"/>
      <w:bookmarkEnd w:id="64"/>
    </w:p>
    <w:p w:rsidR="0067149C" w:rsidRDefault="00B3458E" w:rsidP="00372B99">
      <w:pPr>
        <w:bidi/>
        <w:jc w:val="both"/>
        <w:outlineLvl w:val="2"/>
        <w:rPr>
          <w:rFonts w:ascii="Simplified Arabic" w:hAnsi="Simplified Arabic" w:cs="Simplified Arabic"/>
          <w:b/>
          <w:bCs/>
          <w:sz w:val="28"/>
          <w:szCs w:val="28"/>
          <w:rtl/>
          <w:lang w:bidi="ar-DZ"/>
        </w:rPr>
      </w:pPr>
      <w:bookmarkStart w:id="65" w:name="_Toc106734490"/>
      <w:bookmarkStart w:id="66" w:name="_Toc106877162"/>
      <w:r w:rsidRPr="004F2A33">
        <w:rPr>
          <w:rFonts w:ascii="Simplified Arabic" w:hAnsi="Simplified Arabic" w:cs="Simplified Arabic" w:hint="cs"/>
          <w:b/>
          <w:bCs/>
          <w:sz w:val="28"/>
          <w:szCs w:val="28"/>
          <w:rtl/>
          <w:lang w:bidi="ar-DZ"/>
        </w:rPr>
        <w:t xml:space="preserve">أ </w:t>
      </w:r>
      <w:r w:rsidRPr="004F2A33">
        <w:rPr>
          <w:rFonts w:ascii="Simplified Arabic" w:hAnsi="Simplified Arabic" w:cs="Simplified Arabic"/>
          <w:b/>
          <w:bCs/>
          <w:sz w:val="28"/>
          <w:szCs w:val="28"/>
          <w:rtl/>
          <w:lang w:bidi="ar-DZ"/>
        </w:rPr>
        <w:t>–</w:t>
      </w:r>
      <w:r w:rsidRPr="004F2A33">
        <w:rPr>
          <w:rFonts w:ascii="Simplified Arabic" w:hAnsi="Simplified Arabic" w:cs="Simplified Arabic" w:hint="cs"/>
          <w:b/>
          <w:bCs/>
          <w:sz w:val="28"/>
          <w:szCs w:val="28"/>
          <w:rtl/>
          <w:lang w:bidi="ar-DZ"/>
        </w:rPr>
        <w:t xml:space="preserve"> تعريفه:</w:t>
      </w:r>
      <w:bookmarkEnd w:id="65"/>
      <w:bookmarkEnd w:id="66"/>
    </w:p>
    <w:p w:rsidR="0067149C" w:rsidRDefault="0067149C" w:rsidP="00FC1399">
      <w:pPr>
        <w:bidi/>
        <w:jc w:val="both"/>
        <w:outlineLvl w:val="3"/>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B3458E" w:rsidRPr="004F2A33">
        <w:rPr>
          <w:rFonts w:ascii="Simplified Arabic" w:hAnsi="Simplified Arabic" w:cs="Simplified Arabic"/>
          <w:b/>
          <w:bCs/>
          <w:sz w:val="28"/>
          <w:szCs w:val="28"/>
          <w:rtl/>
          <w:lang w:bidi="ar-DZ"/>
        </w:rPr>
        <w:t>–</w:t>
      </w:r>
      <w:r w:rsidR="00B3458E" w:rsidRPr="004F2A33">
        <w:rPr>
          <w:rFonts w:ascii="Simplified Arabic" w:hAnsi="Simplified Arabic" w:cs="Simplified Arabic" w:hint="cs"/>
          <w:b/>
          <w:bCs/>
          <w:sz w:val="28"/>
          <w:szCs w:val="28"/>
          <w:rtl/>
          <w:lang w:bidi="ar-DZ"/>
        </w:rPr>
        <w:t>لغة:</w:t>
      </w:r>
      <w:r w:rsidR="004B4203">
        <w:rPr>
          <w:rFonts w:ascii="Simplified Arabic" w:hAnsi="Simplified Arabic" w:cs="Simplified Arabic" w:hint="cs"/>
          <w:b/>
          <w:bCs/>
          <w:sz w:val="28"/>
          <w:szCs w:val="28"/>
          <w:rtl/>
          <w:lang w:bidi="ar-DZ"/>
        </w:rPr>
        <w:t xml:space="preserve"> </w:t>
      </w:r>
      <w:r w:rsidR="00B3458E" w:rsidRPr="006B2DF9">
        <w:rPr>
          <w:rFonts w:ascii="Simplified Arabic" w:hAnsi="Simplified Arabic" w:cs="Simplified Arabic" w:hint="cs"/>
          <w:sz w:val="28"/>
          <w:szCs w:val="28"/>
          <w:rtl/>
          <w:lang w:bidi="ar-DZ"/>
        </w:rPr>
        <w:t>عرَّف ابن منظور الفقه على أنه: العِلمُ بالشيء و الفَهْمُ له. و فَقِهَ فِقْهًا: بمعنى عَلِمَ  عِلْمًا، وقد فَقُهَ فقاهة و هو فَقيه من قوم فُقَهاء، و قال بعضهم: فَقُه الرجل فَقْهًا و فِقْهًا و فَقِهَ. وفَقَهَ الشيء:عَلِمَهُ</w:t>
      </w:r>
      <w:r w:rsidR="00B3458E" w:rsidRPr="006B2DF9">
        <w:rPr>
          <w:rStyle w:val="Appelnotedebasdep"/>
          <w:rFonts w:ascii="Simplified Arabic" w:hAnsi="Simplified Arabic" w:cs="Simplified Arabic"/>
          <w:sz w:val="28"/>
          <w:szCs w:val="28"/>
          <w:rtl/>
          <w:lang w:bidi="ar-DZ"/>
        </w:rPr>
        <w:footnoteReference w:id="467"/>
      </w:r>
    </w:p>
    <w:p w:rsidR="005A6E89" w:rsidRDefault="00B3458E" w:rsidP="0067149C">
      <w:pPr>
        <w:bidi/>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و عليه فإن الفِقْهَ يدل على إدراك الشيء و العلم به</w:t>
      </w:r>
      <w:r w:rsidRPr="006B2DF9">
        <w:rPr>
          <w:rStyle w:val="Appelnotedebasdep"/>
          <w:rFonts w:ascii="Simplified Arabic" w:hAnsi="Simplified Arabic" w:cs="Simplified Arabic"/>
          <w:sz w:val="28"/>
          <w:szCs w:val="28"/>
          <w:rtl/>
          <w:lang w:bidi="ar-DZ"/>
        </w:rPr>
        <w:footnoteReference w:id="468"/>
      </w:r>
      <w:r w:rsidRPr="006B2DF9">
        <w:rPr>
          <w:rFonts w:ascii="Simplified Arabic" w:hAnsi="Simplified Arabic" w:cs="Simplified Arabic" w:hint="cs"/>
          <w:sz w:val="28"/>
          <w:szCs w:val="28"/>
          <w:rtl/>
          <w:lang w:bidi="ar-DZ"/>
        </w:rPr>
        <w:t xml:space="preserve">، كما عرَّفه الجرجاني أنه عبارة عن فهم غرض </w:t>
      </w:r>
    </w:p>
    <w:p w:rsidR="005A6E89" w:rsidRDefault="005A6E89" w:rsidP="005A6E89">
      <w:pPr>
        <w:bidi/>
        <w:jc w:val="both"/>
        <w:rPr>
          <w:rFonts w:ascii="Simplified Arabic" w:hAnsi="Simplified Arabic" w:cs="Simplified Arabic"/>
          <w:sz w:val="28"/>
          <w:szCs w:val="28"/>
          <w:rtl/>
          <w:lang w:bidi="ar-DZ"/>
        </w:rPr>
      </w:pPr>
    </w:p>
    <w:p w:rsidR="005A6E89" w:rsidRDefault="005A6E89" w:rsidP="005A6E89">
      <w:pPr>
        <w:bidi/>
        <w:jc w:val="both"/>
        <w:rPr>
          <w:rFonts w:ascii="Simplified Arabic" w:hAnsi="Simplified Arabic" w:cs="Simplified Arabic"/>
          <w:sz w:val="28"/>
          <w:szCs w:val="28"/>
          <w:rtl/>
          <w:lang w:bidi="ar-DZ"/>
        </w:rPr>
      </w:pPr>
    </w:p>
    <w:p w:rsidR="005A6E89" w:rsidRDefault="005A6E89" w:rsidP="005A6E89">
      <w:pPr>
        <w:bidi/>
        <w:jc w:val="both"/>
        <w:rPr>
          <w:rFonts w:ascii="Simplified Arabic" w:hAnsi="Simplified Arabic" w:cs="Simplified Arabic"/>
          <w:sz w:val="28"/>
          <w:szCs w:val="28"/>
          <w:rtl/>
          <w:lang w:bidi="ar-DZ"/>
        </w:rPr>
      </w:pPr>
    </w:p>
    <w:p w:rsidR="005A6E89" w:rsidRPr="001C236B" w:rsidRDefault="00B3458E" w:rsidP="001C236B">
      <w:pPr>
        <w:bidi/>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lastRenderedPageBreak/>
        <w:t>المتكلم من كلامه</w:t>
      </w:r>
      <w:r w:rsidRPr="006B2DF9">
        <w:rPr>
          <w:rStyle w:val="Appelnotedebasdep"/>
          <w:rFonts w:ascii="Simplified Arabic" w:hAnsi="Simplified Arabic" w:cs="Simplified Arabic"/>
          <w:sz w:val="28"/>
          <w:szCs w:val="28"/>
          <w:rtl/>
          <w:lang w:bidi="ar-DZ"/>
        </w:rPr>
        <w:footnoteReference w:id="469"/>
      </w:r>
      <w:r w:rsidR="00FE4F79">
        <w:rPr>
          <w:rFonts w:ascii="Simplified Arabic" w:hAnsi="Simplified Arabic" w:cs="Simplified Arabic" w:hint="cs"/>
          <w:sz w:val="28"/>
          <w:szCs w:val="28"/>
          <w:rtl/>
          <w:lang w:bidi="ar-DZ"/>
        </w:rPr>
        <w:t>،</w:t>
      </w:r>
      <w:r w:rsidR="004B4203">
        <w:rPr>
          <w:rFonts w:ascii="Simplified Arabic" w:hAnsi="Simplified Arabic" w:cs="Simplified Arabic" w:hint="cs"/>
          <w:sz w:val="28"/>
          <w:szCs w:val="28"/>
          <w:rtl/>
          <w:lang w:bidi="ar-DZ"/>
        </w:rPr>
        <w:t xml:space="preserve"> </w:t>
      </w:r>
      <w:r w:rsidRPr="006B2DF9">
        <w:rPr>
          <w:rFonts w:ascii="Simplified Arabic" w:hAnsi="Simplified Arabic" w:cs="Simplified Arabic" w:hint="cs"/>
          <w:sz w:val="28"/>
          <w:szCs w:val="28"/>
          <w:rtl/>
          <w:lang w:bidi="ar-DZ"/>
        </w:rPr>
        <w:t>و عُرِّف أيضا أنه فهم الأشياء الدقيقة</w:t>
      </w:r>
      <w:r w:rsidRPr="006B2DF9">
        <w:rPr>
          <w:rStyle w:val="Appelnotedebasdep"/>
          <w:rFonts w:ascii="Simplified Arabic" w:hAnsi="Simplified Arabic" w:cs="Simplified Arabic"/>
          <w:sz w:val="28"/>
          <w:szCs w:val="28"/>
          <w:rtl/>
          <w:lang w:bidi="ar-DZ"/>
        </w:rPr>
        <w:footnoteReference w:id="470"/>
      </w:r>
      <w:r w:rsidR="00FE4F79">
        <w:rPr>
          <w:rFonts w:ascii="Simplified Arabic" w:hAnsi="Simplified Arabic" w:cs="Simplified Arabic" w:hint="cs"/>
          <w:sz w:val="28"/>
          <w:szCs w:val="28"/>
          <w:rtl/>
          <w:lang w:bidi="ar-DZ"/>
        </w:rPr>
        <w:t>.</w:t>
      </w:r>
    </w:p>
    <w:p w:rsidR="00B3458E" w:rsidRPr="0067149C" w:rsidRDefault="00FC1399" w:rsidP="006C069A">
      <w:pPr>
        <w:pStyle w:val="Paragraphedeliste"/>
        <w:bidi/>
        <w:spacing w:after="0" w:line="240" w:lineRule="auto"/>
        <w:ind w:left="0"/>
        <w:jc w:val="both"/>
        <w:outlineLvl w:val="3"/>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B3458E" w:rsidRPr="004F2A33">
        <w:rPr>
          <w:rFonts w:ascii="Simplified Arabic" w:hAnsi="Simplified Arabic" w:cs="Simplified Arabic" w:hint="cs"/>
          <w:b/>
          <w:bCs/>
          <w:sz w:val="28"/>
          <w:szCs w:val="28"/>
          <w:rtl/>
          <w:lang w:bidi="ar-DZ"/>
        </w:rPr>
        <w:t>اصطلاحا:</w:t>
      </w:r>
      <w:r w:rsidR="004B4203">
        <w:rPr>
          <w:rFonts w:ascii="Simplified Arabic" w:hAnsi="Simplified Arabic" w:cs="Simplified Arabic" w:hint="cs"/>
          <w:b/>
          <w:bCs/>
          <w:sz w:val="28"/>
          <w:szCs w:val="28"/>
          <w:rtl/>
          <w:lang w:bidi="ar-DZ"/>
        </w:rPr>
        <w:t xml:space="preserve"> </w:t>
      </w:r>
      <w:r w:rsidR="00B3458E" w:rsidRPr="006B2DF9">
        <w:rPr>
          <w:rFonts w:ascii="Simplified Arabic" w:hAnsi="Simplified Arabic" w:cs="Simplified Arabic" w:hint="cs"/>
          <w:sz w:val="28"/>
          <w:szCs w:val="28"/>
          <w:rtl/>
          <w:lang w:bidi="ar-DZ"/>
        </w:rPr>
        <w:t>علم الفقه في الاصطلاح هو علم بأحكام التكاليف الشرعية العملية، كالعبادات و المعاملات و العادات و نحوها</w:t>
      </w:r>
      <w:r w:rsidR="00B3458E" w:rsidRPr="006B2DF9">
        <w:rPr>
          <w:rStyle w:val="Appelnotedebasdep"/>
          <w:rFonts w:ascii="Simplified Arabic" w:hAnsi="Simplified Arabic" w:cs="Simplified Arabic"/>
          <w:sz w:val="28"/>
          <w:szCs w:val="28"/>
          <w:rtl/>
          <w:lang w:bidi="ar-DZ"/>
        </w:rPr>
        <w:footnoteReference w:id="471"/>
      </w:r>
      <w:r w:rsidR="0067149C">
        <w:rPr>
          <w:rFonts w:ascii="Simplified Arabic" w:hAnsi="Simplified Arabic" w:cs="Simplified Arabic" w:hint="cs"/>
          <w:sz w:val="28"/>
          <w:szCs w:val="28"/>
          <w:rtl/>
          <w:lang w:bidi="ar-DZ"/>
        </w:rPr>
        <w:t>،</w:t>
      </w:r>
      <w:r w:rsidR="00B3458E" w:rsidRPr="006B2DF9">
        <w:rPr>
          <w:rFonts w:ascii="Simplified Arabic" w:hAnsi="Simplified Arabic" w:cs="Simplified Arabic" w:hint="cs"/>
          <w:sz w:val="28"/>
          <w:szCs w:val="28"/>
          <w:rtl/>
          <w:lang w:bidi="ar-DZ"/>
        </w:rPr>
        <w:t xml:space="preserve"> كما عرفه ابن خلدون أنه:"معرفة أحكام الله تعالى في أفعال المكلفين بالوجوب و الحذر، و الندب و الكراهة و الإباحة، و هي </w:t>
      </w:r>
      <w:r w:rsidR="006D568F">
        <w:rPr>
          <w:rFonts w:ascii="Simplified Arabic" w:hAnsi="Simplified Arabic" w:cs="Simplified Arabic" w:hint="cs"/>
          <w:sz w:val="28"/>
          <w:szCs w:val="28"/>
          <w:rtl/>
          <w:lang w:bidi="ar-DZ"/>
        </w:rPr>
        <w:t xml:space="preserve">مستمدة </w:t>
      </w:r>
      <w:r w:rsidR="00B3458E" w:rsidRPr="006B2DF9">
        <w:rPr>
          <w:rFonts w:ascii="Simplified Arabic" w:hAnsi="Simplified Arabic" w:cs="Simplified Arabic" w:hint="cs"/>
          <w:sz w:val="28"/>
          <w:szCs w:val="28"/>
          <w:rtl/>
          <w:lang w:bidi="ar-DZ"/>
        </w:rPr>
        <w:t>من الكتاب و السنة و ما نصبه الشارع لمعرفتها من الأدلة، فإذا استخرجت الأحكام من تلك الأدلة قيل لها فقه."</w:t>
      </w:r>
      <w:r w:rsidR="00B3458E" w:rsidRPr="006B2DF9">
        <w:rPr>
          <w:rStyle w:val="Appelnotedebasdep"/>
          <w:rFonts w:ascii="Simplified Arabic" w:hAnsi="Simplified Arabic" w:cs="Simplified Arabic"/>
          <w:sz w:val="28"/>
          <w:szCs w:val="28"/>
          <w:rtl/>
          <w:lang w:bidi="ar-DZ"/>
        </w:rPr>
        <w:footnoteReference w:id="472"/>
      </w:r>
      <w:r w:rsidR="004F2A33">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وهو العلم بالأحكام الشرعية العملية المكتسب أدلتها الشرعية</w:t>
      </w:r>
      <w:r w:rsidR="00B3458E" w:rsidRPr="006B2DF9">
        <w:rPr>
          <w:rStyle w:val="Appelnotedebasdep"/>
          <w:rFonts w:ascii="Simplified Arabic" w:hAnsi="Simplified Arabic" w:cs="Simplified Arabic"/>
          <w:sz w:val="28"/>
          <w:szCs w:val="28"/>
          <w:rtl/>
          <w:lang w:bidi="ar-DZ"/>
        </w:rPr>
        <w:footnoteReference w:id="473"/>
      </w:r>
      <w:r w:rsidR="006D568F">
        <w:rPr>
          <w:rFonts w:ascii="Simplified Arabic" w:hAnsi="Simplified Arabic" w:cs="Simplified Arabic" w:hint="cs"/>
          <w:sz w:val="28"/>
          <w:szCs w:val="28"/>
          <w:rtl/>
          <w:lang w:bidi="ar-DZ"/>
        </w:rPr>
        <w:t>،</w:t>
      </w:r>
      <w:r w:rsidR="00B3458E" w:rsidRPr="006B2DF9">
        <w:rPr>
          <w:rFonts w:ascii="Simplified Arabic" w:hAnsi="Simplified Arabic" w:cs="Simplified Arabic" w:hint="cs"/>
          <w:sz w:val="28"/>
          <w:szCs w:val="28"/>
          <w:rtl/>
          <w:lang w:bidi="ar-DZ"/>
        </w:rPr>
        <w:t xml:space="preserve"> وعليه فإن موضوع علم الفقه هو فعل المكلف من حيث ما يثبت له من الأحكام الشرعية</w:t>
      </w:r>
      <w:r w:rsidR="00B3458E" w:rsidRPr="006B2DF9">
        <w:rPr>
          <w:rStyle w:val="Appelnotedebasdep"/>
          <w:rFonts w:ascii="Simplified Arabic" w:hAnsi="Simplified Arabic" w:cs="Simplified Arabic"/>
          <w:sz w:val="28"/>
          <w:szCs w:val="28"/>
          <w:rtl/>
          <w:lang w:bidi="ar-DZ"/>
        </w:rPr>
        <w:footnoteReference w:id="474"/>
      </w:r>
      <w:r w:rsidR="00B3458E" w:rsidRPr="006B2DF9">
        <w:rPr>
          <w:rFonts w:ascii="Simplified Arabic" w:hAnsi="Simplified Arabic" w:cs="Simplified Arabic" w:hint="cs"/>
          <w:sz w:val="28"/>
          <w:szCs w:val="28"/>
          <w:rtl/>
          <w:lang w:bidi="ar-DZ"/>
        </w:rPr>
        <w:t>.</w:t>
      </w:r>
    </w:p>
    <w:p w:rsidR="00B3458E" w:rsidRPr="004F2A33" w:rsidRDefault="00BA6AAE" w:rsidP="00372B99">
      <w:pPr>
        <w:pStyle w:val="Paragraphedeliste"/>
        <w:bidi/>
        <w:spacing w:after="0" w:line="240" w:lineRule="auto"/>
        <w:ind w:left="0"/>
        <w:jc w:val="both"/>
        <w:outlineLvl w:val="2"/>
        <w:rPr>
          <w:rFonts w:ascii="Simplified Arabic" w:hAnsi="Simplified Arabic" w:cs="Simplified Arabic"/>
          <w:b/>
          <w:bCs/>
          <w:sz w:val="28"/>
          <w:szCs w:val="28"/>
          <w:lang w:bidi="ar-DZ"/>
        </w:rPr>
      </w:pPr>
      <w:bookmarkStart w:id="67" w:name="_Toc106734491"/>
      <w:bookmarkStart w:id="68" w:name="_Toc106877163"/>
      <w:r w:rsidRPr="004F2A33">
        <w:rPr>
          <w:rFonts w:ascii="Simplified Arabic" w:hAnsi="Simplified Arabic" w:cs="Simplified Arabic" w:hint="cs"/>
          <w:b/>
          <w:bCs/>
          <w:sz w:val="28"/>
          <w:szCs w:val="28"/>
          <w:rtl/>
          <w:lang w:bidi="ar-DZ"/>
        </w:rPr>
        <w:t>ب</w:t>
      </w:r>
      <w:r w:rsidR="00B3458E" w:rsidRPr="004F2A33">
        <w:rPr>
          <w:rFonts w:ascii="Simplified Arabic" w:hAnsi="Simplified Arabic" w:cs="Simplified Arabic"/>
          <w:b/>
          <w:bCs/>
          <w:sz w:val="28"/>
          <w:szCs w:val="28"/>
          <w:rtl/>
          <w:lang w:bidi="ar-DZ"/>
        </w:rPr>
        <w:t>–</w:t>
      </w:r>
      <w:r w:rsidR="00B3458E" w:rsidRPr="004F2A33">
        <w:rPr>
          <w:rFonts w:ascii="Simplified Arabic" w:hAnsi="Simplified Arabic" w:cs="Simplified Arabic" w:hint="cs"/>
          <w:b/>
          <w:bCs/>
          <w:sz w:val="28"/>
          <w:szCs w:val="28"/>
          <w:rtl/>
          <w:lang w:bidi="ar-DZ"/>
        </w:rPr>
        <w:t xml:space="preserve"> مكانته وأهميته:</w:t>
      </w:r>
      <w:bookmarkEnd w:id="67"/>
      <w:bookmarkEnd w:id="68"/>
    </w:p>
    <w:p w:rsidR="005A6E89" w:rsidRDefault="004F2A33" w:rsidP="00F13811">
      <w:pPr>
        <w:pStyle w:val="Paragraphedeliste"/>
        <w:bidi/>
        <w:spacing w:after="0" w:line="240" w:lineRule="auto"/>
        <w:ind w:left="0"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يعد </w:t>
      </w:r>
      <w:r w:rsidR="00B3458E" w:rsidRPr="006B2DF9">
        <w:rPr>
          <w:rFonts w:ascii="Simplified Arabic" w:hAnsi="Simplified Arabic" w:cs="Simplified Arabic" w:hint="cs"/>
          <w:sz w:val="28"/>
          <w:szCs w:val="28"/>
          <w:rtl/>
          <w:lang w:bidi="ar-DZ"/>
        </w:rPr>
        <w:t>علم الفقه من أشرف العلوم و أعظمها فائدة لأن موضوعه يبحث في أحوال الإنسان الدينية و الدنيوية</w:t>
      </w:r>
      <w:r w:rsidR="00B3458E" w:rsidRPr="006B2DF9">
        <w:rPr>
          <w:rStyle w:val="Appelnotedebasdep"/>
          <w:rFonts w:ascii="Simplified Arabic" w:hAnsi="Simplified Arabic" w:cs="Simplified Arabic"/>
          <w:sz w:val="28"/>
          <w:szCs w:val="28"/>
          <w:rtl/>
          <w:lang w:bidi="ar-DZ"/>
        </w:rPr>
        <w:footnoteReference w:id="475"/>
      </w:r>
      <w:r w:rsidR="00B3458E" w:rsidRPr="006B2DF9">
        <w:rPr>
          <w:rFonts w:ascii="Simplified Arabic" w:hAnsi="Simplified Arabic" w:cs="Simplified Arabic" w:hint="cs"/>
          <w:sz w:val="28"/>
          <w:szCs w:val="28"/>
          <w:rtl/>
          <w:lang w:bidi="ar-DZ"/>
        </w:rPr>
        <w:t>. ومعرفته من الأمور المهمة التي ينبغي لأهل العلم العناية بها و إيضاحها للناس</w:t>
      </w:r>
      <w:r w:rsidR="00B3458E" w:rsidRPr="006B2DF9">
        <w:rPr>
          <w:rStyle w:val="Appelnotedebasdep"/>
          <w:rFonts w:ascii="Simplified Arabic" w:hAnsi="Simplified Arabic" w:cs="Simplified Arabic"/>
          <w:sz w:val="28"/>
          <w:szCs w:val="28"/>
          <w:rtl/>
          <w:lang w:bidi="ar-DZ"/>
        </w:rPr>
        <w:footnoteReference w:id="476"/>
      </w:r>
      <w:r w:rsidR="00B3458E" w:rsidRPr="006B2DF9">
        <w:rPr>
          <w:rFonts w:ascii="Simplified Arabic" w:hAnsi="Simplified Arabic" w:cs="Simplified Arabic" w:hint="cs"/>
          <w:sz w:val="28"/>
          <w:szCs w:val="28"/>
          <w:rtl/>
          <w:lang w:bidi="ar-DZ"/>
        </w:rPr>
        <w:t xml:space="preserve">. و لما كان </w:t>
      </w:r>
    </w:p>
    <w:p w:rsidR="00B3458E" w:rsidRPr="006B2DF9" w:rsidRDefault="00B3458E" w:rsidP="006D568F">
      <w:pPr>
        <w:pStyle w:val="Paragraphedeliste"/>
        <w:bidi/>
        <w:spacing w:after="0"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الفقه علم جليل فقد كان للعلماء لاسيما علماء الفقه فضل كبير عند الله عزوجل</w:t>
      </w:r>
      <w:r w:rsidRPr="006B2DF9">
        <w:rPr>
          <w:rStyle w:val="Appelnotedebasdep"/>
          <w:rFonts w:ascii="Simplified Arabic" w:hAnsi="Simplified Arabic" w:cs="Simplified Arabic"/>
          <w:sz w:val="28"/>
          <w:szCs w:val="28"/>
          <w:rtl/>
          <w:lang w:bidi="ar-DZ"/>
        </w:rPr>
        <w:footnoteReference w:id="477"/>
      </w:r>
      <w:r w:rsidRPr="006B2DF9">
        <w:rPr>
          <w:rFonts w:ascii="Simplified Arabic" w:hAnsi="Simplified Arabic" w:cs="Simplified Arabic" w:hint="cs"/>
          <w:sz w:val="28"/>
          <w:szCs w:val="28"/>
          <w:rtl/>
          <w:lang w:bidi="ar-DZ"/>
        </w:rPr>
        <w:t>، و تكمن أهميته في:</w:t>
      </w:r>
    </w:p>
    <w:p w:rsidR="00B3458E" w:rsidRPr="00BA6AAE" w:rsidRDefault="00BA6AAE" w:rsidP="00F13811">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3458E" w:rsidRPr="00BA6AAE">
        <w:rPr>
          <w:rFonts w:ascii="Simplified Arabic" w:hAnsi="Simplified Arabic" w:cs="Simplified Arabic" w:hint="cs"/>
          <w:sz w:val="28"/>
          <w:szCs w:val="28"/>
          <w:rtl/>
          <w:lang w:bidi="ar-DZ"/>
        </w:rPr>
        <w:t>معرفة الحلال من الحرام.</w:t>
      </w:r>
    </w:p>
    <w:p w:rsidR="00B3458E" w:rsidRPr="00BA6AAE" w:rsidRDefault="00BA6AAE" w:rsidP="00F13811">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3458E" w:rsidRPr="00BA6AAE">
        <w:rPr>
          <w:rFonts w:ascii="Simplified Arabic" w:hAnsi="Simplified Arabic" w:cs="Simplified Arabic" w:hint="cs"/>
          <w:sz w:val="28"/>
          <w:szCs w:val="28"/>
          <w:rtl/>
          <w:lang w:bidi="ar-DZ"/>
        </w:rPr>
        <w:t>العلم الذي يُرشد إلى مبطلات العبادات لكي يتجنبها الإنسان.</w:t>
      </w:r>
    </w:p>
    <w:p w:rsidR="00B3458E" w:rsidRPr="00BA6AAE" w:rsidRDefault="00BA6AAE" w:rsidP="00F13811">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3458E" w:rsidRPr="00BA6AAE">
        <w:rPr>
          <w:rFonts w:ascii="Simplified Arabic" w:hAnsi="Simplified Arabic" w:cs="Simplified Arabic" w:hint="cs"/>
          <w:sz w:val="28"/>
          <w:szCs w:val="28"/>
          <w:rtl/>
          <w:lang w:bidi="ar-DZ"/>
        </w:rPr>
        <w:t>العلم الذي يبين المعاملات الصحيحة من الباطلة.</w:t>
      </w:r>
    </w:p>
    <w:p w:rsidR="006D568F" w:rsidRDefault="006D568F" w:rsidP="00F13811">
      <w:pPr>
        <w:bidi/>
        <w:jc w:val="both"/>
        <w:rPr>
          <w:rFonts w:ascii="Simplified Arabic" w:hAnsi="Simplified Arabic" w:cs="Simplified Arabic"/>
          <w:sz w:val="28"/>
          <w:szCs w:val="28"/>
          <w:rtl/>
          <w:lang w:bidi="ar-DZ"/>
        </w:rPr>
      </w:pPr>
    </w:p>
    <w:p w:rsidR="00B3458E" w:rsidRPr="00BA6AAE" w:rsidRDefault="00BA6AAE" w:rsidP="006D568F">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w:t>
      </w:r>
      <w:r w:rsidR="00B3458E" w:rsidRPr="00BA6AAE">
        <w:rPr>
          <w:rFonts w:ascii="Simplified Arabic" w:hAnsi="Simplified Arabic" w:cs="Simplified Arabic" w:hint="cs"/>
          <w:sz w:val="28"/>
          <w:szCs w:val="28"/>
          <w:rtl/>
          <w:lang w:bidi="ar-DZ"/>
        </w:rPr>
        <w:t>هو العلم الذي يبين الأحكام الشرعية المتعل</w:t>
      </w:r>
      <w:r w:rsidR="0092595E">
        <w:rPr>
          <w:rFonts w:ascii="Simplified Arabic" w:hAnsi="Simplified Arabic" w:cs="Simplified Arabic" w:hint="cs"/>
          <w:sz w:val="28"/>
          <w:szCs w:val="28"/>
          <w:rtl/>
          <w:lang w:bidi="ar-DZ"/>
        </w:rPr>
        <w:t>قة بالأسرة</w:t>
      </w:r>
      <w:r w:rsidR="00B3458E" w:rsidRPr="00BA6AAE">
        <w:rPr>
          <w:rFonts w:ascii="Simplified Arabic" w:hAnsi="Simplified Arabic" w:cs="Simplified Arabic" w:hint="cs"/>
          <w:sz w:val="28"/>
          <w:szCs w:val="28"/>
          <w:rtl/>
          <w:lang w:bidi="ar-DZ"/>
        </w:rPr>
        <w:t>، الأحوال الشخصية، الجنايات، المنازعات، المواريث</w:t>
      </w:r>
      <w:r w:rsidR="00B3458E" w:rsidRPr="006B2DF9">
        <w:rPr>
          <w:rStyle w:val="Appelnotedebasdep"/>
          <w:rFonts w:ascii="Simplified Arabic" w:hAnsi="Simplified Arabic" w:cs="Simplified Arabic"/>
          <w:sz w:val="28"/>
          <w:szCs w:val="28"/>
          <w:rtl/>
          <w:lang w:bidi="ar-DZ"/>
        </w:rPr>
        <w:footnoteReference w:id="478"/>
      </w:r>
      <w:r w:rsidR="00B3458E" w:rsidRPr="00BA6AAE">
        <w:rPr>
          <w:rFonts w:ascii="Simplified Arabic" w:hAnsi="Simplified Arabic" w:cs="Simplified Arabic" w:hint="cs"/>
          <w:sz w:val="28"/>
          <w:szCs w:val="28"/>
          <w:rtl/>
          <w:lang w:bidi="ar-DZ"/>
        </w:rPr>
        <w:t xml:space="preserve">. </w:t>
      </w:r>
    </w:p>
    <w:p w:rsidR="00B3458E" w:rsidRPr="004F2A33" w:rsidRDefault="00C15D0C" w:rsidP="00372B99">
      <w:pPr>
        <w:bidi/>
        <w:jc w:val="both"/>
        <w:outlineLvl w:val="2"/>
        <w:rPr>
          <w:rFonts w:ascii="Simplified Arabic" w:hAnsi="Simplified Arabic" w:cs="Simplified Arabic"/>
          <w:b/>
          <w:bCs/>
          <w:sz w:val="28"/>
          <w:szCs w:val="28"/>
          <w:lang w:bidi="ar-DZ"/>
        </w:rPr>
      </w:pPr>
      <w:bookmarkStart w:id="69" w:name="_Toc106734492"/>
      <w:bookmarkStart w:id="70" w:name="_Toc106877164"/>
      <w:r>
        <w:rPr>
          <w:rFonts w:ascii="Simplified Arabic" w:hAnsi="Simplified Arabic" w:cs="Simplified Arabic" w:hint="cs"/>
          <w:b/>
          <w:bCs/>
          <w:sz w:val="28"/>
          <w:szCs w:val="28"/>
          <w:rtl/>
          <w:lang w:bidi="ar-DZ"/>
        </w:rPr>
        <w:t>ج</w:t>
      </w:r>
      <w:r w:rsidR="004F2A33">
        <w:rPr>
          <w:rFonts w:ascii="Simplified Arabic" w:hAnsi="Simplified Arabic" w:cs="Simplified Arabic" w:hint="cs"/>
          <w:b/>
          <w:bCs/>
          <w:sz w:val="28"/>
          <w:szCs w:val="28"/>
          <w:rtl/>
          <w:lang w:bidi="ar-DZ"/>
        </w:rPr>
        <w:t xml:space="preserve">- </w:t>
      </w:r>
      <w:r w:rsidR="00B3458E" w:rsidRPr="004F2A33">
        <w:rPr>
          <w:rFonts w:ascii="Simplified Arabic" w:hAnsi="Simplified Arabic" w:cs="Simplified Arabic" w:hint="cs"/>
          <w:b/>
          <w:bCs/>
          <w:sz w:val="28"/>
          <w:szCs w:val="28"/>
          <w:rtl/>
          <w:lang w:bidi="ar-DZ"/>
        </w:rPr>
        <w:t>علماء المغرب الأوسط و إنتاجهم الفكري في عل</w:t>
      </w:r>
      <w:r w:rsidR="0067149C">
        <w:rPr>
          <w:rFonts w:ascii="Simplified Arabic" w:hAnsi="Simplified Arabic" w:cs="Simplified Arabic" w:hint="cs"/>
          <w:b/>
          <w:bCs/>
          <w:sz w:val="28"/>
          <w:szCs w:val="28"/>
          <w:rtl/>
          <w:lang w:bidi="ar-DZ"/>
        </w:rPr>
        <w:t>م الفقه خلال فترة البحث</w:t>
      </w:r>
      <w:r w:rsidR="00B3458E" w:rsidRPr="004F2A33">
        <w:rPr>
          <w:rFonts w:ascii="Simplified Arabic" w:hAnsi="Simplified Arabic" w:cs="Simplified Arabic" w:hint="cs"/>
          <w:b/>
          <w:bCs/>
          <w:sz w:val="28"/>
          <w:szCs w:val="28"/>
          <w:rtl/>
          <w:lang w:bidi="ar-DZ"/>
        </w:rPr>
        <w:t>:</w:t>
      </w:r>
      <w:bookmarkEnd w:id="69"/>
      <w:bookmarkEnd w:id="70"/>
    </w:p>
    <w:p w:rsidR="00B3458E" w:rsidRPr="006B2DF9" w:rsidRDefault="00B3458E" w:rsidP="00F13811">
      <w:pPr>
        <w:pStyle w:val="Paragraphedeliste"/>
        <w:bidi/>
        <w:spacing w:after="0" w:line="240" w:lineRule="auto"/>
        <w:ind w:left="0"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عرف علم الفقه في المغرب الأوسط خلال عهد الدولة الرستمية ازدهارا كبيرا، وازدهار هذا العلم يرجع إلى عوامل مختلفة نجملها فيما يلي:</w:t>
      </w:r>
    </w:p>
    <w:p w:rsidR="00B3458E" w:rsidRPr="006B2DF9" w:rsidRDefault="00BA6AAE" w:rsidP="00F13811">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اهتمام العلماء الرستميون بعلم الفقه بشكل كبير، بحيث احتل الصدارة بين العلوم الأخرى و يتضح ذلك من خلال ما قام به حملة العلم الخمسة الذين نشروه وقاموا بترسيخه</w:t>
      </w:r>
      <w:r w:rsidR="00B3458E" w:rsidRPr="006B2DF9">
        <w:rPr>
          <w:rStyle w:val="Appelnotedebasdep"/>
          <w:rFonts w:ascii="Simplified Arabic" w:hAnsi="Simplified Arabic" w:cs="Simplified Arabic"/>
          <w:sz w:val="28"/>
          <w:szCs w:val="28"/>
          <w:rtl/>
          <w:lang w:bidi="ar-DZ"/>
        </w:rPr>
        <w:footnoteReference w:id="479"/>
      </w:r>
      <w:r w:rsidR="00B3458E" w:rsidRPr="006B2DF9">
        <w:rPr>
          <w:rFonts w:ascii="Simplified Arabic" w:hAnsi="Simplified Arabic" w:cs="Simplified Arabic" w:hint="cs"/>
          <w:sz w:val="28"/>
          <w:szCs w:val="28"/>
          <w:rtl/>
          <w:lang w:bidi="ar-DZ"/>
        </w:rPr>
        <w:t>.</w:t>
      </w:r>
    </w:p>
    <w:p w:rsidR="00B3458E" w:rsidRPr="006B2DF9" w:rsidRDefault="00BA6AAE" w:rsidP="00F13811">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دور الحلقات العلمية و المناظرات التي كانت تقام في تيهرت بإشراف الأئمة عليها في إثراء الفقه، ومن ذلك نذكر المناظرة الفقهية التي دارت بين ابن الصغير و أبا الربيع الإباضي حول تفسير</w:t>
      </w:r>
      <w:r w:rsidR="00B3458E" w:rsidRPr="006B2DF9">
        <w:rPr>
          <w:rStyle w:val="Appelnotedebasdep"/>
          <w:rFonts w:ascii="Simplified Arabic" w:hAnsi="Simplified Arabic" w:cs="Simplified Arabic"/>
          <w:sz w:val="28"/>
          <w:szCs w:val="28"/>
          <w:rtl/>
          <w:lang w:bidi="ar-DZ"/>
        </w:rPr>
        <w:footnoteReference w:id="480"/>
      </w:r>
      <w:r w:rsidR="00B3458E" w:rsidRPr="006B2DF9">
        <w:rPr>
          <w:rFonts w:ascii="Simplified Arabic" w:hAnsi="Simplified Arabic" w:cs="Simplified Arabic" w:hint="cs"/>
          <w:sz w:val="28"/>
          <w:szCs w:val="28"/>
          <w:rtl/>
          <w:lang w:bidi="ar-DZ"/>
        </w:rPr>
        <w:t xml:space="preserve"> الآية:" واللَّائِي يَئِسْنَ مِنَ المَحِيضِ مِنْ نِسَائْكُمْ إِنِ ارْتَبْتُمْ فعْدَّتُهُنَّ ثَلاثَةُ أَشْهُرِ و اللاَّئِي لَمْ يَحِضْنَ وَ أَولاَتُ الأَحْمَالِ أَجَلُهُنَّ أَنْ يَضَعْنَ حَمْلَهُنَّ وَ مَنْ يَتَقِي اللهَ يَجْعَل لهُ مِنْ أَمْرهِ يُسْرا"</w:t>
      </w:r>
      <w:r w:rsidR="00B3458E" w:rsidRPr="006B2DF9">
        <w:rPr>
          <w:rStyle w:val="Appelnotedebasdep"/>
          <w:rFonts w:ascii="Simplified Arabic" w:hAnsi="Simplified Arabic" w:cs="Simplified Arabic"/>
          <w:sz w:val="28"/>
          <w:szCs w:val="28"/>
          <w:rtl/>
          <w:lang w:bidi="ar-DZ"/>
        </w:rPr>
        <w:footnoteReference w:id="481"/>
      </w:r>
      <w:r w:rsidR="00B3458E" w:rsidRPr="006B2DF9">
        <w:rPr>
          <w:rFonts w:ascii="Simplified Arabic" w:hAnsi="Simplified Arabic" w:cs="Simplified Arabic" w:hint="cs"/>
          <w:sz w:val="28"/>
          <w:szCs w:val="28"/>
          <w:rtl/>
          <w:lang w:bidi="ar-DZ"/>
        </w:rPr>
        <w:t>. ويذكر إبراهيم بحاز أن إباضيا آخر تدخل ليناظر ابن الصغير في هذه الآية، حيث فسَّرها بقوله إن المقصود منها النساء المسنات اللائي لم يخلق الله فيهن الحيض، بينما فسَّرها ابن الصغير أنَّ المقصود بذلك الفتيات الصغيرات اللائ</w:t>
      </w:r>
      <w:r w:rsidR="00B3458E" w:rsidRPr="006B2DF9">
        <w:rPr>
          <w:rFonts w:ascii="Simplified Arabic" w:hAnsi="Simplified Arabic" w:cs="Simplified Arabic" w:hint="eastAsia"/>
          <w:sz w:val="28"/>
          <w:szCs w:val="28"/>
          <w:rtl/>
          <w:lang w:bidi="ar-DZ"/>
        </w:rPr>
        <w:t>ي</w:t>
      </w:r>
      <w:r w:rsidR="006D568F">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مازلن لم يبلغن سن الحيض</w:t>
      </w:r>
      <w:r w:rsidR="00B3458E" w:rsidRPr="006B2DF9">
        <w:rPr>
          <w:rStyle w:val="Appelnotedebasdep"/>
          <w:rFonts w:ascii="Simplified Arabic" w:hAnsi="Simplified Arabic" w:cs="Simplified Arabic"/>
          <w:sz w:val="28"/>
          <w:szCs w:val="28"/>
          <w:rtl/>
          <w:lang w:bidi="ar-DZ"/>
        </w:rPr>
        <w:footnoteReference w:id="482"/>
      </w:r>
      <w:r w:rsidR="00B3458E" w:rsidRPr="006B2DF9">
        <w:rPr>
          <w:rFonts w:ascii="Simplified Arabic" w:hAnsi="Simplified Arabic" w:cs="Simplified Arabic" w:hint="cs"/>
          <w:sz w:val="28"/>
          <w:szCs w:val="28"/>
          <w:rtl/>
          <w:lang w:bidi="ar-DZ"/>
        </w:rPr>
        <w:t>.</w:t>
      </w:r>
    </w:p>
    <w:p w:rsidR="00B3458E" w:rsidRPr="006B2DF9" w:rsidRDefault="00BA6AAE" w:rsidP="00F13811">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حرية الفكر و إفساح المجال أمام المذاهب الأخرى غير الإباضية أفضى إلى نتيجة إيجابية وهي ازدهار الفقه</w:t>
      </w:r>
      <w:r w:rsidR="00B3458E" w:rsidRPr="006B2DF9">
        <w:rPr>
          <w:rStyle w:val="Appelnotedebasdep"/>
          <w:rFonts w:ascii="Simplified Arabic" w:hAnsi="Simplified Arabic" w:cs="Simplified Arabic"/>
          <w:sz w:val="28"/>
          <w:szCs w:val="28"/>
          <w:rtl/>
          <w:lang w:bidi="ar-DZ"/>
        </w:rPr>
        <w:footnoteReference w:id="483"/>
      </w:r>
      <w:r w:rsidR="00B3458E" w:rsidRPr="006B2DF9">
        <w:rPr>
          <w:rFonts w:ascii="Simplified Arabic" w:hAnsi="Simplified Arabic" w:cs="Simplified Arabic" w:hint="cs"/>
          <w:sz w:val="28"/>
          <w:szCs w:val="28"/>
          <w:rtl/>
          <w:lang w:bidi="ar-DZ"/>
        </w:rPr>
        <w:t xml:space="preserve"> إذ كان محل تنافس بين الإباضية و المالكية و الحنفية و الصفرية و المعتزلة و الشيعة</w:t>
      </w:r>
      <w:r w:rsidR="00B3458E" w:rsidRPr="006B2DF9">
        <w:rPr>
          <w:rStyle w:val="Appelnotedebasdep"/>
          <w:rFonts w:ascii="Simplified Arabic" w:hAnsi="Simplified Arabic" w:cs="Simplified Arabic"/>
          <w:sz w:val="28"/>
          <w:szCs w:val="28"/>
          <w:rtl/>
          <w:lang w:bidi="ar-DZ"/>
        </w:rPr>
        <w:footnoteReference w:id="484"/>
      </w:r>
      <w:r w:rsidR="00B3458E" w:rsidRPr="006B2DF9">
        <w:rPr>
          <w:rFonts w:ascii="Simplified Arabic" w:hAnsi="Simplified Arabic" w:cs="Simplified Arabic" w:hint="cs"/>
          <w:sz w:val="28"/>
          <w:szCs w:val="28"/>
          <w:rtl/>
          <w:lang w:bidi="ar-DZ"/>
        </w:rPr>
        <w:t>.</w:t>
      </w:r>
    </w:p>
    <w:p w:rsidR="00B3458E" w:rsidRPr="006B2DF9" w:rsidRDefault="00B3458E" w:rsidP="00F13811">
      <w:pPr>
        <w:bidi/>
        <w:ind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إن هذه العوامل التي ذكرناها و بدون شك ساهمت بدورها في تنشيط الحياة الفقهية في الدولة الرستمية مما أسفر عن ذلك ظهور عدد كبير من الشيوخ و الفقهاء</w:t>
      </w:r>
      <w:r w:rsidRPr="006B2DF9">
        <w:rPr>
          <w:rStyle w:val="Appelnotedebasdep"/>
          <w:rFonts w:ascii="Simplified Arabic" w:hAnsi="Simplified Arabic" w:cs="Simplified Arabic"/>
          <w:sz w:val="28"/>
          <w:szCs w:val="28"/>
          <w:rtl/>
          <w:lang w:bidi="ar-DZ"/>
        </w:rPr>
        <w:footnoteReference w:id="485"/>
      </w:r>
      <w:r w:rsidRPr="006B2DF9">
        <w:rPr>
          <w:rFonts w:ascii="Simplified Arabic" w:hAnsi="Simplified Arabic" w:cs="Simplified Arabic" w:hint="cs"/>
          <w:sz w:val="28"/>
          <w:szCs w:val="28"/>
          <w:rtl/>
          <w:lang w:bidi="ar-DZ"/>
        </w:rPr>
        <w:t>، و هؤلاء كانوا هم الذين خدموا الفقه في المغرب الأوسط خاصة و في هذه الفترة بالذات</w:t>
      </w:r>
      <w:r w:rsidRPr="006B2DF9">
        <w:rPr>
          <w:rStyle w:val="Appelnotedebasdep"/>
          <w:rFonts w:ascii="Simplified Arabic" w:hAnsi="Simplified Arabic" w:cs="Simplified Arabic"/>
          <w:sz w:val="28"/>
          <w:szCs w:val="28"/>
          <w:rtl/>
          <w:lang w:bidi="ar-DZ"/>
        </w:rPr>
        <w:footnoteReference w:id="486"/>
      </w:r>
      <w:r w:rsidR="0092595E">
        <w:rPr>
          <w:rFonts w:ascii="Simplified Arabic" w:hAnsi="Simplified Arabic" w:cs="Simplified Arabic" w:hint="cs"/>
          <w:sz w:val="28"/>
          <w:szCs w:val="28"/>
          <w:rtl/>
          <w:lang w:bidi="ar-DZ"/>
        </w:rPr>
        <w:t xml:space="preserve">، </w:t>
      </w:r>
      <w:r w:rsidRPr="006B2DF9">
        <w:rPr>
          <w:rFonts w:ascii="Simplified Arabic" w:hAnsi="Simplified Arabic" w:cs="Simplified Arabic" w:hint="cs"/>
          <w:sz w:val="28"/>
          <w:szCs w:val="28"/>
          <w:rtl/>
          <w:lang w:bidi="ar-DZ"/>
        </w:rPr>
        <w:t>نذكر منهم:</w:t>
      </w:r>
    </w:p>
    <w:p w:rsidR="0067149C" w:rsidRDefault="0067149C" w:rsidP="0067149C">
      <w:pPr>
        <w:bidi/>
        <w:jc w:val="both"/>
        <w:rPr>
          <w:rFonts w:ascii="Simplified Arabic" w:hAnsi="Simplified Arabic" w:cs="Simplified Arabic"/>
          <w:b/>
          <w:bCs/>
          <w:sz w:val="28"/>
          <w:szCs w:val="28"/>
          <w:rtl/>
          <w:lang w:bidi="ar-DZ"/>
        </w:rPr>
      </w:pPr>
    </w:p>
    <w:p w:rsidR="00B3458E" w:rsidRPr="00DA76F2" w:rsidRDefault="0067149C" w:rsidP="0067149C">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1</w:t>
      </w:r>
      <w:r w:rsidR="00DA76F2" w:rsidRPr="00DA76F2">
        <w:rPr>
          <w:rFonts w:ascii="Simplified Arabic" w:hAnsi="Simplified Arabic" w:cs="Simplified Arabic" w:hint="cs"/>
          <w:b/>
          <w:bCs/>
          <w:sz w:val="28"/>
          <w:szCs w:val="28"/>
          <w:rtl/>
          <w:lang w:bidi="ar-DZ"/>
        </w:rPr>
        <w:t>-</w:t>
      </w:r>
      <w:r w:rsidR="00B3458E" w:rsidRPr="00DA76F2">
        <w:rPr>
          <w:rFonts w:ascii="Simplified Arabic" w:hAnsi="Simplified Arabic" w:cs="Simplified Arabic" w:hint="cs"/>
          <w:b/>
          <w:bCs/>
          <w:sz w:val="28"/>
          <w:szCs w:val="28"/>
          <w:rtl/>
          <w:lang w:bidi="ar-DZ"/>
        </w:rPr>
        <w:t>الفقهاء</w:t>
      </w:r>
      <w:r w:rsidR="00F23E66">
        <w:rPr>
          <w:rFonts w:ascii="Simplified Arabic" w:hAnsi="Simplified Arabic" w:cs="Simplified Arabic" w:hint="cs"/>
          <w:b/>
          <w:bCs/>
          <w:sz w:val="28"/>
          <w:szCs w:val="28"/>
          <w:rtl/>
          <w:lang w:bidi="ar-DZ"/>
        </w:rPr>
        <w:t xml:space="preserve"> </w:t>
      </w:r>
      <w:r w:rsidR="00B3458E" w:rsidRPr="00DA76F2">
        <w:rPr>
          <w:rFonts w:ascii="Simplified Arabic" w:hAnsi="Simplified Arabic" w:cs="Simplified Arabic" w:hint="cs"/>
          <w:b/>
          <w:bCs/>
          <w:sz w:val="28"/>
          <w:szCs w:val="28"/>
          <w:rtl/>
          <w:lang w:bidi="ar-DZ"/>
        </w:rPr>
        <w:t>الإباضيون:</w:t>
      </w:r>
    </w:p>
    <w:p w:rsidR="00B3458E" w:rsidRPr="006B2DF9" w:rsidRDefault="00C61424" w:rsidP="00F13811">
      <w:pPr>
        <w:pStyle w:val="Paragraphedeliste"/>
        <w:bidi/>
        <w:spacing w:after="0" w:line="240" w:lineRule="auto"/>
        <w:ind w:left="0"/>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 xml:space="preserve">- </w:t>
      </w:r>
      <w:r w:rsidR="00B3458E" w:rsidRPr="00DA76F2">
        <w:rPr>
          <w:rFonts w:ascii="Simplified Arabic" w:hAnsi="Simplified Arabic" w:cs="Simplified Arabic" w:hint="cs"/>
          <w:sz w:val="28"/>
          <w:szCs w:val="28"/>
          <w:rtl/>
          <w:lang w:bidi="ar-DZ"/>
        </w:rPr>
        <w:t>الإمام عبد الوهاب بن عبد الرحمن:</w:t>
      </w:r>
      <w:r w:rsidR="00B3458E" w:rsidRPr="006B2DF9">
        <w:rPr>
          <w:rFonts w:ascii="Simplified Arabic" w:hAnsi="Simplified Arabic" w:cs="Simplified Arabic" w:hint="cs"/>
          <w:sz w:val="28"/>
          <w:szCs w:val="28"/>
          <w:rtl/>
          <w:lang w:bidi="ar-DZ"/>
        </w:rPr>
        <w:t xml:space="preserve"> يذكر ابن الصغير أن الإمام عبد الوهاب ألَّف كتابا عُرِف بمسائل نفوسة الجبل</w:t>
      </w:r>
      <w:r w:rsidR="00B3458E" w:rsidRPr="006B2DF9">
        <w:rPr>
          <w:rStyle w:val="Appelnotedebasdep"/>
          <w:rFonts w:ascii="Simplified Arabic" w:hAnsi="Simplified Arabic" w:cs="Simplified Arabic"/>
          <w:sz w:val="28"/>
          <w:szCs w:val="28"/>
          <w:rtl/>
          <w:lang w:bidi="ar-DZ"/>
        </w:rPr>
        <w:footnoteReference w:id="487"/>
      </w:r>
      <w:r w:rsidR="00FC1399">
        <w:rPr>
          <w:rFonts w:ascii="Simplified Arabic" w:hAnsi="Simplified Arabic" w:cs="Simplified Arabic" w:hint="cs"/>
          <w:sz w:val="28"/>
          <w:szCs w:val="28"/>
          <w:rtl/>
          <w:lang w:bidi="ar-DZ"/>
        </w:rPr>
        <w:t xml:space="preserve"> و</w:t>
      </w:r>
      <w:r w:rsidR="00B3458E" w:rsidRPr="006B2DF9">
        <w:rPr>
          <w:rFonts w:ascii="Simplified Arabic" w:hAnsi="Simplified Arabic" w:cs="Simplified Arabic" w:hint="cs"/>
          <w:sz w:val="28"/>
          <w:szCs w:val="28"/>
          <w:rtl/>
          <w:lang w:bidi="ar-DZ"/>
        </w:rPr>
        <w:t>هو رد على أسئلة النفوسيين في مسائل أشكلت عليهم فأجابهم بالتفصيل على كل مسألة</w:t>
      </w:r>
      <w:r w:rsidR="00B3458E" w:rsidRPr="006B2DF9">
        <w:rPr>
          <w:rStyle w:val="Appelnotedebasdep"/>
          <w:rFonts w:ascii="Simplified Arabic" w:hAnsi="Simplified Arabic" w:cs="Simplified Arabic"/>
          <w:sz w:val="28"/>
          <w:szCs w:val="28"/>
          <w:rtl/>
          <w:lang w:bidi="ar-DZ"/>
        </w:rPr>
        <w:footnoteReference w:id="488"/>
      </w:r>
      <w:r w:rsidR="00B3458E" w:rsidRPr="006B2DF9">
        <w:rPr>
          <w:rFonts w:ascii="Simplified Arabic" w:hAnsi="Simplified Arabic" w:cs="Simplified Arabic" w:hint="cs"/>
          <w:sz w:val="28"/>
          <w:szCs w:val="28"/>
          <w:rtl/>
          <w:lang w:bidi="ar-DZ"/>
        </w:rPr>
        <w:t>، وقد جاءت في حوالي ثلاثمائة سؤال</w:t>
      </w:r>
      <w:r w:rsidR="00B3458E" w:rsidRPr="006B2DF9">
        <w:rPr>
          <w:rStyle w:val="Appelnotedebasdep"/>
          <w:rFonts w:ascii="Simplified Arabic" w:hAnsi="Simplified Arabic" w:cs="Simplified Arabic"/>
          <w:sz w:val="28"/>
          <w:szCs w:val="28"/>
          <w:rtl/>
          <w:lang w:bidi="ar-DZ"/>
        </w:rPr>
        <w:footnoteReference w:id="489"/>
      </w:r>
      <w:r w:rsidR="0067149C">
        <w:rPr>
          <w:rFonts w:ascii="Simplified Arabic" w:hAnsi="Simplified Arabic" w:cs="Simplified Arabic" w:hint="cs"/>
          <w:sz w:val="28"/>
          <w:szCs w:val="28"/>
          <w:rtl/>
          <w:lang w:bidi="ar-DZ"/>
        </w:rPr>
        <w:t>،</w:t>
      </w:r>
      <w:r w:rsidR="00B3458E" w:rsidRPr="006B2DF9">
        <w:rPr>
          <w:rFonts w:ascii="Simplified Arabic" w:hAnsi="Simplified Arabic" w:cs="Simplified Arabic" w:hint="cs"/>
          <w:sz w:val="28"/>
          <w:szCs w:val="28"/>
          <w:rtl/>
          <w:lang w:bidi="ar-DZ"/>
        </w:rPr>
        <w:t xml:space="preserve"> وفي شأن هذا الكتاب يذكره الأستاذ علي دبوز</w:t>
      </w:r>
      <w:r w:rsidR="006D568F">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باسم"</w:t>
      </w:r>
      <w:r w:rsidR="006D568F">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نوازل نفوسة" و يقول بأنه لازال موجودا في مدن مزاب وجبل نفوسة</w:t>
      </w:r>
      <w:r w:rsidR="00B3458E" w:rsidRPr="006B2DF9">
        <w:rPr>
          <w:rStyle w:val="Appelnotedebasdep"/>
          <w:rFonts w:ascii="Simplified Arabic" w:hAnsi="Simplified Arabic" w:cs="Simplified Arabic"/>
          <w:sz w:val="28"/>
          <w:szCs w:val="28"/>
          <w:rtl/>
          <w:lang w:bidi="ar-DZ"/>
        </w:rPr>
        <w:footnoteReference w:id="490"/>
      </w:r>
      <w:r w:rsidR="00B3458E" w:rsidRPr="006B2DF9">
        <w:rPr>
          <w:rFonts w:ascii="Simplified Arabic" w:hAnsi="Simplified Arabic" w:cs="Simplified Arabic" w:hint="cs"/>
          <w:sz w:val="28"/>
          <w:szCs w:val="28"/>
          <w:rtl/>
          <w:lang w:bidi="ar-DZ"/>
        </w:rPr>
        <w:t>.</w:t>
      </w:r>
    </w:p>
    <w:p w:rsidR="00B3458E" w:rsidRPr="006B2DF9" w:rsidRDefault="00C61424" w:rsidP="00F13811">
      <w:pPr>
        <w:pStyle w:val="Paragraphedeliste"/>
        <w:bidi/>
        <w:spacing w:after="0" w:line="240" w:lineRule="auto"/>
        <w:ind w:left="0"/>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 xml:space="preserve">- </w:t>
      </w:r>
      <w:r w:rsidR="00B3458E" w:rsidRPr="00DA76F2">
        <w:rPr>
          <w:rFonts w:ascii="Simplified Arabic" w:hAnsi="Simplified Arabic" w:cs="Simplified Arabic" w:hint="cs"/>
          <w:sz w:val="28"/>
          <w:szCs w:val="28"/>
          <w:rtl/>
          <w:lang w:bidi="ar-DZ"/>
        </w:rPr>
        <w:t>الإمام أفلح بن عبد الوهاب</w:t>
      </w:r>
      <w:r w:rsidR="00B3458E" w:rsidRPr="006B2DF9">
        <w:rPr>
          <w:rFonts w:ascii="Simplified Arabic" w:hAnsi="Simplified Arabic" w:cs="Simplified Arabic" w:hint="cs"/>
          <w:sz w:val="28"/>
          <w:szCs w:val="28"/>
          <w:rtl/>
          <w:lang w:bidi="ar-DZ"/>
        </w:rPr>
        <w:t>: كان من أكبر علماء زمانه، فقيها</w:t>
      </w:r>
      <w:r w:rsidR="00B3458E" w:rsidRPr="006B2DF9">
        <w:rPr>
          <w:rStyle w:val="Appelnotedebasdep"/>
          <w:rFonts w:ascii="Simplified Arabic" w:hAnsi="Simplified Arabic" w:cs="Simplified Arabic"/>
          <w:sz w:val="28"/>
          <w:szCs w:val="28"/>
          <w:rtl/>
          <w:lang w:bidi="ar-DZ"/>
        </w:rPr>
        <w:footnoteReference w:id="491"/>
      </w:r>
      <w:r w:rsidR="00B3458E" w:rsidRPr="006B2DF9">
        <w:rPr>
          <w:rFonts w:ascii="Simplified Arabic" w:hAnsi="Simplified Arabic" w:cs="Simplified Arabic" w:hint="cs"/>
          <w:sz w:val="28"/>
          <w:szCs w:val="28"/>
          <w:rtl/>
          <w:lang w:bidi="ar-DZ"/>
        </w:rPr>
        <w:t>، ألَّف</w:t>
      </w:r>
      <w:r w:rsidR="006D568F">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كتابا سمي"الجوابات" الذي يجيب فيه على أسئلة فقهية، و لا</w:t>
      </w:r>
      <w:r w:rsidR="006D568F">
        <w:rPr>
          <w:rFonts w:ascii="Simplified Arabic" w:hAnsi="Simplified Arabic" w:cs="Simplified Arabic" w:hint="cs"/>
          <w:sz w:val="28"/>
          <w:szCs w:val="28"/>
          <w:rtl/>
          <w:lang w:bidi="ar-DZ"/>
        </w:rPr>
        <w:t xml:space="preserve"> </w:t>
      </w:r>
      <w:r w:rsidR="00FC1399">
        <w:rPr>
          <w:rFonts w:ascii="Simplified Arabic" w:hAnsi="Simplified Arabic" w:cs="Simplified Arabic" w:hint="cs"/>
          <w:sz w:val="28"/>
          <w:szCs w:val="28"/>
          <w:rtl/>
          <w:lang w:bidi="ar-DZ"/>
        </w:rPr>
        <w:t>ي</w:t>
      </w:r>
      <w:r w:rsidR="00B3458E" w:rsidRPr="006B2DF9">
        <w:rPr>
          <w:rFonts w:ascii="Simplified Arabic" w:hAnsi="Simplified Arabic" w:cs="Simplified Arabic" w:hint="cs"/>
          <w:sz w:val="28"/>
          <w:szCs w:val="28"/>
          <w:rtl/>
          <w:lang w:bidi="ar-DZ"/>
        </w:rPr>
        <w:t>زال هذا الكتاب عبارة عن مخطوط يشتمل على ثمانين ورقة</w:t>
      </w:r>
      <w:r w:rsidR="00B3458E" w:rsidRPr="006B2DF9">
        <w:rPr>
          <w:rStyle w:val="Appelnotedebasdep"/>
          <w:rFonts w:ascii="Simplified Arabic" w:hAnsi="Simplified Arabic" w:cs="Simplified Arabic"/>
          <w:sz w:val="28"/>
          <w:szCs w:val="28"/>
          <w:rtl/>
          <w:lang w:bidi="ar-DZ"/>
        </w:rPr>
        <w:footnoteReference w:id="492"/>
      </w:r>
      <w:r w:rsidR="00B3458E" w:rsidRPr="006B2DF9">
        <w:rPr>
          <w:rFonts w:ascii="Simplified Arabic" w:hAnsi="Simplified Arabic" w:cs="Simplified Arabic" w:hint="cs"/>
          <w:sz w:val="28"/>
          <w:szCs w:val="28"/>
          <w:rtl/>
          <w:lang w:bidi="ar-DZ"/>
        </w:rPr>
        <w:t>، وحسب الأستاذ معروف بلحاج فهذا المخطوط موجود في مكتبة الحاج صالح لعلي بني يزقن</w:t>
      </w:r>
      <w:r w:rsidR="00B3458E" w:rsidRPr="006B2DF9">
        <w:rPr>
          <w:rStyle w:val="Appelnotedebasdep"/>
          <w:rFonts w:ascii="Simplified Arabic" w:hAnsi="Simplified Arabic" w:cs="Simplified Arabic"/>
          <w:sz w:val="28"/>
          <w:szCs w:val="28"/>
          <w:rtl/>
          <w:lang w:bidi="ar-DZ"/>
        </w:rPr>
        <w:footnoteReference w:id="493"/>
      </w:r>
      <w:r w:rsidR="00B3458E" w:rsidRPr="006B2DF9">
        <w:rPr>
          <w:rFonts w:ascii="Simplified Arabic" w:hAnsi="Simplified Arabic" w:cs="Simplified Arabic" w:hint="cs"/>
          <w:sz w:val="28"/>
          <w:szCs w:val="28"/>
          <w:rtl/>
          <w:lang w:bidi="ar-DZ"/>
        </w:rPr>
        <w:t>.</w:t>
      </w:r>
    </w:p>
    <w:p w:rsidR="00B3458E" w:rsidRPr="006B2DF9" w:rsidRDefault="00C61424" w:rsidP="00F13811">
      <w:pPr>
        <w:pStyle w:val="Paragraphedeliste"/>
        <w:bidi/>
        <w:spacing w:after="0" w:line="240" w:lineRule="auto"/>
        <w:ind w:left="0"/>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 xml:space="preserve">- </w:t>
      </w:r>
      <w:r w:rsidR="00B3458E" w:rsidRPr="00DA76F2">
        <w:rPr>
          <w:rFonts w:ascii="Simplified Arabic" w:hAnsi="Simplified Arabic" w:cs="Simplified Arabic" w:hint="cs"/>
          <w:sz w:val="28"/>
          <w:szCs w:val="28"/>
          <w:rtl/>
          <w:lang w:bidi="ar-DZ"/>
        </w:rPr>
        <w:t>أبو عبيدة الأعرج</w:t>
      </w:r>
      <w:r w:rsidR="00B3458E" w:rsidRPr="006B2DF9">
        <w:rPr>
          <w:rFonts w:ascii="Simplified Arabic" w:hAnsi="Simplified Arabic" w:cs="Simplified Arabic" w:hint="cs"/>
          <w:sz w:val="28"/>
          <w:szCs w:val="28"/>
          <w:rtl/>
          <w:lang w:bidi="ar-DZ"/>
        </w:rPr>
        <w:t>: ( عاش في القرن 3ه/9م)، عاصر الإمام أبا اليقظان، فكان عالما بالفقه</w:t>
      </w:r>
      <w:r w:rsidR="00B3458E" w:rsidRPr="006B2DF9">
        <w:rPr>
          <w:rStyle w:val="Appelnotedebasdep"/>
          <w:rFonts w:ascii="Simplified Arabic" w:hAnsi="Simplified Arabic" w:cs="Simplified Arabic"/>
          <w:sz w:val="28"/>
          <w:szCs w:val="28"/>
          <w:rtl/>
          <w:lang w:bidi="ar-DZ"/>
        </w:rPr>
        <w:footnoteReference w:id="494"/>
      </w:r>
      <w:r w:rsidR="00B3458E" w:rsidRPr="006B2DF9">
        <w:rPr>
          <w:rFonts w:ascii="Simplified Arabic" w:hAnsi="Simplified Arabic" w:cs="Simplified Arabic" w:hint="cs"/>
          <w:sz w:val="28"/>
          <w:szCs w:val="28"/>
          <w:rtl/>
          <w:lang w:bidi="ar-DZ"/>
        </w:rPr>
        <w:t>، وشيخ المؤرخ ابن الصغير الذ</w:t>
      </w:r>
      <w:r w:rsidR="00B3458E" w:rsidRPr="006B2DF9">
        <w:rPr>
          <w:rFonts w:ascii="Simplified Arabic" w:hAnsi="Simplified Arabic" w:cs="Simplified Arabic" w:hint="eastAsia"/>
          <w:sz w:val="28"/>
          <w:szCs w:val="28"/>
          <w:rtl/>
          <w:lang w:bidi="ar-DZ"/>
        </w:rPr>
        <w:t>ي</w:t>
      </w:r>
      <w:r w:rsidR="00B3458E" w:rsidRPr="006B2DF9">
        <w:rPr>
          <w:rFonts w:ascii="Simplified Arabic" w:hAnsi="Simplified Arabic" w:cs="Simplified Arabic" w:hint="cs"/>
          <w:sz w:val="28"/>
          <w:szCs w:val="28"/>
          <w:rtl/>
          <w:lang w:bidi="ar-DZ"/>
        </w:rPr>
        <w:t xml:space="preserve"> ذكر عنه بأن الإباضية كلهم مقرون له بالفضل، معترفون له بالعلم، مسلمون له في الورع؛ وهذا دليل على مكانته العلمية</w:t>
      </w:r>
      <w:r w:rsidR="00B3458E" w:rsidRPr="006B2DF9">
        <w:rPr>
          <w:rStyle w:val="Appelnotedebasdep"/>
          <w:rFonts w:ascii="Simplified Arabic" w:hAnsi="Simplified Arabic" w:cs="Simplified Arabic"/>
          <w:sz w:val="28"/>
          <w:szCs w:val="28"/>
          <w:rtl/>
          <w:lang w:bidi="ar-DZ"/>
        </w:rPr>
        <w:footnoteReference w:id="495"/>
      </w:r>
      <w:r w:rsidR="00B3458E" w:rsidRPr="006B2DF9">
        <w:rPr>
          <w:rFonts w:ascii="Simplified Arabic" w:hAnsi="Simplified Arabic" w:cs="Simplified Arabic" w:hint="cs"/>
          <w:sz w:val="28"/>
          <w:szCs w:val="28"/>
          <w:rtl/>
          <w:lang w:bidi="ar-DZ"/>
        </w:rPr>
        <w:t>.</w:t>
      </w:r>
    </w:p>
    <w:p w:rsidR="00B3458E" w:rsidRPr="006B2DF9" w:rsidRDefault="00C61424" w:rsidP="00FC1399">
      <w:pPr>
        <w:pStyle w:val="Paragraphedeliste"/>
        <w:bidi/>
        <w:spacing w:after="0" w:line="240" w:lineRule="auto"/>
        <w:ind w:left="0"/>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 xml:space="preserve">- </w:t>
      </w:r>
      <w:r w:rsidR="00B3458E" w:rsidRPr="00DA76F2">
        <w:rPr>
          <w:rFonts w:ascii="Simplified Arabic" w:hAnsi="Simplified Arabic" w:cs="Simplified Arabic" w:hint="cs"/>
          <w:sz w:val="28"/>
          <w:szCs w:val="28"/>
          <w:rtl/>
          <w:lang w:bidi="ar-DZ"/>
        </w:rPr>
        <w:t>عبد العزيز بن الأوز</w:t>
      </w:r>
      <w:r w:rsidR="00B3458E" w:rsidRPr="006B2DF9">
        <w:rPr>
          <w:rFonts w:ascii="Simplified Arabic" w:hAnsi="Simplified Arabic" w:cs="Simplified Arabic" w:hint="cs"/>
          <w:sz w:val="28"/>
          <w:szCs w:val="28"/>
          <w:rtl/>
          <w:lang w:bidi="ar-DZ"/>
        </w:rPr>
        <w:t>: (عاش في القرن 3ه/9م)، من فقهاء تيهرت</w:t>
      </w:r>
      <w:r w:rsidR="006D568F">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الرستمية، تلقى بها علومه الأولى</w:t>
      </w:r>
      <w:r w:rsidR="00B3458E" w:rsidRPr="006B2DF9">
        <w:rPr>
          <w:rStyle w:val="Appelnotedebasdep"/>
          <w:rFonts w:ascii="Simplified Arabic" w:hAnsi="Simplified Arabic" w:cs="Simplified Arabic"/>
          <w:sz w:val="28"/>
          <w:szCs w:val="28"/>
          <w:rtl/>
          <w:lang w:bidi="ar-DZ"/>
        </w:rPr>
        <w:footnoteReference w:id="496"/>
      </w:r>
      <w:r w:rsidR="00B3458E" w:rsidRPr="006B2DF9">
        <w:rPr>
          <w:rFonts w:ascii="Simplified Arabic" w:hAnsi="Simplified Arabic" w:cs="Simplified Arabic" w:hint="cs"/>
          <w:sz w:val="28"/>
          <w:szCs w:val="28"/>
          <w:rtl/>
          <w:lang w:bidi="ar-DZ"/>
        </w:rPr>
        <w:t>، وكان له فقه بارع وله رحلة نحو المشرق</w:t>
      </w:r>
      <w:r w:rsidR="00B3458E" w:rsidRPr="006B2DF9">
        <w:rPr>
          <w:rStyle w:val="Appelnotedebasdep"/>
          <w:rFonts w:ascii="Simplified Arabic" w:hAnsi="Simplified Arabic" w:cs="Simplified Arabic"/>
          <w:sz w:val="28"/>
          <w:szCs w:val="28"/>
          <w:rtl/>
          <w:lang w:bidi="ar-DZ"/>
        </w:rPr>
        <w:footnoteReference w:id="497"/>
      </w:r>
      <w:r w:rsidR="00DA76F2">
        <w:rPr>
          <w:rFonts w:ascii="Simplified Arabic" w:hAnsi="Simplified Arabic" w:cs="Simplified Arabic" w:hint="cs"/>
          <w:sz w:val="28"/>
          <w:szCs w:val="28"/>
          <w:rtl/>
          <w:lang w:bidi="ar-DZ"/>
        </w:rPr>
        <w:t>،</w:t>
      </w:r>
      <w:r w:rsidR="00B3458E" w:rsidRPr="006B2DF9">
        <w:rPr>
          <w:rFonts w:ascii="Simplified Arabic" w:hAnsi="Simplified Arabic" w:cs="Simplified Arabic" w:hint="cs"/>
          <w:sz w:val="28"/>
          <w:szCs w:val="28"/>
          <w:rtl/>
          <w:lang w:bidi="ar-DZ"/>
        </w:rPr>
        <w:t xml:space="preserve"> وقد وصفه ابن الصغير أنه سفيه اللسان ، خفيف العقل، كان الإباضية يستغنون عنه في معضلات مسائلهم</w:t>
      </w:r>
      <w:r w:rsidR="00B3458E" w:rsidRPr="006B2DF9">
        <w:rPr>
          <w:rStyle w:val="Appelnotedebasdep"/>
          <w:rFonts w:ascii="Simplified Arabic" w:hAnsi="Simplified Arabic" w:cs="Simplified Arabic"/>
          <w:sz w:val="28"/>
          <w:szCs w:val="28"/>
          <w:rtl/>
          <w:lang w:bidi="ar-DZ"/>
        </w:rPr>
        <w:footnoteReference w:id="498"/>
      </w:r>
      <w:r w:rsidR="00B3458E" w:rsidRPr="006B2DF9">
        <w:rPr>
          <w:rFonts w:ascii="Simplified Arabic" w:hAnsi="Simplified Arabic" w:cs="Simplified Arabic" w:hint="cs"/>
          <w:sz w:val="28"/>
          <w:szCs w:val="28"/>
          <w:rtl/>
          <w:lang w:bidi="ar-DZ"/>
        </w:rPr>
        <w:t>.</w:t>
      </w:r>
    </w:p>
    <w:p w:rsidR="00B3458E" w:rsidRPr="006B2DF9" w:rsidRDefault="00C61424" w:rsidP="00F13811">
      <w:pPr>
        <w:pStyle w:val="Paragraphedeliste"/>
        <w:bidi/>
        <w:spacing w:after="0" w:line="240" w:lineRule="auto"/>
        <w:ind w:left="0"/>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 xml:space="preserve">- </w:t>
      </w:r>
      <w:r w:rsidR="00B3458E" w:rsidRPr="00DA76F2">
        <w:rPr>
          <w:rFonts w:ascii="Simplified Arabic" w:hAnsi="Simplified Arabic" w:cs="Simplified Arabic" w:hint="cs"/>
          <w:sz w:val="28"/>
          <w:szCs w:val="28"/>
          <w:rtl/>
          <w:lang w:bidi="ar-DZ"/>
        </w:rPr>
        <w:t>عبد الله بن محمد بن عبد الله بن أبي الشيخ</w:t>
      </w:r>
      <w:r w:rsidR="00B3458E" w:rsidRPr="006B2DF9">
        <w:rPr>
          <w:rFonts w:ascii="Simplified Arabic" w:hAnsi="Simplified Arabic" w:cs="Simplified Arabic" w:hint="cs"/>
          <w:sz w:val="28"/>
          <w:szCs w:val="28"/>
          <w:rtl/>
          <w:lang w:bidi="ar-DZ"/>
        </w:rPr>
        <w:t>: (عاش أواخر القرن 3ه/9م)، من مشايخ تيهرت</w:t>
      </w:r>
      <w:r w:rsidR="006D568F">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الرستمية و فقهائها</w:t>
      </w:r>
      <w:r w:rsidR="00B3458E" w:rsidRPr="006B2DF9">
        <w:rPr>
          <w:rStyle w:val="Appelnotedebasdep"/>
          <w:rFonts w:ascii="Simplified Arabic" w:hAnsi="Simplified Arabic" w:cs="Simplified Arabic"/>
          <w:sz w:val="28"/>
          <w:szCs w:val="28"/>
          <w:rtl/>
          <w:lang w:bidi="ar-DZ"/>
        </w:rPr>
        <w:footnoteReference w:id="499"/>
      </w:r>
      <w:r w:rsidR="00B3458E" w:rsidRPr="006B2DF9">
        <w:rPr>
          <w:rFonts w:ascii="Simplified Arabic" w:hAnsi="Simplified Arabic" w:cs="Simplified Arabic" w:hint="cs"/>
          <w:sz w:val="28"/>
          <w:szCs w:val="28"/>
          <w:rtl/>
          <w:lang w:bidi="ar-DZ"/>
        </w:rPr>
        <w:t>، كان قاضيا و عالما، تولى القضاء في أيام الإمام أبي اليقظان محمد بن أفلح (241-</w:t>
      </w:r>
      <w:r w:rsidR="00B3458E" w:rsidRPr="006B2DF9">
        <w:rPr>
          <w:rFonts w:ascii="Simplified Arabic" w:hAnsi="Simplified Arabic" w:cs="Simplified Arabic" w:hint="cs"/>
          <w:sz w:val="28"/>
          <w:szCs w:val="28"/>
          <w:rtl/>
          <w:lang w:bidi="ar-DZ"/>
        </w:rPr>
        <w:lastRenderedPageBreak/>
        <w:t>281ه)</w:t>
      </w:r>
      <w:r w:rsidR="00B3458E" w:rsidRPr="006B2DF9">
        <w:rPr>
          <w:rStyle w:val="Appelnotedebasdep"/>
          <w:rFonts w:ascii="Simplified Arabic" w:hAnsi="Simplified Arabic" w:cs="Simplified Arabic"/>
          <w:sz w:val="28"/>
          <w:szCs w:val="28"/>
          <w:rtl/>
          <w:lang w:bidi="ar-DZ"/>
        </w:rPr>
        <w:footnoteReference w:id="500"/>
      </w:r>
      <w:r w:rsidR="00B3458E" w:rsidRPr="006B2DF9">
        <w:rPr>
          <w:rFonts w:ascii="Simplified Arabic" w:hAnsi="Simplified Arabic" w:cs="Simplified Arabic" w:hint="cs"/>
          <w:sz w:val="28"/>
          <w:szCs w:val="28"/>
          <w:rtl/>
          <w:lang w:bidi="ar-DZ"/>
        </w:rPr>
        <w:t>، و قد ذكر الشماخي أنه كان ورعا في الدين</w:t>
      </w:r>
      <w:r w:rsidR="00B3458E" w:rsidRPr="006B2DF9">
        <w:rPr>
          <w:rStyle w:val="Appelnotedebasdep"/>
          <w:rFonts w:ascii="Simplified Arabic" w:hAnsi="Simplified Arabic" w:cs="Simplified Arabic"/>
          <w:sz w:val="28"/>
          <w:szCs w:val="28"/>
          <w:rtl/>
          <w:lang w:bidi="ar-DZ"/>
        </w:rPr>
        <w:footnoteReference w:id="501"/>
      </w:r>
      <w:r w:rsidR="00B3458E" w:rsidRPr="006B2DF9">
        <w:rPr>
          <w:rFonts w:ascii="Simplified Arabic" w:hAnsi="Simplified Arabic" w:cs="Simplified Arabic" w:hint="cs"/>
          <w:sz w:val="28"/>
          <w:szCs w:val="28"/>
          <w:rtl/>
          <w:lang w:bidi="ar-DZ"/>
        </w:rPr>
        <w:t xml:space="preserve">، أخذ علمه من علماء عصره </w:t>
      </w:r>
      <w:r w:rsidR="00B3458E" w:rsidRPr="006B2DF9">
        <w:rPr>
          <w:rStyle w:val="Appelnotedebasdep"/>
          <w:rFonts w:ascii="Simplified Arabic" w:hAnsi="Simplified Arabic" w:cs="Simplified Arabic"/>
          <w:sz w:val="28"/>
          <w:szCs w:val="28"/>
          <w:rtl/>
          <w:lang w:bidi="ar-DZ"/>
        </w:rPr>
        <w:footnoteReference w:id="502"/>
      </w:r>
      <w:r w:rsidR="00B3458E" w:rsidRPr="006B2DF9">
        <w:rPr>
          <w:rFonts w:ascii="Simplified Arabic" w:hAnsi="Simplified Arabic" w:cs="Simplified Arabic" w:hint="cs"/>
          <w:sz w:val="28"/>
          <w:szCs w:val="28"/>
          <w:rtl/>
          <w:lang w:bidi="ar-DZ"/>
        </w:rPr>
        <w:t>، انتفع به الكثير من علماء الدولة الرستمية في وقته</w:t>
      </w:r>
      <w:r w:rsidR="00B3458E" w:rsidRPr="006B2DF9">
        <w:rPr>
          <w:rStyle w:val="Appelnotedebasdep"/>
          <w:rFonts w:ascii="Simplified Arabic" w:hAnsi="Simplified Arabic" w:cs="Simplified Arabic"/>
          <w:sz w:val="28"/>
          <w:szCs w:val="28"/>
          <w:rtl/>
          <w:lang w:bidi="ar-DZ"/>
        </w:rPr>
        <w:footnoteReference w:id="503"/>
      </w:r>
      <w:r w:rsidR="00B3458E" w:rsidRPr="006B2DF9">
        <w:rPr>
          <w:rFonts w:ascii="Simplified Arabic" w:hAnsi="Simplified Arabic" w:cs="Simplified Arabic" w:hint="cs"/>
          <w:sz w:val="28"/>
          <w:szCs w:val="28"/>
          <w:rtl/>
          <w:lang w:bidi="ar-DZ"/>
        </w:rPr>
        <w:t>.</w:t>
      </w:r>
    </w:p>
    <w:p w:rsidR="00B3458E" w:rsidRPr="006B2DF9" w:rsidRDefault="00C61424" w:rsidP="00F13811">
      <w:pPr>
        <w:pStyle w:val="Paragraphedeliste"/>
        <w:bidi/>
        <w:spacing w:after="0" w:line="240" w:lineRule="auto"/>
        <w:ind w:left="0"/>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 xml:space="preserve">- </w:t>
      </w:r>
      <w:r w:rsidR="00B3458E" w:rsidRPr="00DA76F2">
        <w:rPr>
          <w:rFonts w:ascii="Simplified Arabic" w:hAnsi="Simplified Arabic" w:cs="Simplified Arabic" w:hint="cs"/>
          <w:sz w:val="28"/>
          <w:szCs w:val="28"/>
          <w:rtl/>
          <w:lang w:bidi="ar-DZ"/>
        </w:rPr>
        <w:t>محكم الهواري</w:t>
      </w:r>
      <w:r w:rsidR="00B3458E" w:rsidRPr="006B2DF9">
        <w:rPr>
          <w:rFonts w:ascii="Simplified Arabic" w:hAnsi="Simplified Arabic" w:cs="Simplified Arabic" w:hint="cs"/>
          <w:sz w:val="28"/>
          <w:szCs w:val="28"/>
          <w:rtl/>
          <w:lang w:bidi="ar-DZ"/>
        </w:rPr>
        <w:t>: والد هود صاحب كتاب التفسير الذي سبق ذكره، من أكابر علماء الإباضية في وقته، تولى القضاء بتيهرت في عهد الإمام أفلح بن عبد الوهاب(190-240ه)، كما وُصف أنه كريم الأخلاق و حسن السيرة، فكان فقيها كبيرا</w:t>
      </w:r>
      <w:r w:rsidR="00B3458E" w:rsidRPr="006B2DF9">
        <w:rPr>
          <w:rStyle w:val="Appelnotedebasdep"/>
          <w:rFonts w:ascii="Simplified Arabic" w:hAnsi="Simplified Arabic" w:cs="Simplified Arabic"/>
          <w:sz w:val="28"/>
          <w:szCs w:val="28"/>
          <w:rtl/>
          <w:lang w:bidi="ar-DZ"/>
        </w:rPr>
        <w:footnoteReference w:id="504"/>
      </w:r>
      <w:r w:rsidR="00B3458E" w:rsidRPr="006B2DF9">
        <w:rPr>
          <w:rFonts w:ascii="Simplified Arabic" w:hAnsi="Simplified Arabic" w:cs="Simplified Arabic" w:hint="cs"/>
          <w:sz w:val="28"/>
          <w:szCs w:val="28"/>
          <w:rtl/>
          <w:lang w:bidi="ar-DZ"/>
        </w:rPr>
        <w:t>، وقيل أنه كان شديدا في الحق، فلم يفرق بين أمير و مأمور و بين حاكم و رعيته لهذا ارتضاه الناس حاكما بينهم بالعدل</w:t>
      </w:r>
      <w:r w:rsidR="00B3458E" w:rsidRPr="006B2DF9">
        <w:rPr>
          <w:rStyle w:val="Appelnotedebasdep"/>
          <w:rFonts w:ascii="Simplified Arabic" w:hAnsi="Simplified Arabic" w:cs="Simplified Arabic"/>
          <w:sz w:val="28"/>
          <w:szCs w:val="28"/>
          <w:rtl/>
          <w:lang w:bidi="ar-DZ"/>
        </w:rPr>
        <w:footnoteReference w:id="505"/>
      </w:r>
      <w:r w:rsidR="00B3458E" w:rsidRPr="006B2DF9">
        <w:rPr>
          <w:rFonts w:ascii="Simplified Arabic" w:hAnsi="Simplified Arabic" w:cs="Simplified Arabic" w:hint="cs"/>
          <w:sz w:val="28"/>
          <w:szCs w:val="28"/>
          <w:rtl/>
          <w:lang w:bidi="ar-DZ"/>
        </w:rPr>
        <w:t>. ومن فقهاء تيهرت نذكر أيضا:</w:t>
      </w:r>
    </w:p>
    <w:p w:rsidR="00B3458E" w:rsidRPr="006B2DF9" w:rsidRDefault="00B3458E" w:rsidP="00F13811">
      <w:pPr>
        <w:pStyle w:val="Paragraphedeliste"/>
        <w:bidi/>
        <w:spacing w:after="0" w:line="240" w:lineRule="auto"/>
        <w:ind w:left="0"/>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ابن أبي ادريس:</w:t>
      </w:r>
      <w:r w:rsidRPr="006B2DF9">
        <w:rPr>
          <w:rFonts w:ascii="Simplified Arabic" w:hAnsi="Simplified Arabic" w:cs="Simplified Arabic" w:hint="cs"/>
          <w:sz w:val="28"/>
          <w:szCs w:val="28"/>
          <w:rtl/>
          <w:lang w:bidi="ar-DZ"/>
        </w:rPr>
        <w:t xml:space="preserve"> (عاش في القرن 3ه/9م)، من علماء تيهرت</w:t>
      </w:r>
      <w:r w:rsidR="00FC1399">
        <w:rPr>
          <w:rFonts w:ascii="Simplified Arabic" w:hAnsi="Simplified Arabic" w:cs="Simplified Arabic" w:hint="cs"/>
          <w:sz w:val="28"/>
          <w:szCs w:val="28"/>
          <w:rtl/>
          <w:lang w:bidi="ar-DZ"/>
        </w:rPr>
        <w:t xml:space="preserve">، </w:t>
      </w:r>
      <w:r w:rsidRPr="006B2DF9">
        <w:rPr>
          <w:rFonts w:ascii="Simplified Arabic" w:hAnsi="Simplified Arabic" w:cs="Simplified Arabic" w:hint="cs"/>
          <w:sz w:val="28"/>
          <w:szCs w:val="28"/>
          <w:rtl/>
          <w:lang w:bidi="ar-DZ"/>
        </w:rPr>
        <w:t>الرستمية، وقد عاصر الإمام أبا حاتم يوسف بن أبي اليقظان، وتلقى علمه على يد مشايخ العاصمة الثقافية تيهرت ، كان فقيها و عاش مرحلة المناظرات الفقهية و الكلامية</w:t>
      </w:r>
      <w:r w:rsidRPr="006B2DF9">
        <w:rPr>
          <w:rStyle w:val="Appelnotedebasdep"/>
          <w:rFonts w:ascii="Simplified Arabic" w:hAnsi="Simplified Arabic" w:cs="Simplified Arabic"/>
          <w:sz w:val="28"/>
          <w:szCs w:val="28"/>
          <w:rtl/>
          <w:lang w:bidi="ar-DZ"/>
        </w:rPr>
        <w:footnoteReference w:id="506"/>
      </w:r>
      <w:r w:rsidRPr="006B2DF9">
        <w:rPr>
          <w:rFonts w:ascii="Simplified Arabic" w:hAnsi="Simplified Arabic" w:cs="Simplified Arabic" w:hint="cs"/>
          <w:sz w:val="28"/>
          <w:szCs w:val="28"/>
          <w:rtl/>
          <w:lang w:bidi="ar-DZ"/>
        </w:rPr>
        <w:t>.</w:t>
      </w:r>
    </w:p>
    <w:p w:rsidR="00B3458E" w:rsidRPr="006B2DF9" w:rsidRDefault="00B3458E" w:rsidP="00F13811">
      <w:pPr>
        <w:pStyle w:val="Paragraphedeliste"/>
        <w:bidi/>
        <w:spacing w:after="0" w:line="240" w:lineRule="auto"/>
        <w:ind w:left="0"/>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أحمد التيه:</w:t>
      </w:r>
      <w:r w:rsidRPr="006B2DF9">
        <w:rPr>
          <w:rFonts w:ascii="Simplified Arabic" w:hAnsi="Simplified Arabic" w:cs="Simplified Arabic" w:hint="cs"/>
          <w:sz w:val="28"/>
          <w:szCs w:val="28"/>
          <w:rtl/>
          <w:lang w:bidi="ar-DZ"/>
        </w:rPr>
        <w:t xml:space="preserve"> (عاش في القرن 3ه/9م)، عالم من علماء تيهرت، عاصر الإمام أبا حاتم يوسف بن أبي اليقظان، فكان فقيها وعايش مرحلة المناظرات الفقهية</w:t>
      </w:r>
      <w:r w:rsidRPr="006B2DF9">
        <w:rPr>
          <w:rStyle w:val="Appelnotedebasdep"/>
          <w:rFonts w:ascii="Simplified Arabic" w:hAnsi="Simplified Arabic" w:cs="Simplified Arabic"/>
          <w:sz w:val="28"/>
          <w:szCs w:val="28"/>
          <w:rtl/>
          <w:lang w:bidi="ar-DZ"/>
        </w:rPr>
        <w:footnoteReference w:id="507"/>
      </w:r>
      <w:r w:rsidRPr="006B2DF9">
        <w:rPr>
          <w:rFonts w:ascii="Simplified Arabic" w:hAnsi="Simplified Arabic" w:cs="Simplified Arabic" w:hint="cs"/>
          <w:sz w:val="28"/>
          <w:szCs w:val="28"/>
          <w:rtl/>
          <w:lang w:bidi="ar-DZ"/>
        </w:rPr>
        <w:t>.</w:t>
      </w:r>
    </w:p>
    <w:p w:rsidR="00B3458E" w:rsidRPr="006B2DF9" w:rsidRDefault="00C61424" w:rsidP="00F13811">
      <w:pPr>
        <w:pStyle w:val="Paragraphedeliste"/>
        <w:bidi/>
        <w:spacing w:after="0" w:line="240" w:lineRule="auto"/>
        <w:ind w:left="0"/>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 xml:space="preserve">- </w:t>
      </w:r>
      <w:r w:rsidR="00B3458E" w:rsidRPr="00DA76F2">
        <w:rPr>
          <w:rFonts w:ascii="Simplified Arabic" w:hAnsi="Simplified Arabic" w:cs="Simplified Arabic" w:hint="cs"/>
          <w:sz w:val="28"/>
          <w:szCs w:val="28"/>
          <w:rtl/>
          <w:lang w:bidi="ar-DZ"/>
        </w:rPr>
        <w:t>عثمان بن أحمد بن يحياج:</w:t>
      </w:r>
      <w:r w:rsidR="00B3458E" w:rsidRPr="006B2DF9">
        <w:rPr>
          <w:rFonts w:ascii="Simplified Arabic" w:hAnsi="Simplified Arabic" w:cs="Simplified Arabic" w:hint="cs"/>
          <w:sz w:val="28"/>
          <w:szCs w:val="28"/>
          <w:rtl/>
          <w:lang w:bidi="ar-DZ"/>
        </w:rPr>
        <w:t>( عاش في القرن 3ه/9م)، من مقدمي الإباضية و فقهائها</w:t>
      </w:r>
      <w:r w:rsidR="00B3458E" w:rsidRPr="006B2DF9">
        <w:rPr>
          <w:rStyle w:val="Appelnotedebasdep"/>
          <w:rFonts w:ascii="Simplified Arabic" w:hAnsi="Simplified Arabic" w:cs="Simplified Arabic"/>
          <w:sz w:val="28"/>
          <w:szCs w:val="28"/>
          <w:rtl/>
          <w:lang w:bidi="ar-DZ"/>
        </w:rPr>
        <w:footnoteReference w:id="508"/>
      </w:r>
      <w:r w:rsidR="00B3458E" w:rsidRPr="006B2DF9">
        <w:rPr>
          <w:rFonts w:ascii="Simplified Arabic" w:hAnsi="Simplified Arabic" w:cs="Simplified Arabic" w:hint="cs"/>
          <w:sz w:val="28"/>
          <w:szCs w:val="28"/>
          <w:rtl/>
          <w:lang w:bidi="ar-DZ"/>
        </w:rPr>
        <w:t>، وقد ذكر ابن الصغير أن الإباضية لا يخالفونه فيما استحسن لهم</w:t>
      </w:r>
      <w:r w:rsidR="00B3458E" w:rsidRPr="006B2DF9">
        <w:rPr>
          <w:rStyle w:val="Appelnotedebasdep"/>
          <w:rFonts w:ascii="Simplified Arabic" w:hAnsi="Simplified Arabic" w:cs="Simplified Arabic"/>
          <w:sz w:val="28"/>
          <w:szCs w:val="28"/>
          <w:rtl/>
          <w:lang w:bidi="ar-DZ"/>
        </w:rPr>
        <w:footnoteReference w:id="509"/>
      </w:r>
      <w:r w:rsidR="00B3458E" w:rsidRPr="006B2DF9">
        <w:rPr>
          <w:rFonts w:ascii="Simplified Arabic" w:hAnsi="Simplified Arabic" w:cs="Simplified Arabic" w:hint="cs"/>
          <w:sz w:val="28"/>
          <w:szCs w:val="28"/>
          <w:rtl/>
          <w:lang w:bidi="ar-DZ"/>
        </w:rPr>
        <w:t>.</w:t>
      </w:r>
    </w:p>
    <w:p w:rsidR="00B3458E" w:rsidRPr="006B2DF9" w:rsidRDefault="00C61424" w:rsidP="00F13811">
      <w:pPr>
        <w:pStyle w:val="Paragraphedeliste"/>
        <w:bidi/>
        <w:spacing w:after="0" w:line="240" w:lineRule="auto"/>
        <w:ind w:left="0"/>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 xml:space="preserve">- </w:t>
      </w:r>
      <w:r w:rsidR="00B3458E" w:rsidRPr="00DA76F2">
        <w:rPr>
          <w:rFonts w:ascii="Simplified Arabic" w:hAnsi="Simplified Arabic" w:cs="Simplified Arabic" w:hint="cs"/>
          <w:sz w:val="28"/>
          <w:szCs w:val="28"/>
          <w:rtl/>
          <w:lang w:bidi="ar-DZ"/>
        </w:rPr>
        <w:t>أحمد بن منصور:</w:t>
      </w:r>
      <w:r w:rsidR="00B3458E" w:rsidRPr="006B2DF9">
        <w:rPr>
          <w:rFonts w:ascii="Simplified Arabic" w:hAnsi="Simplified Arabic" w:cs="Simplified Arabic" w:hint="cs"/>
          <w:sz w:val="28"/>
          <w:szCs w:val="28"/>
          <w:rtl/>
          <w:lang w:bidi="ar-DZ"/>
        </w:rPr>
        <w:t xml:space="preserve"> (عاش أواخر القرن 3ه/9م)، كان فقيها، معاصرا لأيام الإمام أبي حاتم يوسف بن أبي اليقظان</w:t>
      </w:r>
      <w:r w:rsidR="00B3458E" w:rsidRPr="006B2DF9">
        <w:rPr>
          <w:rStyle w:val="Appelnotedebasdep"/>
          <w:rFonts w:ascii="Simplified Arabic" w:hAnsi="Simplified Arabic" w:cs="Simplified Arabic"/>
          <w:sz w:val="28"/>
          <w:szCs w:val="28"/>
          <w:rtl/>
          <w:lang w:bidi="ar-DZ"/>
        </w:rPr>
        <w:footnoteReference w:id="510"/>
      </w:r>
      <w:r w:rsidR="00B3458E" w:rsidRPr="006B2DF9">
        <w:rPr>
          <w:rFonts w:ascii="Simplified Arabic" w:hAnsi="Simplified Arabic" w:cs="Simplified Arabic" w:hint="cs"/>
          <w:sz w:val="28"/>
          <w:szCs w:val="28"/>
          <w:rtl/>
          <w:lang w:bidi="ar-DZ"/>
        </w:rPr>
        <w:t>.</w:t>
      </w:r>
    </w:p>
    <w:p w:rsidR="006D568F" w:rsidRDefault="00C61424" w:rsidP="006D568F">
      <w:pPr>
        <w:pStyle w:val="Paragraphedeliste"/>
        <w:bidi/>
        <w:spacing w:after="0" w:line="240" w:lineRule="auto"/>
        <w:ind w:left="0"/>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 xml:space="preserve">- </w:t>
      </w:r>
      <w:r w:rsidR="00B3458E" w:rsidRPr="00DA76F2">
        <w:rPr>
          <w:rFonts w:ascii="Simplified Arabic" w:hAnsi="Simplified Arabic" w:cs="Simplified Arabic" w:hint="cs"/>
          <w:sz w:val="28"/>
          <w:szCs w:val="28"/>
          <w:rtl/>
          <w:lang w:bidi="ar-DZ"/>
        </w:rPr>
        <w:t>ابن الصغير الهواري:</w:t>
      </w:r>
      <w:r w:rsidR="00B3458E" w:rsidRPr="006B2DF9">
        <w:rPr>
          <w:rFonts w:ascii="Simplified Arabic" w:hAnsi="Simplified Arabic" w:cs="Simplified Arabic" w:hint="cs"/>
          <w:sz w:val="28"/>
          <w:szCs w:val="28"/>
          <w:rtl/>
          <w:lang w:bidi="ar-DZ"/>
        </w:rPr>
        <w:t xml:space="preserve"> (عاش في النصف الثاني من القرن 3ه/9م)، من فقهاء تيهرت</w:t>
      </w:r>
      <w:r w:rsidR="006D568F">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 xml:space="preserve">الرستمية أخذ </w:t>
      </w:r>
    </w:p>
    <w:p w:rsidR="006D568F" w:rsidRDefault="006D568F" w:rsidP="006D568F">
      <w:pPr>
        <w:pStyle w:val="Paragraphedeliste"/>
        <w:bidi/>
        <w:spacing w:after="0" w:line="240" w:lineRule="auto"/>
        <w:ind w:left="0"/>
        <w:jc w:val="both"/>
        <w:rPr>
          <w:rFonts w:ascii="Simplified Arabic" w:hAnsi="Simplified Arabic" w:cs="Simplified Arabic"/>
          <w:sz w:val="28"/>
          <w:szCs w:val="28"/>
          <w:rtl/>
          <w:lang w:bidi="ar-DZ"/>
        </w:rPr>
      </w:pPr>
    </w:p>
    <w:p w:rsidR="006D568F" w:rsidRDefault="006D568F" w:rsidP="006D568F">
      <w:pPr>
        <w:pStyle w:val="Paragraphedeliste"/>
        <w:bidi/>
        <w:spacing w:after="0" w:line="240" w:lineRule="auto"/>
        <w:ind w:left="0"/>
        <w:jc w:val="both"/>
        <w:rPr>
          <w:rFonts w:ascii="Simplified Arabic" w:hAnsi="Simplified Arabic" w:cs="Simplified Arabic"/>
          <w:sz w:val="28"/>
          <w:szCs w:val="28"/>
          <w:rtl/>
          <w:lang w:bidi="ar-DZ"/>
        </w:rPr>
      </w:pPr>
    </w:p>
    <w:p w:rsidR="006D568F" w:rsidRDefault="006D568F" w:rsidP="006D568F">
      <w:pPr>
        <w:pStyle w:val="Paragraphedeliste"/>
        <w:bidi/>
        <w:spacing w:after="0" w:line="240" w:lineRule="auto"/>
        <w:ind w:left="0"/>
        <w:jc w:val="both"/>
        <w:rPr>
          <w:rFonts w:ascii="Simplified Arabic" w:hAnsi="Simplified Arabic" w:cs="Simplified Arabic"/>
          <w:sz w:val="28"/>
          <w:szCs w:val="28"/>
          <w:rtl/>
          <w:lang w:bidi="ar-DZ"/>
        </w:rPr>
      </w:pPr>
    </w:p>
    <w:p w:rsidR="00B3458E" w:rsidRPr="006B2DF9" w:rsidRDefault="00B3458E" w:rsidP="006D568F">
      <w:pPr>
        <w:pStyle w:val="Paragraphedeliste"/>
        <w:bidi/>
        <w:spacing w:after="0"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lastRenderedPageBreak/>
        <w:t>العلم من علمائها،كان معاصرا للإمام أبي اليقظان محمد بن أفلح(261-281ه) حيث كان يجلسه أمامه في المجالس العلمية</w:t>
      </w:r>
      <w:r w:rsidRPr="006B2DF9">
        <w:rPr>
          <w:rStyle w:val="Appelnotedebasdep"/>
          <w:rFonts w:ascii="Simplified Arabic" w:hAnsi="Simplified Arabic" w:cs="Simplified Arabic"/>
          <w:sz w:val="28"/>
          <w:szCs w:val="28"/>
          <w:rtl/>
          <w:lang w:bidi="ar-DZ"/>
        </w:rPr>
        <w:footnoteReference w:id="511"/>
      </w:r>
      <w:r w:rsidR="0092595E">
        <w:rPr>
          <w:rFonts w:ascii="Simplified Arabic" w:hAnsi="Simplified Arabic" w:cs="Simplified Arabic" w:hint="cs"/>
          <w:sz w:val="28"/>
          <w:szCs w:val="28"/>
          <w:rtl/>
          <w:lang w:bidi="ar-DZ"/>
        </w:rPr>
        <w:t>،</w:t>
      </w:r>
      <w:r w:rsidRPr="006B2DF9">
        <w:rPr>
          <w:rFonts w:ascii="Simplified Arabic" w:hAnsi="Simplified Arabic" w:cs="Simplified Arabic" w:hint="cs"/>
          <w:sz w:val="28"/>
          <w:szCs w:val="28"/>
          <w:rtl/>
          <w:lang w:bidi="ar-DZ"/>
        </w:rPr>
        <w:t xml:space="preserve"> كما برز في وارجلان في هذه الفترة عدد من الفقهاء نذكر منهم:</w:t>
      </w:r>
    </w:p>
    <w:p w:rsidR="00DA76F2" w:rsidRPr="00393EDA" w:rsidRDefault="00C61424" w:rsidP="00F13811">
      <w:pPr>
        <w:pStyle w:val="Paragraphedeliste"/>
        <w:bidi/>
        <w:spacing w:after="0" w:line="240" w:lineRule="auto"/>
        <w:ind w:left="0"/>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 xml:space="preserve">- </w:t>
      </w:r>
      <w:r w:rsidR="00B3458E" w:rsidRPr="00DA76F2">
        <w:rPr>
          <w:rFonts w:ascii="Simplified Arabic" w:hAnsi="Simplified Arabic" w:cs="Simplified Arabic" w:hint="cs"/>
          <w:sz w:val="28"/>
          <w:szCs w:val="28"/>
          <w:rtl/>
          <w:lang w:bidi="ar-DZ"/>
        </w:rPr>
        <w:t>يعقوب بن يوسف بن سهلون السدراتي:</w:t>
      </w:r>
      <w:r w:rsidR="00B3458E" w:rsidRPr="006B2DF9">
        <w:rPr>
          <w:rFonts w:ascii="Simplified Arabic" w:hAnsi="Simplified Arabic" w:cs="Simplified Arabic" w:hint="cs"/>
          <w:sz w:val="28"/>
          <w:szCs w:val="28"/>
          <w:rtl/>
          <w:lang w:bidi="ar-DZ"/>
        </w:rPr>
        <w:t xml:space="preserve"> (عاش في القرن 3ه/9م)، هو أبو يعقوب يوسف بن سيلوس السدراتي المعروف باسم" الطرفي"، أخذ العلم عن الأئمة في تيهرت، ثم ارتحل إلى وارجلان</w:t>
      </w:r>
      <w:r w:rsidR="00B3458E" w:rsidRPr="006B2DF9">
        <w:rPr>
          <w:rStyle w:val="Appelnotedebasdep"/>
          <w:rFonts w:ascii="Simplified Arabic" w:hAnsi="Simplified Arabic" w:cs="Simplified Arabic"/>
          <w:sz w:val="28"/>
          <w:szCs w:val="28"/>
          <w:rtl/>
          <w:lang w:bidi="ar-DZ"/>
        </w:rPr>
        <w:footnoteReference w:id="512"/>
      </w:r>
      <w:r w:rsidR="00B3458E" w:rsidRPr="006B2DF9">
        <w:rPr>
          <w:rFonts w:ascii="Simplified Arabic" w:hAnsi="Simplified Arabic" w:cs="Simplified Arabic" w:hint="cs"/>
          <w:sz w:val="28"/>
          <w:szCs w:val="28"/>
          <w:rtl/>
          <w:lang w:bidi="ar-DZ"/>
        </w:rPr>
        <w:t>. وصفه الدرجيني في قوله:"العالم الفقيه، الفطن النبيه، اليقظان الذكي، الورع الزكي، ذو الجهاد الأكبر و الأصغر...كان يلقب شيخ الرأي الناصح، وكانت قراءته على الأئمة بتاهرت قبل انطفاء تلك المصابيح"</w:t>
      </w:r>
      <w:r w:rsidR="00B3458E" w:rsidRPr="006B2DF9">
        <w:rPr>
          <w:rStyle w:val="Appelnotedebasdep"/>
          <w:rFonts w:ascii="Simplified Arabic" w:hAnsi="Simplified Arabic" w:cs="Simplified Arabic"/>
          <w:sz w:val="28"/>
          <w:szCs w:val="28"/>
          <w:rtl/>
          <w:lang w:bidi="ar-DZ"/>
        </w:rPr>
        <w:footnoteReference w:id="513"/>
      </w:r>
      <w:r w:rsidR="00B3458E" w:rsidRPr="006B2DF9">
        <w:rPr>
          <w:rFonts w:ascii="Simplified Arabic" w:hAnsi="Simplified Arabic" w:cs="Simplified Arabic" w:hint="cs"/>
          <w:sz w:val="28"/>
          <w:szCs w:val="28"/>
          <w:rtl/>
          <w:lang w:bidi="ar-DZ"/>
        </w:rPr>
        <w:t xml:space="preserve"> وقد تولى أيضا القضاء بوارجلان وكان مرجع الفتوى في زمانه</w:t>
      </w:r>
      <w:r w:rsidR="00B3458E" w:rsidRPr="006B2DF9">
        <w:rPr>
          <w:rStyle w:val="Appelnotedebasdep"/>
          <w:rFonts w:ascii="Simplified Arabic" w:hAnsi="Simplified Arabic" w:cs="Simplified Arabic"/>
          <w:sz w:val="28"/>
          <w:szCs w:val="28"/>
          <w:rtl/>
          <w:lang w:bidi="ar-DZ"/>
        </w:rPr>
        <w:footnoteReference w:id="514"/>
      </w:r>
      <w:r w:rsidR="00B3458E" w:rsidRPr="006B2DF9">
        <w:rPr>
          <w:rFonts w:ascii="Simplified Arabic" w:hAnsi="Simplified Arabic" w:cs="Simplified Arabic" w:hint="cs"/>
          <w:sz w:val="28"/>
          <w:szCs w:val="28"/>
          <w:rtl/>
          <w:lang w:bidi="ar-DZ"/>
        </w:rPr>
        <w:t>.</w:t>
      </w:r>
    </w:p>
    <w:p w:rsidR="00B3458E" w:rsidRPr="00C15D0C" w:rsidRDefault="00DA76F2" w:rsidP="00F13811">
      <w:pPr>
        <w:pStyle w:val="Paragraphedeliste"/>
        <w:bidi/>
        <w:spacing w:after="0" w:line="240" w:lineRule="auto"/>
        <w:ind w:left="0"/>
        <w:jc w:val="both"/>
        <w:rPr>
          <w:rFonts w:ascii="Simplified Arabic" w:hAnsi="Simplified Arabic" w:cs="Simplified Arabic"/>
          <w:b/>
          <w:bCs/>
          <w:sz w:val="28"/>
          <w:szCs w:val="28"/>
          <w:rtl/>
          <w:lang w:bidi="ar-DZ"/>
        </w:rPr>
      </w:pPr>
      <w:r w:rsidRPr="00C15D0C">
        <w:rPr>
          <w:rFonts w:ascii="Simplified Arabic" w:hAnsi="Simplified Arabic" w:cs="Simplified Arabic" w:hint="cs"/>
          <w:b/>
          <w:bCs/>
          <w:sz w:val="28"/>
          <w:szCs w:val="28"/>
          <w:rtl/>
          <w:lang w:bidi="ar-DZ"/>
        </w:rPr>
        <w:t>2</w:t>
      </w:r>
      <w:r w:rsidR="00B3458E" w:rsidRPr="00C15D0C">
        <w:rPr>
          <w:rFonts w:ascii="Simplified Arabic" w:hAnsi="Simplified Arabic" w:cs="Simplified Arabic" w:hint="cs"/>
          <w:b/>
          <w:bCs/>
          <w:sz w:val="28"/>
          <w:szCs w:val="28"/>
          <w:rtl/>
          <w:lang w:bidi="ar-DZ"/>
        </w:rPr>
        <w:t>- الفقهاء غير الإباضيين:</w:t>
      </w:r>
    </w:p>
    <w:p w:rsidR="00B3458E" w:rsidRPr="006B2DF9" w:rsidRDefault="00B3458E" w:rsidP="00F13811">
      <w:pPr>
        <w:bidi/>
        <w:ind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 xml:space="preserve">إن الإنتاج الفقهي في المغرب الأوسط خلال فترة الرستميين </w:t>
      </w:r>
      <w:r w:rsidR="00867B50">
        <w:rPr>
          <w:rFonts w:ascii="Simplified Arabic" w:hAnsi="Simplified Arabic" w:cs="Simplified Arabic" w:hint="cs"/>
          <w:sz w:val="28"/>
          <w:szCs w:val="28"/>
          <w:rtl/>
          <w:lang w:bidi="ar-DZ"/>
        </w:rPr>
        <w:t>لم يقتصر فقط على المذهب الإباضي</w:t>
      </w:r>
      <w:r w:rsidRPr="006B2DF9">
        <w:rPr>
          <w:rFonts w:ascii="Simplified Arabic" w:hAnsi="Simplified Arabic" w:cs="Simplified Arabic" w:hint="cs"/>
          <w:sz w:val="28"/>
          <w:szCs w:val="28"/>
          <w:rtl/>
          <w:lang w:bidi="ar-DZ"/>
        </w:rPr>
        <w:t xml:space="preserve"> إنما فُتح المجال لمختلف العلماء و الفقهاء على اختلاف مذاهبهم</w:t>
      </w:r>
      <w:r w:rsidRPr="006B2DF9">
        <w:rPr>
          <w:rStyle w:val="Appelnotedebasdep"/>
          <w:rFonts w:ascii="Simplified Arabic" w:hAnsi="Simplified Arabic" w:cs="Simplified Arabic"/>
          <w:sz w:val="28"/>
          <w:szCs w:val="28"/>
          <w:rtl/>
          <w:lang w:bidi="ar-DZ"/>
        </w:rPr>
        <w:footnoteReference w:id="515"/>
      </w:r>
      <w:r w:rsidRPr="006B2DF9">
        <w:rPr>
          <w:rFonts w:ascii="Simplified Arabic" w:hAnsi="Simplified Arabic" w:cs="Simplified Arabic" w:hint="cs"/>
          <w:sz w:val="28"/>
          <w:szCs w:val="28"/>
          <w:rtl/>
          <w:lang w:bidi="ar-DZ"/>
        </w:rPr>
        <w:t xml:space="preserve"> خاصة بالعاصمة تيهرت التي كانت تعج بالفرق، و ما يدل على كثرتهم قول ابن الصغير:"وكانت مشايخ البلد من غير الإباضية قد استولوا عليه..."</w:t>
      </w:r>
      <w:r w:rsidRPr="006B2DF9">
        <w:rPr>
          <w:rStyle w:val="Appelnotedebasdep"/>
          <w:rFonts w:ascii="Simplified Arabic" w:hAnsi="Simplified Arabic" w:cs="Simplified Arabic"/>
          <w:sz w:val="28"/>
          <w:szCs w:val="28"/>
          <w:rtl/>
          <w:lang w:bidi="ar-DZ"/>
        </w:rPr>
        <w:footnoteReference w:id="516"/>
      </w:r>
      <w:r w:rsidR="006D568F">
        <w:rPr>
          <w:rFonts w:ascii="Simplified Arabic" w:hAnsi="Simplified Arabic" w:cs="Simplified Arabic" w:hint="cs"/>
          <w:sz w:val="28"/>
          <w:szCs w:val="28"/>
          <w:rtl/>
          <w:lang w:bidi="ar-DZ"/>
        </w:rPr>
        <w:t xml:space="preserve">، </w:t>
      </w:r>
      <w:r w:rsidRPr="006B2DF9">
        <w:rPr>
          <w:rFonts w:ascii="Simplified Arabic" w:hAnsi="Simplified Arabic" w:cs="Simplified Arabic" w:hint="cs"/>
          <w:sz w:val="28"/>
          <w:szCs w:val="28"/>
          <w:rtl/>
          <w:lang w:bidi="ar-DZ"/>
        </w:rPr>
        <w:t>ومن الذين نبغوا في علم الفقه نذكر منهم:</w:t>
      </w:r>
    </w:p>
    <w:p w:rsidR="00B3458E" w:rsidRPr="006B2DF9" w:rsidRDefault="00C61424" w:rsidP="00F13811">
      <w:pPr>
        <w:bidi/>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 xml:space="preserve">- </w:t>
      </w:r>
      <w:r w:rsidR="00B3458E" w:rsidRPr="00DA76F2">
        <w:rPr>
          <w:rFonts w:ascii="Simplified Arabic" w:hAnsi="Simplified Arabic" w:cs="Simplified Arabic" w:hint="cs"/>
          <w:sz w:val="28"/>
          <w:szCs w:val="28"/>
          <w:rtl/>
          <w:lang w:bidi="ar-DZ"/>
        </w:rPr>
        <w:t>أبو مسعود و أبو دنون:</w:t>
      </w:r>
      <w:r w:rsidR="00B3458E" w:rsidRPr="006B2DF9">
        <w:rPr>
          <w:rFonts w:ascii="Simplified Arabic" w:hAnsi="Simplified Arabic" w:cs="Simplified Arabic" w:hint="cs"/>
          <w:sz w:val="28"/>
          <w:szCs w:val="28"/>
          <w:rtl/>
          <w:lang w:bidi="ar-DZ"/>
        </w:rPr>
        <w:t xml:space="preserve"> كانا فقيهين على مذهب الكوفيين، لهما طلع بارز في إحداث المنافسات التي وقعت بين الإمام أبي حاتم وعمه يعقوب بن أفلح في سنوات</w:t>
      </w:r>
      <w:r w:rsidR="006D568F">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282-286ه</w:t>
      </w:r>
      <w:r w:rsidR="00B3458E" w:rsidRPr="006B2DF9">
        <w:rPr>
          <w:rStyle w:val="Appelnotedebasdep"/>
          <w:rFonts w:ascii="Simplified Arabic" w:hAnsi="Simplified Arabic" w:cs="Simplified Arabic"/>
          <w:sz w:val="28"/>
          <w:szCs w:val="28"/>
          <w:rtl/>
          <w:lang w:bidi="ar-DZ"/>
        </w:rPr>
        <w:footnoteReference w:id="517"/>
      </w:r>
      <w:r w:rsidR="00B3458E" w:rsidRPr="006B2DF9">
        <w:rPr>
          <w:rFonts w:ascii="Simplified Arabic" w:hAnsi="Simplified Arabic" w:cs="Simplified Arabic" w:hint="cs"/>
          <w:sz w:val="28"/>
          <w:szCs w:val="28"/>
          <w:rtl/>
          <w:lang w:bidi="ar-DZ"/>
        </w:rPr>
        <w:t>.</w:t>
      </w:r>
    </w:p>
    <w:p w:rsidR="00B3458E" w:rsidRPr="006B2DF9" w:rsidRDefault="00C61424" w:rsidP="00F13811">
      <w:pPr>
        <w:bidi/>
        <w:jc w:val="both"/>
        <w:rPr>
          <w:rFonts w:ascii="Simplified Arabic" w:hAnsi="Simplified Arabic" w:cs="Simplified Arabic"/>
          <w:sz w:val="28"/>
          <w:szCs w:val="28"/>
          <w:rtl/>
          <w:lang w:bidi="ar-DZ"/>
        </w:rPr>
      </w:pPr>
      <w:r w:rsidRPr="00DA76F2">
        <w:rPr>
          <w:rFonts w:ascii="Simplified Arabic" w:hAnsi="Simplified Arabic" w:cs="Simplified Arabic" w:hint="cs"/>
          <w:sz w:val="28"/>
          <w:szCs w:val="28"/>
          <w:rtl/>
          <w:lang w:bidi="ar-DZ"/>
        </w:rPr>
        <w:t xml:space="preserve">- </w:t>
      </w:r>
      <w:r w:rsidR="00B3458E" w:rsidRPr="00DA76F2">
        <w:rPr>
          <w:rFonts w:ascii="Simplified Arabic" w:hAnsi="Simplified Arabic" w:cs="Simplified Arabic" w:hint="cs"/>
          <w:sz w:val="28"/>
          <w:szCs w:val="28"/>
          <w:rtl/>
          <w:lang w:bidi="ar-DZ"/>
        </w:rPr>
        <w:t>ابن الصغير:</w:t>
      </w:r>
      <w:r w:rsidR="00B3458E" w:rsidRPr="006B2DF9">
        <w:rPr>
          <w:rFonts w:ascii="Simplified Arabic" w:hAnsi="Simplified Arabic" w:cs="Simplified Arabic" w:hint="cs"/>
          <w:sz w:val="28"/>
          <w:szCs w:val="28"/>
          <w:rtl/>
          <w:lang w:bidi="ar-DZ"/>
        </w:rPr>
        <w:t xml:space="preserve"> هو محمد أبو عبد الله بن الضرير بن الصغير المالكي السني التاهرتي، نزيل عاصمة الرستميين المنسوب إليها</w:t>
      </w:r>
      <w:r w:rsidR="00B3458E" w:rsidRPr="006B2DF9">
        <w:rPr>
          <w:rStyle w:val="Appelnotedebasdep"/>
          <w:rFonts w:ascii="Simplified Arabic" w:hAnsi="Simplified Arabic" w:cs="Simplified Arabic"/>
          <w:sz w:val="28"/>
          <w:szCs w:val="28"/>
          <w:rtl/>
          <w:lang w:bidi="ar-DZ"/>
        </w:rPr>
        <w:footnoteReference w:id="518"/>
      </w:r>
      <w:r w:rsidR="00B3458E" w:rsidRPr="006B2DF9">
        <w:rPr>
          <w:rFonts w:ascii="Simplified Arabic" w:hAnsi="Simplified Arabic" w:cs="Simplified Arabic" w:hint="cs"/>
          <w:sz w:val="28"/>
          <w:szCs w:val="28"/>
          <w:rtl/>
          <w:lang w:bidi="ar-DZ"/>
        </w:rPr>
        <w:t xml:space="preserve">، عاصر ابن الصغير أواخر أيام الرستميين وذكر أنه رأى الإمام أبا اليقظان بن </w:t>
      </w:r>
    </w:p>
    <w:p w:rsidR="00124552" w:rsidRPr="006B2DF9" w:rsidRDefault="00B3458E" w:rsidP="00F13811">
      <w:pPr>
        <w:bidi/>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أفلح (261-281ه)</w:t>
      </w:r>
      <w:r w:rsidRPr="006B2DF9">
        <w:rPr>
          <w:rStyle w:val="Appelnotedebasdep"/>
          <w:rFonts w:ascii="Simplified Arabic" w:hAnsi="Simplified Arabic" w:cs="Simplified Arabic"/>
          <w:sz w:val="28"/>
          <w:szCs w:val="28"/>
          <w:rtl/>
          <w:lang w:bidi="ar-DZ"/>
        </w:rPr>
        <w:footnoteReference w:id="519"/>
      </w:r>
      <w:r w:rsidRPr="006B2DF9">
        <w:rPr>
          <w:rFonts w:ascii="Simplified Arabic" w:hAnsi="Simplified Arabic" w:cs="Simplified Arabic" w:hint="cs"/>
          <w:sz w:val="28"/>
          <w:szCs w:val="28"/>
          <w:rtl/>
          <w:lang w:bidi="ar-DZ"/>
        </w:rPr>
        <w:t xml:space="preserve">، ويعتبر من بين الفقهاء البارزين بتيهرت، </w:t>
      </w:r>
      <w:r w:rsidR="006D568F">
        <w:rPr>
          <w:rFonts w:ascii="Simplified Arabic" w:hAnsi="Simplified Arabic" w:cs="Simplified Arabic" w:hint="cs"/>
          <w:sz w:val="28"/>
          <w:szCs w:val="28"/>
          <w:rtl/>
          <w:lang w:bidi="ar-DZ"/>
        </w:rPr>
        <w:t xml:space="preserve"> فكان </w:t>
      </w:r>
      <w:r w:rsidRPr="006B2DF9">
        <w:rPr>
          <w:rFonts w:ascii="Simplified Arabic" w:hAnsi="Simplified Arabic" w:cs="Simplified Arabic" w:hint="cs"/>
          <w:sz w:val="28"/>
          <w:szCs w:val="28"/>
          <w:rtl/>
          <w:lang w:bidi="ar-DZ"/>
        </w:rPr>
        <w:t>يناظر فقهاء الإباضية في مسائل فقهية</w:t>
      </w:r>
      <w:r w:rsidRPr="006B2DF9">
        <w:rPr>
          <w:rStyle w:val="Appelnotedebasdep"/>
          <w:rFonts w:ascii="Simplified Arabic" w:hAnsi="Simplified Arabic" w:cs="Simplified Arabic"/>
          <w:sz w:val="28"/>
          <w:szCs w:val="28"/>
          <w:rtl/>
          <w:lang w:bidi="ar-DZ"/>
        </w:rPr>
        <w:footnoteReference w:id="520"/>
      </w:r>
      <w:r w:rsidR="00124552">
        <w:rPr>
          <w:rFonts w:ascii="Simplified Arabic" w:hAnsi="Simplified Arabic" w:cs="Simplified Arabic" w:hint="cs"/>
          <w:sz w:val="28"/>
          <w:szCs w:val="28"/>
          <w:rtl/>
          <w:lang w:bidi="ar-DZ"/>
        </w:rPr>
        <w:t>.</w:t>
      </w:r>
    </w:p>
    <w:p w:rsidR="00124552" w:rsidRPr="00DA76F2" w:rsidRDefault="00B3458E" w:rsidP="00B076D3">
      <w:pPr>
        <w:bidi/>
        <w:jc w:val="both"/>
        <w:outlineLvl w:val="1"/>
        <w:rPr>
          <w:rFonts w:ascii="Simplified Arabic" w:hAnsi="Simplified Arabic" w:cs="Simplified Arabic"/>
          <w:b/>
          <w:bCs/>
          <w:sz w:val="28"/>
          <w:szCs w:val="28"/>
          <w:rtl/>
          <w:lang w:bidi="ar-DZ"/>
        </w:rPr>
      </w:pPr>
      <w:bookmarkStart w:id="71" w:name="_Toc106734493"/>
      <w:bookmarkStart w:id="72" w:name="_Toc106877165"/>
      <w:r w:rsidRPr="00DA76F2">
        <w:rPr>
          <w:rFonts w:ascii="Simplified Arabic" w:hAnsi="Simplified Arabic" w:cs="Simplified Arabic" w:hint="cs"/>
          <w:b/>
          <w:bCs/>
          <w:sz w:val="28"/>
          <w:szCs w:val="28"/>
          <w:rtl/>
          <w:lang w:bidi="ar-DZ"/>
        </w:rPr>
        <w:lastRenderedPageBreak/>
        <w:t>خامسا</w:t>
      </w:r>
      <w:r w:rsidRPr="00DA76F2">
        <w:rPr>
          <w:rFonts w:ascii="Simplified Arabic" w:hAnsi="Simplified Arabic" w:cs="Simplified Arabic"/>
          <w:b/>
          <w:bCs/>
          <w:sz w:val="28"/>
          <w:szCs w:val="28"/>
          <w:rtl/>
          <w:lang w:bidi="ar-DZ"/>
        </w:rPr>
        <w:t>: علم الكلام</w:t>
      </w:r>
      <w:bookmarkEnd w:id="71"/>
      <w:bookmarkEnd w:id="72"/>
    </w:p>
    <w:p w:rsidR="00C61424" w:rsidRPr="00DA76F2" w:rsidRDefault="00B3458E" w:rsidP="00DE0FB3">
      <w:pPr>
        <w:bidi/>
        <w:jc w:val="both"/>
        <w:outlineLvl w:val="2"/>
        <w:rPr>
          <w:rFonts w:ascii="Simplified Arabic" w:hAnsi="Simplified Arabic" w:cs="Simplified Arabic"/>
          <w:b/>
          <w:bCs/>
          <w:sz w:val="28"/>
          <w:szCs w:val="28"/>
          <w:rtl/>
          <w:lang w:bidi="ar-DZ"/>
        </w:rPr>
      </w:pPr>
      <w:bookmarkStart w:id="73" w:name="_Toc106734494"/>
      <w:bookmarkStart w:id="74" w:name="_Toc106877166"/>
      <w:r w:rsidRPr="00DA76F2">
        <w:rPr>
          <w:rFonts w:ascii="Simplified Arabic" w:hAnsi="Simplified Arabic" w:cs="Simplified Arabic" w:hint="cs"/>
          <w:b/>
          <w:bCs/>
          <w:sz w:val="28"/>
          <w:szCs w:val="28"/>
          <w:rtl/>
          <w:lang w:bidi="ar-DZ"/>
        </w:rPr>
        <w:t xml:space="preserve">أ </w:t>
      </w:r>
      <w:r w:rsidRPr="00DA76F2">
        <w:rPr>
          <w:rFonts w:ascii="Simplified Arabic" w:hAnsi="Simplified Arabic" w:cs="Simplified Arabic"/>
          <w:b/>
          <w:bCs/>
          <w:sz w:val="28"/>
          <w:szCs w:val="28"/>
          <w:rtl/>
          <w:lang w:bidi="ar-DZ"/>
        </w:rPr>
        <w:t>–</w:t>
      </w:r>
      <w:r w:rsidRPr="00DA76F2">
        <w:rPr>
          <w:rFonts w:ascii="Simplified Arabic" w:hAnsi="Simplified Arabic" w:cs="Simplified Arabic" w:hint="cs"/>
          <w:b/>
          <w:bCs/>
          <w:sz w:val="28"/>
          <w:szCs w:val="28"/>
          <w:rtl/>
          <w:lang w:bidi="ar-DZ"/>
        </w:rPr>
        <w:t xml:space="preserve">  تعريفه:</w:t>
      </w:r>
      <w:bookmarkEnd w:id="73"/>
      <w:bookmarkEnd w:id="74"/>
    </w:p>
    <w:p w:rsidR="00B3458E" w:rsidRPr="0091191B" w:rsidRDefault="0067149C" w:rsidP="00DE0FB3">
      <w:pPr>
        <w:bidi/>
        <w:jc w:val="both"/>
        <w:outlineLvl w:val="3"/>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C61424" w:rsidRPr="00DA76F2">
        <w:rPr>
          <w:rFonts w:ascii="Simplified Arabic" w:hAnsi="Simplified Arabic" w:cs="Simplified Arabic" w:hint="cs"/>
          <w:b/>
          <w:bCs/>
          <w:sz w:val="28"/>
          <w:szCs w:val="28"/>
          <w:rtl/>
          <w:lang w:bidi="ar-DZ"/>
        </w:rPr>
        <w:t>اصطلاحا</w:t>
      </w:r>
      <w:r w:rsidR="00C61424">
        <w:rPr>
          <w:rFonts w:ascii="Simplified Arabic" w:hAnsi="Simplified Arabic" w:cs="Simplified Arabic" w:hint="cs"/>
          <w:b/>
          <w:bCs/>
          <w:sz w:val="28"/>
          <w:szCs w:val="28"/>
          <w:rtl/>
          <w:lang w:bidi="ar-DZ"/>
        </w:rPr>
        <w:t>:</w:t>
      </w:r>
      <w:r w:rsidR="008042BF">
        <w:rPr>
          <w:rFonts w:ascii="Simplified Arabic" w:hAnsi="Simplified Arabic" w:cs="Simplified Arabic" w:hint="cs"/>
          <w:b/>
          <w:bCs/>
          <w:sz w:val="28"/>
          <w:szCs w:val="28"/>
          <w:rtl/>
          <w:lang w:bidi="ar-DZ"/>
        </w:rPr>
        <w:t xml:space="preserve"> </w:t>
      </w:r>
      <w:r w:rsidR="00B3458E" w:rsidRPr="006B2DF9">
        <w:rPr>
          <w:rFonts w:ascii="Simplified Arabic" w:hAnsi="Simplified Arabic" w:cs="Simplified Arabic" w:hint="cs"/>
          <w:sz w:val="28"/>
          <w:szCs w:val="28"/>
          <w:rtl/>
          <w:lang w:bidi="ar-DZ"/>
        </w:rPr>
        <w:t>يعرفه ابن خلدون في قوله:" هو علم يتضمن الحجاج عن العقائد الإيمانية بالأدلة العقلية والرد على المبتدعة المنحرفين في الاعتقادات عن مذاهب السلف وأهل السنة وسر هذه العقائد الإيمانية هو التوحيد."</w:t>
      </w:r>
      <w:r w:rsidR="00B3458E" w:rsidRPr="006B2DF9">
        <w:rPr>
          <w:rStyle w:val="Appelnotedebasdep"/>
          <w:rFonts w:ascii="Simplified Arabic" w:hAnsi="Simplified Arabic" w:cs="Simplified Arabic"/>
          <w:sz w:val="28"/>
          <w:szCs w:val="28"/>
          <w:rtl/>
          <w:lang w:bidi="ar-DZ"/>
        </w:rPr>
        <w:footnoteReference w:id="521"/>
      </w:r>
      <w:r w:rsidR="00DA76F2">
        <w:rPr>
          <w:rFonts w:ascii="Simplified Arabic" w:hAnsi="Simplified Arabic" w:cs="Simplified Arabic" w:hint="cs"/>
          <w:b/>
          <w:bCs/>
          <w:sz w:val="28"/>
          <w:szCs w:val="28"/>
          <w:rtl/>
          <w:lang w:bidi="ar-DZ"/>
        </w:rPr>
        <w:t xml:space="preserve">، </w:t>
      </w:r>
      <w:r w:rsidR="00B3458E" w:rsidRPr="006B2DF9">
        <w:rPr>
          <w:rFonts w:ascii="Simplified Arabic" w:hAnsi="Simplified Arabic" w:cs="Simplified Arabic" w:hint="cs"/>
          <w:sz w:val="28"/>
          <w:szCs w:val="28"/>
          <w:rtl/>
          <w:lang w:bidi="ar-DZ"/>
        </w:rPr>
        <w:t>وعليه يدرس علم الكلام العقيدة الإسلامية من أجل إثباتها وذلك بإيراد الحجج والبراهين، ومناقشة الأقوال والآراء المخالفة لها وإثبات بطلانها، ونقد الشبهات التي تثار حولها</w:t>
      </w:r>
      <w:r w:rsidR="00B3458E" w:rsidRPr="006B2DF9">
        <w:rPr>
          <w:rStyle w:val="Appelnotedebasdep"/>
          <w:rFonts w:ascii="Simplified Arabic" w:hAnsi="Simplified Arabic" w:cs="Simplified Arabic"/>
          <w:sz w:val="28"/>
          <w:szCs w:val="28"/>
          <w:rtl/>
          <w:lang w:bidi="ar-DZ"/>
        </w:rPr>
        <w:footnoteReference w:id="522"/>
      </w:r>
      <w:r w:rsidR="00B3458E" w:rsidRPr="006B2DF9">
        <w:rPr>
          <w:rFonts w:ascii="Simplified Arabic" w:hAnsi="Simplified Arabic" w:cs="Simplified Arabic" w:hint="cs"/>
          <w:sz w:val="28"/>
          <w:szCs w:val="28"/>
          <w:rtl/>
          <w:lang w:bidi="ar-DZ"/>
        </w:rPr>
        <w:t xml:space="preserve"> وهو يعتمد على أسلوب الجدل والمحاججة الكلامية</w:t>
      </w:r>
      <w:r w:rsidR="00B3458E" w:rsidRPr="006B2DF9">
        <w:rPr>
          <w:rStyle w:val="Appelnotedebasdep"/>
          <w:rFonts w:ascii="Simplified Arabic" w:hAnsi="Simplified Arabic" w:cs="Simplified Arabic"/>
          <w:sz w:val="28"/>
          <w:szCs w:val="28"/>
          <w:rtl/>
          <w:lang w:bidi="ar-DZ"/>
        </w:rPr>
        <w:footnoteReference w:id="523"/>
      </w:r>
      <w:r w:rsidR="0091191B">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ويطلق على علم الكلام عدة تسميات وهي علم الفقه الأكبر، و علم أصول الدين، و علم العقائد، و علم التوحيد والصفات، و علم النظر والاستدلال، وأشهرها علم الكلام، وكل هذه التسميات مستمدة من موضوعه والذي يتمثل في دراسة العقائد الإيمانية أي القواعد والأحكام الشرعية</w:t>
      </w:r>
      <w:r w:rsidR="00B3458E" w:rsidRPr="006B2DF9">
        <w:rPr>
          <w:rStyle w:val="Appelnotedebasdep"/>
          <w:rFonts w:ascii="Simplified Arabic" w:hAnsi="Simplified Arabic" w:cs="Simplified Arabic"/>
          <w:sz w:val="28"/>
          <w:szCs w:val="28"/>
          <w:rtl/>
          <w:lang w:bidi="ar-DZ"/>
        </w:rPr>
        <w:footnoteReference w:id="524"/>
      </w:r>
      <w:r w:rsidR="00B3458E" w:rsidRPr="006B2DF9">
        <w:rPr>
          <w:rFonts w:ascii="Simplified Arabic" w:hAnsi="Simplified Arabic" w:cs="Simplified Arabic" w:hint="cs"/>
          <w:sz w:val="28"/>
          <w:szCs w:val="28"/>
          <w:rtl/>
          <w:lang w:bidi="ar-DZ"/>
        </w:rPr>
        <w:t>.</w:t>
      </w:r>
    </w:p>
    <w:p w:rsidR="00B3458E" w:rsidRPr="0091191B" w:rsidRDefault="00B3458E" w:rsidP="00DE0FB3">
      <w:pPr>
        <w:bidi/>
        <w:jc w:val="both"/>
        <w:outlineLvl w:val="2"/>
        <w:rPr>
          <w:rFonts w:ascii="Simplified Arabic" w:hAnsi="Simplified Arabic" w:cs="Simplified Arabic"/>
          <w:b/>
          <w:bCs/>
          <w:sz w:val="28"/>
          <w:szCs w:val="28"/>
          <w:rtl/>
          <w:lang w:bidi="ar-DZ"/>
        </w:rPr>
      </w:pPr>
      <w:bookmarkStart w:id="75" w:name="_Toc106734495"/>
      <w:bookmarkStart w:id="76" w:name="_Toc106877167"/>
      <w:r w:rsidRPr="0091191B">
        <w:rPr>
          <w:rFonts w:ascii="Simplified Arabic" w:hAnsi="Simplified Arabic" w:cs="Simplified Arabic" w:hint="cs"/>
          <w:b/>
          <w:bCs/>
          <w:sz w:val="28"/>
          <w:szCs w:val="28"/>
          <w:rtl/>
          <w:lang w:bidi="ar-DZ"/>
        </w:rPr>
        <w:t xml:space="preserve">ب </w:t>
      </w:r>
      <w:r w:rsidRPr="0091191B">
        <w:rPr>
          <w:rFonts w:ascii="Simplified Arabic" w:hAnsi="Simplified Arabic" w:cs="Simplified Arabic"/>
          <w:b/>
          <w:bCs/>
          <w:sz w:val="28"/>
          <w:szCs w:val="28"/>
          <w:rtl/>
          <w:lang w:bidi="ar-DZ"/>
        </w:rPr>
        <w:t>–</w:t>
      </w:r>
      <w:r w:rsidRPr="0091191B">
        <w:rPr>
          <w:rFonts w:ascii="Simplified Arabic" w:hAnsi="Simplified Arabic" w:cs="Simplified Arabic" w:hint="cs"/>
          <w:b/>
          <w:bCs/>
          <w:sz w:val="28"/>
          <w:szCs w:val="28"/>
          <w:rtl/>
          <w:lang w:bidi="ar-DZ"/>
        </w:rPr>
        <w:t xml:space="preserve"> علماء علم الكلام وإنتاجهم الفكري في المغرب</w:t>
      </w:r>
      <w:r w:rsidR="00F733CE">
        <w:rPr>
          <w:rFonts w:ascii="Simplified Arabic" w:hAnsi="Simplified Arabic" w:cs="Simplified Arabic" w:hint="cs"/>
          <w:b/>
          <w:bCs/>
          <w:sz w:val="28"/>
          <w:szCs w:val="28"/>
          <w:rtl/>
          <w:lang w:bidi="ar-DZ"/>
        </w:rPr>
        <w:t xml:space="preserve"> الأوسط خلال فترة البحث</w:t>
      </w:r>
      <w:r w:rsidRPr="0091191B">
        <w:rPr>
          <w:rFonts w:ascii="Simplified Arabic" w:hAnsi="Simplified Arabic" w:cs="Simplified Arabic" w:hint="cs"/>
          <w:b/>
          <w:bCs/>
          <w:sz w:val="28"/>
          <w:szCs w:val="28"/>
          <w:rtl/>
          <w:lang w:bidi="ar-DZ"/>
        </w:rPr>
        <w:t>:</w:t>
      </w:r>
      <w:bookmarkEnd w:id="75"/>
      <w:bookmarkEnd w:id="76"/>
    </w:p>
    <w:p w:rsidR="00B3458E" w:rsidRPr="006B2DF9" w:rsidRDefault="00B3458E" w:rsidP="00F13811">
      <w:pPr>
        <w:bidi/>
        <w:ind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أدى التنوع المذهبي الذي عرفته مدينة تيهرت نتيجة لسياسة التسامح المذهبي التي انتهجها الأئمة الرستميين إلى عقد حلقات العلم وإقامة المناظرات العلمية بها في مختلف فنون العلوم</w:t>
      </w:r>
      <w:r w:rsidRPr="006B2DF9">
        <w:rPr>
          <w:rStyle w:val="Appelnotedebasdep"/>
          <w:rFonts w:ascii="Simplified Arabic" w:hAnsi="Simplified Arabic" w:cs="Simplified Arabic"/>
          <w:sz w:val="28"/>
          <w:szCs w:val="28"/>
          <w:rtl/>
          <w:lang w:bidi="ar-DZ"/>
        </w:rPr>
        <w:footnoteReference w:id="525"/>
      </w:r>
      <w:r w:rsidRPr="006B2DF9">
        <w:rPr>
          <w:rFonts w:ascii="Simplified Arabic" w:hAnsi="Simplified Arabic" w:cs="Simplified Arabic" w:hint="cs"/>
          <w:sz w:val="28"/>
          <w:szCs w:val="28"/>
          <w:rtl/>
          <w:lang w:bidi="ar-DZ"/>
        </w:rPr>
        <w:t>، حيث اشتهرت المدينة بتلك المناظرات الخاصة بالمسائل الفقهية والكلامية</w:t>
      </w:r>
      <w:r w:rsidRPr="006B2DF9">
        <w:rPr>
          <w:rStyle w:val="Appelnotedebasdep"/>
          <w:rFonts w:ascii="Simplified Arabic" w:hAnsi="Simplified Arabic" w:cs="Simplified Arabic"/>
          <w:sz w:val="28"/>
          <w:szCs w:val="28"/>
          <w:rtl/>
          <w:lang w:bidi="ar-DZ"/>
        </w:rPr>
        <w:footnoteReference w:id="526"/>
      </w:r>
      <w:r w:rsidRPr="006B2DF9">
        <w:rPr>
          <w:rFonts w:ascii="Simplified Arabic" w:hAnsi="Simplified Arabic" w:cs="Simplified Arabic" w:hint="cs"/>
          <w:sz w:val="28"/>
          <w:szCs w:val="28"/>
          <w:rtl/>
          <w:lang w:bidi="ar-DZ"/>
        </w:rPr>
        <w:t>، وكانت أهم وأشهر المناظرات التي احتضنتها تيهرت هي التي جرت بين الإباضية والمعتزلة</w:t>
      </w:r>
      <w:r w:rsidRPr="006B2DF9">
        <w:rPr>
          <w:rStyle w:val="Appelnotedebasdep"/>
          <w:rFonts w:ascii="Simplified Arabic" w:hAnsi="Simplified Arabic" w:cs="Simplified Arabic"/>
          <w:sz w:val="28"/>
          <w:szCs w:val="28"/>
          <w:rtl/>
          <w:lang w:bidi="ar-DZ"/>
        </w:rPr>
        <w:footnoteReference w:id="527"/>
      </w:r>
      <w:r w:rsidRPr="006B2DF9">
        <w:rPr>
          <w:rFonts w:ascii="Simplified Arabic" w:hAnsi="Simplified Arabic" w:cs="Simplified Arabic" w:hint="cs"/>
          <w:sz w:val="28"/>
          <w:szCs w:val="28"/>
          <w:rtl/>
          <w:lang w:bidi="ar-DZ"/>
        </w:rPr>
        <w:t>، والتي كانت تعقد بنهر مينة وذلك بحضور عدد من العلماء من مختلف القبائل خاصة قبيلة هوارة</w:t>
      </w:r>
      <w:r w:rsidRPr="006B2DF9">
        <w:rPr>
          <w:rStyle w:val="Appelnotedebasdep"/>
          <w:rFonts w:ascii="Simplified Arabic" w:hAnsi="Simplified Arabic" w:cs="Simplified Arabic"/>
          <w:sz w:val="28"/>
          <w:szCs w:val="28"/>
          <w:rtl/>
          <w:lang w:bidi="ar-DZ"/>
        </w:rPr>
        <w:footnoteReference w:id="528"/>
      </w:r>
      <w:r w:rsidR="00867B50">
        <w:rPr>
          <w:rFonts w:ascii="Simplified Arabic" w:hAnsi="Simplified Arabic" w:cs="Simplified Arabic" w:hint="cs"/>
          <w:sz w:val="28"/>
          <w:szCs w:val="28"/>
          <w:rtl/>
          <w:lang w:bidi="ar-DZ"/>
        </w:rPr>
        <w:t>،</w:t>
      </w:r>
      <w:r w:rsidRPr="006B2DF9">
        <w:rPr>
          <w:rFonts w:ascii="Simplified Arabic" w:hAnsi="Simplified Arabic" w:cs="Simplified Arabic" w:hint="cs"/>
          <w:sz w:val="28"/>
          <w:szCs w:val="28"/>
          <w:rtl/>
          <w:lang w:bidi="ar-DZ"/>
        </w:rPr>
        <w:t xml:space="preserve"> وكانت أهم مسألة تعرض لها علم الكلام وأثارت جدلا كبيرا هي مسألة خلق القرآن</w:t>
      </w:r>
      <w:r w:rsidRPr="006B2DF9">
        <w:rPr>
          <w:rStyle w:val="Appelnotedebasdep"/>
          <w:rFonts w:ascii="Simplified Arabic" w:hAnsi="Simplified Arabic" w:cs="Simplified Arabic"/>
          <w:sz w:val="28"/>
          <w:szCs w:val="28"/>
          <w:rtl/>
          <w:lang w:bidi="ar-DZ"/>
        </w:rPr>
        <w:footnoteReference w:id="529"/>
      </w:r>
      <w:r w:rsidRPr="006B2DF9">
        <w:rPr>
          <w:rFonts w:ascii="Simplified Arabic" w:hAnsi="Simplified Arabic" w:cs="Simplified Arabic" w:hint="cs"/>
          <w:sz w:val="28"/>
          <w:szCs w:val="28"/>
          <w:rtl/>
          <w:lang w:bidi="ar-DZ"/>
        </w:rPr>
        <w:t>، ومن الذين نبغوا في هذا العلم نذكر:</w:t>
      </w:r>
    </w:p>
    <w:p w:rsidR="00B3458E" w:rsidRPr="006B2DF9" w:rsidRDefault="00B3458E" w:rsidP="00F13811">
      <w:pPr>
        <w:bidi/>
        <w:jc w:val="both"/>
        <w:rPr>
          <w:rFonts w:ascii="Simplified Arabic" w:hAnsi="Simplified Arabic" w:cs="Simplified Arabic"/>
          <w:sz w:val="28"/>
          <w:szCs w:val="28"/>
          <w:rtl/>
          <w:lang w:bidi="ar-DZ"/>
        </w:rPr>
      </w:pPr>
      <w:r w:rsidRPr="0091191B">
        <w:rPr>
          <w:rFonts w:ascii="Simplified Arabic" w:hAnsi="Simplified Arabic" w:cs="Simplified Arabic"/>
          <w:sz w:val="28"/>
          <w:szCs w:val="28"/>
          <w:rtl/>
          <w:lang w:bidi="ar-DZ"/>
        </w:rPr>
        <w:lastRenderedPageBreak/>
        <w:t>–</w:t>
      </w:r>
      <w:r w:rsidRPr="0091191B">
        <w:rPr>
          <w:rFonts w:ascii="Simplified Arabic" w:hAnsi="Simplified Arabic" w:cs="Simplified Arabic" w:hint="cs"/>
          <w:sz w:val="28"/>
          <w:szCs w:val="28"/>
          <w:rtl/>
          <w:lang w:bidi="ar-DZ"/>
        </w:rPr>
        <w:t xml:space="preserve"> الإمام أفلح بن عبد الوهاب بن عبد الرحمان بن رستم: </w:t>
      </w:r>
      <w:r w:rsidRPr="006B2DF9">
        <w:rPr>
          <w:rFonts w:ascii="Simplified Arabic" w:hAnsi="Simplified Arabic" w:cs="Simplified Arabic" w:hint="cs"/>
          <w:sz w:val="28"/>
          <w:szCs w:val="28"/>
          <w:rtl/>
          <w:lang w:bidi="ar-DZ"/>
        </w:rPr>
        <w:t>كان عالما بارزا</w:t>
      </w:r>
      <w:r w:rsidRPr="006B2DF9">
        <w:rPr>
          <w:rStyle w:val="Appelnotedebasdep"/>
          <w:rFonts w:ascii="Simplified Arabic" w:hAnsi="Simplified Arabic" w:cs="Simplified Arabic"/>
          <w:sz w:val="28"/>
          <w:szCs w:val="28"/>
          <w:rtl/>
          <w:lang w:bidi="ar-DZ"/>
        </w:rPr>
        <w:footnoteReference w:id="530"/>
      </w:r>
      <w:r w:rsidRPr="006B2DF9">
        <w:rPr>
          <w:rFonts w:ascii="Simplified Arabic" w:hAnsi="Simplified Arabic" w:cs="Simplified Arabic" w:hint="cs"/>
          <w:sz w:val="28"/>
          <w:szCs w:val="28"/>
          <w:rtl/>
          <w:lang w:bidi="ar-DZ"/>
        </w:rPr>
        <w:t>، إذ يعد من العلماء الراسخين، كونه كان متبحرا في شتى أصناف العلوم، وكان علم الكلام إحدى العلوم التي برع فيها</w:t>
      </w:r>
      <w:r w:rsidRPr="006B2DF9">
        <w:rPr>
          <w:rStyle w:val="Appelnotedebasdep"/>
          <w:rFonts w:ascii="Simplified Arabic" w:hAnsi="Simplified Arabic" w:cs="Simplified Arabic"/>
          <w:sz w:val="28"/>
          <w:szCs w:val="28"/>
          <w:rtl/>
          <w:lang w:bidi="ar-DZ"/>
        </w:rPr>
        <w:footnoteReference w:id="531"/>
      </w:r>
      <w:r w:rsidRPr="006B2DF9">
        <w:rPr>
          <w:rFonts w:ascii="Simplified Arabic" w:hAnsi="Simplified Arabic" w:cs="Simplified Arabic" w:hint="cs"/>
          <w:sz w:val="28"/>
          <w:szCs w:val="28"/>
          <w:rtl/>
          <w:lang w:bidi="ar-DZ"/>
        </w:rPr>
        <w:t>، حيث ورد عنه أنّه انفرد بآراء في علم الكلام</w:t>
      </w:r>
      <w:r w:rsidRPr="006B2DF9">
        <w:rPr>
          <w:rStyle w:val="Appelnotedebasdep"/>
          <w:rFonts w:ascii="Simplified Arabic" w:hAnsi="Simplified Arabic" w:cs="Simplified Arabic"/>
          <w:sz w:val="28"/>
          <w:szCs w:val="28"/>
          <w:rtl/>
          <w:lang w:bidi="ar-DZ"/>
        </w:rPr>
        <w:footnoteReference w:id="532"/>
      </w:r>
      <w:r w:rsidRPr="006B2DF9">
        <w:rPr>
          <w:rFonts w:ascii="Simplified Arabic" w:hAnsi="Simplified Arabic" w:cs="Simplified Arabic" w:hint="cs"/>
          <w:sz w:val="28"/>
          <w:szCs w:val="28"/>
          <w:rtl/>
          <w:lang w:bidi="ar-DZ"/>
        </w:rPr>
        <w:t>، وكانت له تآليف في الرد على المخالفين</w:t>
      </w:r>
      <w:r w:rsidRPr="006B2DF9">
        <w:rPr>
          <w:rStyle w:val="Appelnotedebasdep"/>
          <w:rFonts w:ascii="Simplified Arabic" w:hAnsi="Simplified Arabic" w:cs="Simplified Arabic"/>
          <w:sz w:val="28"/>
          <w:szCs w:val="28"/>
          <w:rtl/>
          <w:lang w:bidi="ar-DZ"/>
        </w:rPr>
        <w:footnoteReference w:id="533"/>
      </w:r>
      <w:r w:rsidRPr="006B2DF9">
        <w:rPr>
          <w:rFonts w:ascii="Simplified Arabic" w:hAnsi="Simplified Arabic" w:cs="Simplified Arabic" w:hint="cs"/>
          <w:sz w:val="28"/>
          <w:szCs w:val="28"/>
          <w:rtl/>
          <w:lang w:bidi="ar-DZ"/>
        </w:rPr>
        <w:t>، ومؤلفاته منها ما طبع والكثير منها لا يزال مخطوطا.</w:t>
      </w:r>
      <w:r w:rsidRPr="006B2DF9">
        <w:rPr>
          <w:rStyle w:val="Appelnotedebasdep"/>
          <w:rFonts w:ascii="Simplified Arabic" w:hAnsi="Simplified Arabic" w:cs="Simplified Arabic"/>
          <w:sz w:val="28"/>
          <w:szCs w:val="28"/>
          <w:rtl/>
          <w:lang w:bidi="ar-DZ"/>
        </w:rPr>
        <w:footnoteReference w:id="534"/>
      </w:r>
    </w:p>
    <w:p w:rsidR="00B3458E" w:rsidRPr="006B2DF9" w:rsidRDefault="00B3458E" w:rsidP="00F13811">
      <w:pPr>
        <w:bidi/>
        <w:jc w:val="both"/>
        <w:rPr>
          <w:rFonts w:ascii="Simplified Arabic" w:hAnsi="Simplified Arabic" w:cs="Simplified Arabic"/>
          <w:sz w:val="28"/>
          <w:szCs w:val="28"/>
          <w:rtl/>
          <w:lang w:bidi="ar-DZ"/>
        </w:rPr>
      </w:pPr>
      <w:r w:rsidRPr="0091191B">
        <w:rPr>
          <w:rFonts w:ascii="Simplified Arabic" w:hAnsi="Simplified Arabic" w:cs="Simplified Arabic" w:hint="cs"/>
          <w:sz w:val="28"/>
          <w:szCs w:val="28"/>
          <w:rtl/>
          <w:lang w:bidi="ar-DZ"/>
        </w:rPr>
        <w:t>- الإمام محمد بن أفلح بن عبد الوهاب بن عبد الرحمان بن رستم:</w:t>
      </w:r>
      <w:r w:rsidRPr="006B2DF9">
        <w:rPr>
          <w:rFonts w:ascii="Simplified Arabic" w:hAnsi="Simplified Arabic" w:cs="Simplified Arabic" w:hint="cs"/>
          <w:sz w:val="28"/>
          <w:szCs w:val="28"/>
          <w:rtl/>
          <w:lang w:bidi="ar-DZ"/>
        </w:rPr>
        <w:t>كان عالما ورعا زاهدا</w:t>
      </w:r>
      <w:r w:rsidRPr="006B2DF9">
        <w:rPr>
          <w:rStyle w:val="Appelnotedebasdep"/>
          <w:rFonts w:ascii="Simplified Arabic" w:hAnsi="Simplified Arabic" w:cs="Simplified Arabic"/>
          <w:sz w:val="28"/>
          <w:szCs w:val="28"/>
          <w:rtl/>
          <w:lang w:bidi="ar-DZ"/>
        </w:rPr>
        <w:footnoteReference w:id="535"/>
      </w:r>
      <w:r w:rsidRPr="006B2DF9">
        <w:rPr>
          <w:rFonts w:ascii="Simplified Arabic" w:hAnsi="Simplified Arabic" w:cs="Simplified Arabic" w:hint="cs"/>
          <w:sz w:val="28"/>
          <w:szCs w:val="28"/>
          <w:rtl/>
          <w:lang w:bidi="ar-DZ"/>
        </w:rPr>
        <w:t>، اشتهر بكثرة التأليف، له مؤلفات في الرد على المخالفين منها ( رسالة في خلق القرآن)</w:t>
      </w:r>
      <w:r w:rsidRPr="006B2DF9">
        <w:rPr>
          <w:rStyle w:val="Appelnotedebasdep"/>
          <w:rFonts w:ascii="Simplified Arabic" w:hAnsi="Simplified Arabic" w:cs="Simplified Arabic"/>
          <w:sz w:val="28"/>
          <w:szCs w:val="28"/>
          <w:rtl/>
          <w:lang w:bidi="ar-DZ"/>
        </w:rPr>
        <w:footnoteReference w:id="536"/>
      </w:r>
      <w:r w:rsidRPr="006B2DF9">
        <w:rPr>
          <w:rFonts w:ascii="Simplified Arabic" w:hAnsi="Simplified Arabic" w:cs="Simplified Arabic" w:hint="cs"/>
          <w:sz w:val="28"/>
          <w:szCs w:val="28"/>
          <w:rtl/>
          <w:lang w:bidi="ar-DZ"/>
        </w:rPr>
        <w:t xml:space="preserve"> وقد بيّن فيها اعتقاد إباضية بلاد المغرب بأنّ القرآن مخلوق</w:t>
      </w:r>
      <w:r w:rsidRPr="006B2DF9">
        <w:rPr>
          <w:rStyle w:val="Appelnotedebasdep"/>
          <w:rFonts w:ascii="Simplified Arabic" w:hAnsi="Simplified Arabic" w:cs="Simplified Arabic"/>
          <w:sz w:val="28"/>
          <w:szCs w:val="28"/>
          <w:rtl/>
          <w:lang w:bidi="ar-DZ"/>
        </w:rPr>
        <w:footnoteReference w:id="537"/>
      </w:r>
      <w:r w:rsidRPr="006B2DF9">
        <w:rPr>
          <w:rFonts w:ascii="Simplified Arabic" w:hAnsi="Simplified Arabic" w:cs="Simplified Arabic" w:hint="cs"/>
          <w:sz w:val="28"/>
          <w:szCs w:val="28"/>
          <w:rtl/>
          <w:lang w:bidi="ar-DZ"/>
        </w:rPr>
        <w:t>.</w:t>
      </w:r>
    </w:p>
    <w:p w:rsidR="00B3458E" w:rsidRPr="006B2DF9" w:rsidRDefault="00B3458E" w:rsidP="00F13811">
      <w:pPr>
        <w:bidi/>
        <w:jc w:val="both"/>
        <w:rPr>
          <w:rFonts w:ascii="Simplified Arabic" w:hAnsi="Simplified Arabic" w:cs="Simplified Arabic"/>
          <w:sz w:val="28"/>
          <w:szCs w:val="28"/>
          <w:rtl/>
          <w:lang w:bidi="ar-DZ"/>
        </w:rPr>
      </w:pPr>
      <w:r w:rsidRPr="0091191B">
        <w:rPr>
          <w:rFonts w:ascii="Simplified Arabic" w:hAnsi="Simplified Arabic" w:cs="Simplified Arabic"/>
          <w:sz w:val="28"/>
          <w:szCs w:val="28"/>
          <w:rtl/>
          <w:lang w:bidi="ar-DZ"/>
        </w:rPr>
        <w:t>–</w:t>
      </w:r>
      <w:r w:rsidRPr="0091191B">
        <w:rPr>
          <w:rFonts w:ascii="Simplified Arabic" w:hAnsi="Simplified Arabic" w:cs="Simplified Arabic" w:hint="cs"/>
          <w:sz w:val="28"/>
          <w:szCs w:val="28"/>
          <w:rtl/>
          <w:lang w:bidi="ar-DZ"/>
        </w:rPr>
        <w:t xml:space="preserve"> أبو عبيدة بن الأعرج: </w:t>
      </w:r>
      <w:r w:rsidRPr="006B2DF9">
        <w:rPr>
          <w:rFonts w:ascii="Simplified Arabic" w:hAnsi="Simplified Arabic" w:cs="Simplified Arabic" w:hint="cs"/>
          <w:sz w:val="28"/>
          <w:szCs w:val="28"/>
          <w:rtl/>
          <w:lang w:bidi="ar-DZ"/>
        </w:rPr>
        <w:t>قال عنه الشماخي:" كان غاية في العلم والعمل والورع والأدب"</w:t>
      </w:r>
      <w:r w:rsidRPr="006B2DF9">
        <w:rPr>
          <w:rStyle w:val="Appelnotedebasdep"/>
          <w:rFonts w:ascii="Simplified Arabic" w:hAnsi="Simplified Arabic" w:cs="Simplified Arabic"/>
          <w:sz w:val="28"/>
          <w:szCs w:val="28"/>
          <w:rtl/>
          <w:lang w:bidi="ar-DZ"/>
        </w:rPr>
        <w:footnoteReference w:id="538"/>
      </w:r>
      <w:r w:rsidRPr="006B2DF9">
        <w:rPr>
          <w:rFonts w:ascii="Simplified Arabic" w:hAnsi="Simplified Arabic" w:cs="Simplified Arabic" w:hint="cs"/>
          <w:sz w:val="28"/>
          <w:szCs w:val="28"/>
          <w:rtl/>
          <w:lang w:bidi="ar-DZ"/>
        </w:rPr>
        <w:t xml:space="preserve"> فإلى جانب أنّه كان فقيها كان أيضا عالما بعلم الكلام</w:t>
      </w:r>
      <w:r w:rsidRPr="006B2DF9">
        <w:rPr>
          <w:rStyle w:val="Appelnotedebasdep"/>
          <w:rFonts w:ascii="Simplified Arabic" w:hAnsi="Simplified Arabic" w:cs="Simplified Arabic"/>
          <w:sz w:val="28"/>
          <w:szCs w:val="28"/>
          <w:rtl/>
          <w:lang w:bidi="ar-DZ"/>
        </w:rPr>
        <w:footnoteReference w:id="539"/>
      </w:r>
      <w:r w:rsidRPr="006B2DF9">
        <w:rPr>
          <w:rFonts w:ascii="Simplified Arabic" w:hAnsi="Simplified Arabic" w:cs="Simplified Arabic" w:hint="cs"/>
          <w:sz w:val="28"/>
          <w:szCs w:val="28"/>
          <w:rtl/>
          <w:lang w:bidi="ar-DZ"/>
        </w:rPr>
        <w:t>.</w:t>
      </w:r>
    </w:p>
    <w:p w:rsidR="00B3458E" w:rsidRPr="006B2DF9" w:rsidRDefault="00B3458E" w:rsidP="00F13811">
      <w:pPr>
        <w:bidi/>
        <w:jc w:val="both"/>
        <w:rPr>
          <w:rFonts w:ascii="Simplified Arabic" w:hAnsi="Simplified Arabic" w:cs="Simplified Arabic"/>
          <w:sz w:val="28"/>
          <w:szCs w:val="28"/>
          <w:rtl/>
          <w:lang w:bidi="ar-DZ"/>
        </w:rPr>
      </w:pPr>
      <w:r w:rsidRPr="0091191B">
        <w:rPr>
          <w:rFonts w:ascii="Simplified Arabic" w:hAnsi="Simplified Arabic" w:cs="Simplified Arabic"/>
          <w:sz w:val="28"/>
          <w:szCs w:val="28"/>
          <w:rtl/>
          <w:lang w:bidi="ar-DZ"/>
        </w:rPr>
        <w:t>–</w:t>
      </w:r>
      <w:r w:rsidRPr="0091191B">
        <w:rPr>
          <w:rFonts w:ascii="Simplified Arabic" w:hAnsi="Simplified Arabic" w:cs="Simplified Arabic" w:hint="cs"/>
          <w:sz w:val="28"/>
          <w:szCs w:val="28"/>
          <w:rtl/>
          <w:lang w:bidi="ar-DZ"/>
        </w:rPr>
        <w:t xml:space="preserve"> عبد الله اللمطي:</w:t>
      </w:r>
      <w:r w:rsidR="008042BF">
        <w:rPr>
          <w:rFonts w:ascii="Simplified Arabic" w:hAnsi="Simplified Arabic" w:cs="Simplified Arabic" w:hint="cs"/>
          <w:sz w:val="28"/>
          <w:szCs w:val="28"/>
          <w:rtl/>
          <w:lang w:bidi="ar-DZ"/>
        </w:rPr>
        <w:t xml:space="preserve"> </w:t>
      </w:r>
      <w:r w:rsidRPr="006B2DF9">
        <w:rPr>
          <w:rFonts w:ascii="Simplified Arabic" w:hAnsi="Simplified Arabic" w:cs="Simplified Arabic" w:hint="cs"/>
          <w:sz w:val="28"/>
          <w:szCs w:val="28"/>
          <w:rtl/>
          <w:lang w:bidi="ar-DZ"/>
        </w:rPr>
        <w:t>من علماء تيهرت</w:t>
      </w:r>
      <w:r w:rsidR="008042BF">
        <w:rPr>
          <w:rFonts w:ascii="Simplified Arabic" w:hAnsi="Simplified Arabic" w:cs="Simplified Arabic" w:hint="cs"/>
          <w:sz w:val="28"/>
          <w:szCs w:val="28"/>
          <w:rtl/>
          <w:lang w:bidi="ar-DZ"/>
        </w:rPr>
        <w:t xml:space="preserve"> </w:t>
      </w:r>
      <w:r w:rsidRPr="006B2DF9">
        <w:rPr>
          <w:rFonts w:ascii="Simplified Arabic" w:hAnsi="Simplified Arabic" w:cs="Simplified Arabic" w:hint="cs"/>
          <w:sz w:val="28"/>
          <w:szCs w:val="28"/>
          <w:rtl/>
          <w:lang w:bidi="ar-DZ"/>
        </w:rPr>
        <w:t>الرستمية</w:t>
      </w:r>
      <w:r w:rsidR="008042BF">
        <w:rPr>
          <w:rFonts w:ascii="Simplified Arabic" w:hAnsi="Simplified Arabic" w:cs="Simplified Arabic" w:hint="cs"/>
          <w:sz w:val="28"/>
          <w:szCs w:val="28"/>
          <w:rtl/>
          <w:lang w:bidi="ar-DZ"/>
        </w:rPr>
        <w:t xml:space="preserve"> </w:t>
      </w:r>
      <w:r w:rsidR="004E18A3">
        <w:rPr>
          <w:rFonts w:ascii="Simplified Arabic" w:hAnsi="Simplified Arabic" w:cs="Simplified Arabic" w:hint="cs"/>
          <w:sz w:val="28"/>
          <w:szCs w:val="28"/>
          <w:rtl/>
          <w:lang w:bidi="ar-DZ"/>
        </w:rPr>
        <w:t xml:space="preserve">عاش </w:t>
      </w:r>
      <w:r w:rsidRPr="006B2DF9">
        <w:rPr>
          <w:rFonts w:ascii="Simplified Arabic" w:hAnsi="Simplified Arabic" w:cs="Simplified Arabic" w:hint="cs"/>
          <w:sz w:val="28"/>
          <w:szCs w:val="28"/>
          <w:rtl/>
          <w:lang w:bidi="ar-DZ"/>
        </w:rPr>
        <w:t>في أواخر الق</w:t>
      </w:r>
      <w:r w:rsidR="00124552">
        <w:rPr>
          <w:rFonts w:ascii="Simplified Arabic" w:hAnsi="Simplified Arabic" w:cs="Simplified Arabic" w:hint="cs"/>
          <w:sz w:val="28"/>
          <w:szCs w:val="28"/>
          <w:rtl/>
          <w:lang w:bidi="ar-DZ"/>
        </w:rPr>
        <w:t>رن (3ه/9م )</w:t>
      </w:r>
      <w:r w:rsidRPr="006B2DF9">
        <w:rPr>
          <w:rFonts w:ascii="Simplified Arabic" w:hAnsi="Simplified Arabic" w:cs="Simplified Arabic" w:hint="cs"/>
          <w:sz w:val="28"/>
          <w:szCs w:val="28"/>
          <w:rtl/>
          <w:lang w:bidi="ar-DZ"/>
        </w:rPr>
        <w:t>، وكان معاصرا للإمام أبي اليقظان محمد بن أفلح ( حكم بين: 261-281ه )</w:t>
      </w:r>
      <w:r w:rsidRPr="006B2DF9">
        <w:rPr>
          <w:rStyle w:val="Appelnotedebasdep"/>
          <w:rFonts w:ascii="Simplified Arabic" w:hAnsi="Simplified Arabic" w:cs="Simplified Arabic"/>
          <w:sz w:val="28"/>
          <w:szCs w:val="28"/>
          <w:rtl/>
          <w:lang w:bidi="ar-DZ"/>
        </w:rPr>
        <w:footnoteReference w:id="540"/>
      </w:r>
      <w:r w:rsidRPr="006B2DF9">
        <w:rPr>
          <w:rFonts w:ascii="Simplified Arabic" w:hAnsi="Simplified Arabic" w:cs="Simplified Arabic" w:hint="cs"/>
          <w:sz w:val="28"/>
          <w:szCs w:val="28"/>
          <w:rtl/>
          <w:lang w:bidi="ar-DZ"/>
        </w:rPr>
        <w:t>، قال في شأنه الشماخي أنّه كان غاية في علم الكلام وكان يرد على الفرق وينقض كلام المبتدعة ويؤلف الكتب في ذلك.</w:t>
      </w:r>
      <w:r w:rsidRPr="006B2DF9">
        <w:rPr>
          <w:rStyle w:val="Appelnotedebasdep"/>
          <w:rFonts w:ascii="Simplified Arabic" w:hAnsi="Simplified Arabic" w:cs="Simplified Arabic"/>
          <w:sz w:val="28"/>
          <w:szCs w:val="28"/>
          <w:rtl/>
          <w:lang w:bidi="ar-DZ"/>
        </w:rPr>
        <w:footnoteReference w:id="541"/>
      </w:r>
      <w:r w:rsidRPr="006B2DF9">
        <w:rPr>
          <w:rFonts w:ascii="Simplified Arabic" w:hAnsi="Simplified Arabic" w:cs="Simplified Arabic" w:hint="cs"/>
          <w:sz w:val="28"/>
          <w:szCs w:val="28"/>
          <w:rtl/>
          <w:lang w:bidi="ar-DZ"/>
        </w:rPr>
        <w:t xml:space="preserve"> وقد كان يناظر المعتزلة الواصلية</w:t>
      </w:r>
      <w:r w:rsidRPr="006B2DF9">
        <w:rPr>
          <w:rStyle w:val="Appelnotedebasdep"/>
          <w:rFonts w:ascii="Simplified Arabic" w:hAnsi="Simplified Arabic" w:cs="Simplified Arabic"/>
          <w:sz w:val="28"/>
          <w:szCs w:val="28"/>
          <w:rtl/>
          <w:lang w:bidi="ar-DZ"/>
        </w:rPr>
        <w:footnoteReference w:id="542"/>
      </w:r>
      <w:r w:rsidRPr="006B2DF9">
        <w:rPr>
          <w:rFonts w:ascii="Simplified Arabic" w:hAnsi="Simplified Arabic" w:cs="Simplified Arabic" w:hint="cs"/>
          <w:sz w:val="28"/>
          <w:szCs w:val="28"/>
          <w:rtl/>
          <w:lang w:bidi="ar-DZ"/>
        </w:rPr>
        <w:t xml:space="preserve">، حيث ذكر ابن الصغير أنّ هنالك مناظرة جرت بين وبين معتزلي بنهر مينة انتهت بتغلب عبد الله اللمطي على ذلك المعتزلي وذلك بعدما سأله هذا الأخير هل تستطيع الانتقال من مكان لست فيه </w:t>
      </w:r>
      <w:r w:rsidRPr="006B2DF9">
        <w:rPr>
          <w:rFonts w:ascii="Simplified Arabic" w:hAnsi="Simplified Arabic" w:cs="Simplified Arabic" w:hint="cs"/>
          <w:sz w:val="28"/>
          <w:szCs w:val="28"/>
          <w:rtl/>
          <w:lang w:bidi="ar-DZ"/>
        </w:rPr>
        <w:lastRenderedPageBreak/>
        <w:t>إلى مكان لست فيه، فأجابه اللمطي لا، ثم سأله هل تستطيع الانتقال من مكان أنت فيه إلى مكان لست فيه فأجابه إذا شئت فعلت ذلك فرد عليه المعتزلي قائلا له خرجت منها يا ابن اللمطي</w:t>
      </w:r>
      <w:r w:rsidRPr="006B2DF9">
        <w:rPr>
          <w:rStyle w:val="Appelnotedebasdep"/>
          <w:rFonts w:ascii="Simplified Arabic" w:hAnsi="Simplified Arabic" w:cs="Simplified Arabic"/>
          <w:sz w:val="28"/>
          <w:szCs w:val="28"/>
          <w:rtl/>
          <w:lang w:bidi="ar-DZ"/>
        </w:rPr>
        <w:footnoteReference w:id="543"/>
      </w:r>
      <w:r w:rsidRPr="006B2DF9">
        <w:rPr>
          <w:rFonts w:ascii="Simplified Arabic" w:hAnsi="Simplified Arabic" w:cs="Simplified Arabic" w:hint="cs"/>
          <w:sz w:val="28"/>
          <w:szCs w:val="28"/>
          <w:rtl/>
          <w:lang w:bidi="ar-DZ"/>
        </w:rPr>
        <w:t>.</w:t>
      </w:r>
    </w:p>
    <w:p w:rsidR="00B3458E" w:rsidRPr="0091191B" w:rsidRDefault="00B3458E" w:rsidP="00F13811">
      <w:pPr>
        <w:bidi/>
        <w:jc w:val="both"/>
        <w:rPr>
          <w:rFonts w:ascii="Simplified Arabic" w:hAnsi="Simplified Arabic" w:cs="Simplified Arabic"/>
          <w:b/>
          <w:bCs/>
          <w:sz w:val="28"/>
          <w:szCs w:val="28"/>
          <w:u w:val="single"/>
          <w:rtl/>
          <w:lang w:bidi="ar-DZ"/>
        </w:rPr>
      </w:pPr>
      <w:r w:rsidRPr="0091191B">
        <w:rPr>
          <w:rFonts w:ascii="Simplified Arabic" w:hAnsi="Simplified Arabic" w:cs="Simplified Arabic"/>
          <w:sz w:val="28"/>
          <w:szCs w:val="28"/>
          <w:rtl/>
          <w:lang w:bidi="ar-DZ"/>
        </w:rPr>
        <w:t>- محمود بن بكر:</w:t>
      </w:r>
      <w:r w:rsidR="00B529AE" w:rsidRPr="00B529AE">
        <w:rPr>
          <w:rFonts w:ascii="Simplified Arabic" w:hAnsi="Simplified Arabic" w:cs="Simplified Arabic" w:hint="cs"/>
          <w:sz w:val="28"/>
          <w:szCs w:val="28"/>
          <w:rtl/>
          <w:lang w:bidi="ar-DZ"/>
        </w:rPr>
        <w:t>(عاش في القرن 3ه/9م</w:t>
      </w:r>
      <w:r w:rsidR="00B529AE" w:rsidRPr="0091191B">
        <w:rPr>
          <w:rFonts w:ascii="Simplified Arabic" w:hAnsi="Simplified Arabic" w:cs="Simplified Arabic" w:hint="cs"/>
          <w:sz w:val="28"/>
          <w:szCs w:val="28"/>
          <w:rtl/>
          <w:lang w:bidi="ar-DZ"/>
        </w:rPr>
        <w:t>)</w:t>
      </w:r>
      <w:r w:rsidR="0091191B" w:rsidRPr="0091191B">
        <w:rPr>
          <w:rFonts w:ascii="Simplified Arabic" w:hAnsi="Simplified Arabic" w:cs="Simplified Arabic" w:hint="cs"/>
          <w:b/>
          <w:bCs/>
          <w:sz w:val="28"/>
          <w:szCs w:val="28"/>
          <w:rtl/>
          <w:lang w:bidi="ar-DZ"/>
        </w:rPr>
        <w:t>،</w:t>
      </w:r>
      <w:r w:rsidR="008042BF">
        <w:rPr>
          <w:rFonts w:ascii="Simplified Arabic" w:hAnsi="Simplified Arabic" w:cs="Simplified Arabic" w:hint="cs"/>
          <w:b/>
          <w:bCs/>
          <w:sz w:val="28"/>
          <w:szCs w:val="28"/>
          <w:rtl/>
          <w:lang w:bidi="ar-DZ"/>
        </w:rPr>
        <w:t xml:space="preserve"> </w:t>
      </w:r>
      <w:r w:rsidRPr="006B2DF9">
        <w:rPr>
          <w:rFonts w:ascii="Simplified Arabic" w:hAnsi="Simplified Arabic" w:cs="Simplified Arabic" w:hint="cs"/>
          <w:sz w:val="28"/>
          <w:szCs w:val="28"/>
          <w:rtl/>
          <w:lang w:bidi="ar-DZ"/>
        </w:rPr>
        <w:t>أحد علماء مد</w:t>
      </w:r>
      <w:r w:rsidR="00B529AE">
        <w:rPr>
          <w:rFonts w:ascii="Simplified Arabic" w:hAnsi="Simplified Arabic" w:cs="Simplified Arabic" w:hint="cs"/>
          <w:sz w:val="28"/>
          <w:szCs w:val="28"/>
          <w:rtl/>
          <w:lang w:bidi="ar-DZ"/>
        </w:rPr>
        <w:t>ينة تيهرت</w:t>
      </w:r>
      <w:r w:rsidR="008042BF">
        <w:rPr>
          <w:rFonts w:ascii="Simplified Arabic" w:hAnsi="Simplified Arabic" w:cs="Simplified Arabic" w:hint="cs"/>
          <w:sz w:val="28"/>
          <w:szCs w:val="28"/>
          <w:rtl/>
          <w:lang w:bidi="ar-DZ"/>
        </w:rPr>
        <w:t xml:space="preserve"> </w:t>
      </w:r>
      <w:r w:rsidR="00B529AE">
        <w:rPr>
          <w:rFonts w:ascii="Simplified Arabic" w:hAnsi="Simplified Arabic" w:cs="Simplified Arabic" w:hint="cs"/>
          <w:sz w:val="28"/>
          <w:szCs w:val="28"/>
          <w:rtl/>
          <w:lang w:bidi="ar-DZ"/>
        </w:rPr>
        <w:t>الرستمية</w:t>
      </w:r>
      <w:r w:rsidRPr="006B2DF9">
        <w:rPr>
          <w:rFonts w:ascii="Simplified Arabic" w:hAnsi="Simplified Arabic" w:cs="Simplified Arabic" w:hint="cs"/>
          <w:sz w:val="28"/>
          <w:szCs w:val="28"/>
          <w:rtl/>
          <w:lang w:bidi="ar-DZ"/>
        </w:rPr>
        <w:t>، عاصر أيضا إمامة أبا اليقظان محمد بن أفلح</w:t>
      </w:r>
      <w:r w:rsidRPr="006B2DF9">
        <w:rPr>
          <w:rStyle w:val="Appelnotedebasdep"/>
          <w:rFonts w:ascii="Simplified Arabic" w:hAnsi="Simplified Arabic" w:cs="Simplified Arabic"/>
          <w:sz w:val="28"/>
          <w:szCs w:val="28"/>
          <w:rtl/>
          <w:lang w:bidi="ar-DZ"/>
        </w:rPr>
        <w:footnoteReference w:id="544"/>
      </w:r>
      <w:r w:rsidRPr="006B2DF9">
        <w:rPr>
          <w:rFonts w:ascii="Simplified Arabic" w:hAnsi="Simplified Arabic" w:cs="Simplified Arabic" w:hint="cs"/>
          <w:sz w:val="28"/>
          <w:szCs w:val="28"/>
          <w:rtl/>
          <w:lang w:bidi="ar-DZ"/>
        </w:rPr>
        <w:t>، وكان من المقربين له</w:t>
      </w:r>
      <w:r w:rsidRPr="006B2DF9">
        <w:rPr>
          <w:rStyle w:val="Appelnotedebasdep"/>
          <w:rFonts w:ascii="Simplified Arabic" w:hAnsi="Simplified Arabic" w:cs="Simplified Arabic"/>
          <w:sz w:val="28"/>
          <w:szCs w:val="28"/>
          <w:rtl/>
          <w:lang w:bidi="ar-DZ"/>
        </w:rPr>
        <w:footnoteReference w:id="545"/>
      </w:r>
      <w:r w:rsidRPr="006B2DF9">
        <w:rPr>
          <w:rFonts w:ascii="Simplified Arabic" w:hAnsi="Simplified Arabic" w:cs="Simplified Arabic" w:hint="cs"/>
          <w:sz w:val="28"/>
          <w:szCs w:val="28"/>
          <w:rtl/>
          <w:lang w:bidi="ar-DZ"/>
        </w:rPr>
        <w:t>، تلقى علمه على يد أئمة تيهرت ومشايخها</w:t>
      </w:r>
      <w:r w:rsidRPr="006B2DF9">
        <w:rPr>
          <w:rStyle w:val="Appelnotedebasdep"/>
          <w:rFonts w:ascii="Simplified Arabic" w:hAnsi="Simplified Arabic" w:cs="Simplified Arabic"/>
          <w:sz w:val="28"/>
          <w:szCs w:val="28"/>
          <w:rtl/>
          <w:lang w:bidi="ar-DZ"/>
        </w:rPr>
        <w:footnoteReference w:id="546"/>
      </w:r>
      <w:r w:rsidRPr="006B2DF9">
        <w:rPr>
          <w:rFonts w:ascii="Simplified Arabic" w:hAnsi="Simplified Arabic" w:cs="Simplified Arabic" w:hint="cs"/>
          <w:sz w:val="28"/>
          <w:szCs w:val="28"/>
          <w:rtl/>
          <w:lang w:bidi="ar-DZ"/>
        </w:rPr>
        <w:t>، وكان عالما بعلم الكلام وقد قال عنه ابن الصغير:" كان مدارهم الذي يذب عن بيضتهم ويدافع عن دينهم ويرد على الفرق في مقالاتهم ويؤلف الكتب في الرد على المخالفين."</w:t>
      </w:r>
      <w:r w:rsidRPr="006B2DF9">
        <w:rPr>
          <w:rStyle w:val="Appelnotedebasdep"/>
          <w:rFonts w:ascii="Simplified Arabic" w:hAnsi="Simplified Arabic" w:cs="Simplified Arabic"/>
          <w:sz w:val="28"/>
          <w:szCs w:val="28"/>
          <w:rtl/>
          <w:lang w:bidi="ar-DZ"/>
        </w:rPr>
        <w:footnoteReference w:id="547"/>
      </w:r>
      <w:r w:rsidRPr="006B2DF9">
        <w:rPr>
          <w:rFonts w:ascii="Simplified Arabic" w:hAnsi="Simplified Arabic" w:cs="Simplified Arabic" w:hint="cs"/>
          <w:sz w:val="28"/>
          <w:szCs w:val="28"/>
          <w:rtl/>
          <w:lang w:bidi="ar-DZ"/>
        </w:rPr>
        <w:t xml:space="preserve"> إلا أنّ كتبه هذه التي أشار إليها ابن الصغير لم تصل إلينا</w:t>
      </w:r>
      <w:r w:rsidRPr="006B2DF9">
        <w:rPr>
          <w:rStyle w:val="Appelnotedebasdep"/>
          <w:rFonts w:ascii="Simplified Arabic" w:hAnsi="Simplified Arabic" w:cs="Simplified Arabic"/>
          <w:sz w:val="28"/>
          <w:szCs w:val="28"/>
          <w:rtl/>
          <w:lang w:bidi="ar-DZ"/>
        </w:rPr>
        <w:footnoteReference w:id="548"/>
      </w:r>
      <w:r w:rsidRPr="006B2DF9">
        <w:rPr>
          <w:rFonts w:ascii="Simplified Arabic" w:hAnsi="Simplified Arabic" w:cs="Simplified Arabic" w:hint="cs"/>
          <w:sz w:val="28"/>
          <w:szCs w:val="28"/>
          <w:rtl/>
          <w:lang w:bidi="ar-DZ"/>
        </w:rPr>
        <w:t>.</w:t>
      </w:r>
    </w:p>
    <w:p w:rsidR="00B3458E" w:rsidRPr="0091191B" w:rsidRDefault="00B3458E" w:rsidP="00DE0FB3">
      <w:pPr>
        <w:bidi/>
        <w:jc w:val="both"/>
        <w:outlineLvl w:val="1"/>
        <w:rPr>
          <w:rFonts w:ascii="Simplified Arabic" w:hAnsi="Simplified Arabic" w:cs="Simplified Arabic"/>
          <w:sz w:val="28"/>
          <w:szCs w:val="28"/>
          <w:rtl/>
          <w:lang w:bidi="ar-DZ"/>
        </w:rPr>
      </w:pPr>
      <w:bookmarkStart w:id="77" w:name="_Toc106734496"/>
      <w:bookmarkStart w:id="78" w:name="_Toc106877168"/>
      <w:r w:rsidRPr="0091191B">
        <w:rPr>
          <w:rFonts w:ascii="Simplified Arabic" w:hAnsi="Simplified Arabic" w:cs="Simplified Arabic"/>
          <w:b/>
          <w:bCs/>
          <w:sz w:val="28"/>
          <w:szCs w:val="28"/>
          <w:rtl/>
          <w:lang w:bidi="ar-DZ"/>
        </w:rPr>
        <w:t>سادسا: علم الأدب العربي</w:t>
      </w:r>
      <w:bookmarkEnd w:id="77"/>
      <w:bookmarkEnd w:id="78"/>
    </w:p>
    <w:p w:rsidR="00B3458E" w:rsidRPr="0091191B" w:rsidRDefault="00B3458E" w:rsidP="00DE0FB3">
      <w:pPr>
        <w:bidi/>
        <w:jc w:val="both"/>
        <w:outlineLvl w:val="2"/>
        <w:rPr>
          <w:rFonts w:ascii="Simplified Arabic" w:hAnsi="Simplified Arabic" w:cs="Simplified Arabic"/>
          <w:b/>
          <w:bCs/>
          <w:sz w:val="28"/>
          <w:szCs w:val="28"/>
          <w:lang w:bidi="ar-DZ"/>
        </w:rPr>
      </w:pPr>
      <w:bookmarkStart w:id="79" w:name="_Toc106734497"/>
      <w:bookmarkStart w:id="80" w:name="_Toc106877169"/>
      <w:r w:rsidRPr="0091191B">
        <w:rPr>
          <w:rFonts w:ascii="Simplified Arabic" w:hAnsi="Simplified Arabic" w:cs="Simplified Arabic" w:hint="cs"/>
          <w:b/>
          <w:bCs/>
          <w:sz w:val="28"/>
          <w:szCs w:val="28"/>
          <w:rtl/>
          <w:lang w:bidi="ar-DZ"/>
        </w:rPr>
        <w:t xml:space="preserve">أ </w:t>
      </w:r>
      <w:r w:rsidRPr="0091191B">
        <w:rPr>
          <w:rFonts w:ascii="Simplified Arabic" w:hAnsi="Simplified Arabic" w:cs="Simplified Arabic"/>
          <w:b/>
          <w:bCs/>
          <w:sz w:val="28"/>
          <w:szCs w:val="28"/>
          <w:rtl/>
          <w:lang w:bidi="ar-DZ"/>
        </w:rPr>
        <w:t>–</w:t>
      </w:r>
      <w:r w:rsidRPr="0091191B">
        <w:rPr>
          <w:rFonts w:ascii="Simplified Arabic" w:hAnsi="Simplified Arabic" w:cs="Simplified Arabic" w:hint="cs"/>
          <w:b/>
          <w:bCs/>
          <w:sz w:val="28"/>
          <w:szCs w:val="28"/>
          <w:rtl/>
          <w:lang w:bidi="ar-DZ"/>
        </w:rPr>
        <w:t xml:space="preserve"> النثر:</w:t>
      </w:r>
      <w:bookmarkEnd w:id="79"/>
      <w:bookmarkEnd w:id="80"/>
    </w:p>
    <w:p w:rsidR="00B529AE" w:rsidRPr="0091191B" w:rsidRDefault="00B3458E" w:rsidP="00DE0FB3">
      <w:pPr>
        <w:bidi/>
        <w:jc w:val="both"/>
        <w:outlineLvl w:val="3"/>
        <w:rPr>
          <w:rFonts w:ascii="Simplified Arabic" w:hAnsi="Simplified Arabic" w:cs="Simplified Arabic"/>
          <w:b/>
          <w:bCs/>
          <w:sz w:val="28"/>
          <w:szCs w:val="28"/>
          <w:rtl/>
          <w:lang w:bidi="ar-DZ"/>
        </w:rPr>
      </w:pPr>
      <w:r w:rsidRPr="0091191B">
        <w:rPr>
          <w:rFonts w:ascii="Simplified Arabic" w:hAnsi="Simplified Arabic" w:cs="Simplified Arabic" w:hint="cs"/>
          <w:b/>
          <w:bCs/>
          <w:sz w:val="28"/>
          <w:szCs w:val="28"/>
          <w:rtl/>
          <w:lang w:bidi="ar-DZ"/>
        </w:rPr>
        <w:t xml:space="preserve">1 </w:t>
      </w:r>
      <w:r w:rsidRPr="0091191B">
        <w:rPr>
          <w:rFonts w:ascii="Simplified Arabic" w:hAnsi="Simplified Arabic" w:cs="Simplified Arabic"/>
          <w:b/>
          <w:bCs/>
          <w:sz w:val="28"/>
          <w:szCs w:val="28"/>
          <w:rtl/>
          <w:lang w:bidi="ar-DZ"/>
        </w:rPr>
        <w:t>–</w:t>
      </w:r>
      <w:r w:rsidRPr="0091191B">
        <w:rPr>
          <w:rFonts w:ascii="Simplified Arabic" w:hAnsi="Simplified Arabic" w:cs="Simplified Arabic" w:hint="cs"/>
          <w:b/>
          <w:bCs/>
          <w:sz w:val="28"/>
          <w:szCs w:val="28"/>
          <w:rtl/>
          <w:lang w:bidi="ar-DZ"/>
        </w:rPr>
        <w:t xml:space="preserve"> تعريفه: </w:t>
      </w:r>
    </w:p>
    <w:p w:rsidR="00B3458E" w:rsidRPr="006B2DF9" w:rsidRDefault="00B529AE" w:rsidP="00DE0FB3">
      <w:pPr>
        <w:bidi/>
        <w:jc w:val="both"/>
        <w:outlineLvl w:val="4"/>
        <w:rPr>
          <w:rFonts w:ascii="Simplified Arabic" w:hAnsi="Simplified Arabic" w:cs="Simplified Arabic"/>
          <w:sz w:val="28"/>
          <w:szCs w:val="28"/>
          <w:lang w:bidi="ar-DZ"/>
        </w:rPr>
      </w:pPr>
      <w:r w:rsidRPr="0091191B">
        <w:rPr>
          <w:rFonts w:ascii="Simplified Arabic" w:hAnsi="Simplified Arabic" w:cs="Simplified Arabic" w:hint="cs"/>
          <w:b/>
          <w:bCs/>
          <w:sz w:val="28"/>
          <w:szCs w:val="28"/>
          <w:rtl/>
          <w:lang w:bidi="ar-DZ"/>
        </w:rPr>
        <w:t>1-1 اصطلاحا:</w:t>
      </w:r>
      <w:r w:rsidR="008042BF">
        <w:rPr>
          <w:rFonts w:ascii="Simplified Arabic" w:hAnsi="Simplified Arabic" w:cs="Simplified Arabic" w:hint="cs"/>
          <w:b/>
          <w:bCs/>
          <w:sz w:val="28"/>
          <w:szCs w:val="28"/>
          <w:rtl/>
          <w:lang w:bidi="ar-DZ"/>
        </w:rPr>
        <w:t xml:space="preserve"> </w:t>
      </w:r>
      <w:r w:rsidR="00B3458E" w:rsidRPr="006B2DF9">
        <w:rPr>
          <w:rFonts w:ascii="Simplified Arabic" w:hAnsi="Simplified Arabic" w:cs="Simplified Arabic" w:hint="cs"/>
          <w:sz w:val="28"/>
          <w:szCs w:val="28"/>
          <w:rtl/>
          <w:lang w:bidi="ar-DZ"/>
        </w:rPr>
        <w:t>عرّفه ابن خلدون في قوله:" هو الكلام غير موزون...فمنه السجع الذي يؤتى به قطعا ويلتزم في كل كلمتين منه قافية واحدة سمى سجعا ومنه المرسل الذي يطلق فيه الكلام إطلاقا ولا يقطع أجزاء بل يرسل إرسالا من غير تقييد بقافية ولا غيرها ويستعمل في الخُطَب والدعاء وترغيب الجمهور وترهيبهم وأما القرآن وإن كان من المنثور إلا أنه خارج عن الوصفين وليس يسمى مرسلا مطلقا ولا مسجعا بل تفصيل آيات ينتهي إل مقاطع يشهد الذوق بانتهاء الكلام عندها ثم يعاد الكلام في الآية الأخرى بعدها ويثنى من غير التزام حرف يكون سجعا ولا قافية "</w:t>
      </w:r>
      <w:r w:rsidR="00B3458E" w:rsidRPr="006B2DF9">
        <w:rPr>
          <w:rStyle w:val="Appelnotedebasdep"/>
          <w:rFonts w:ascii="Simplified Arabic" w:hAnsi="Simplified Arabic" w:cs="Simplified Arabic"/>
          <w:sz w:val="28"/>
          <w:szCs w:val="28"/>
          <w:rtl/>
          <w:lang w:bidi="ar-DZ"/>
        </w:rPr>
        <w:footnoteReference w:id="549"/>
      </w:r>
      <w:r w:rsidR="00B3458E" w:rsidRPr="006B2DF9">
        <w:rPr>
          <w:rFonts w:ascii="Simplified Arabic" w:hAnsi="Simplified Arabic" w:cs="Simplified Arabic" w:hint="cs"/>
          <w:sz w:val="28"/>
          <w:szCs w:val="28"/>
          <w:rtl/>
          <w:lang w:bidi="ar-DZ"/>
        </w:rPr>
        <w:t>،وعليه النثر هو الكلام الذي لا يقيده قيد ولا وزن إلا فيما يسمى السجع الذي هو الكلام ذو الفواصل والقوافي</w:t>
      </w:r>
      <w:r w:rsidR="00B3458E" w:rsidRPr="006B2DF9">
        <w:rPr>
          <w:rStyle w:val="Appelnotedebasdep"/>
          <w:rFonts w:ascii="Simplified Arabic" w:hAnsi="Simplified Arabic" w:cs="Simplified Arabic"/>
          <w:sz w:val="28"/>
          <w:szCs w:val="28"/>
          <w:rtl/>
          <w:lang w:bidi="ar-DZ"/>
        </w:rPr>
        <w:footnoteReference w:id="550"/>
      </w:r>
      <w:r w:rsidR="00B3458E" w:rsidRPr="006B2DF9">
        <w:rPr>
          <w:rFonts w:ascii="Simplified Arabic" w:hAnsi="Simplified Arabic" w:cs="Simplified Arabic" w:hint="cs"/>
          <w:sz w:val="28"/>
          <w:szCs w:val="28"/>
          <w:rtl/>
          <w:lang w:bidi="ar-DZ"/>
        </w:rPr>
        <w:t xml:space="preserve"> ويمكن أن يكون خطابة أو ترسلا أو احتجاجا أو حديثا ولكل واحد من هؤلاء موضع يستعمل فيه</w:t>
      </w:r>
      <w:r w:rsidR="00B3458E" w:rsidRPr="006B2DF9">
        <w:rPr>
          <w:rStyle w:val="Appelnotedebasdep"/>
          <w:rFonts w:ascii="Simplified Arabic" w:hAnsi="Simplified Arabic" w:cs="Simplified Arabic"/>
          <w:sz w:val="28"/>
          <w:szCs w:val="28"/>
          <w:rtl/>
          <w:lang w:bidi="ar-DZ"/>
        </w:rPr>
        <w:footnoteReference w:id="551"/>
      </w:r>
      <w:r w:rsidR="00B3458E" w:rsidRPr="006B2DF9">
        <w:rPr>
          <w:rFonts w:ascii="Simplified Arabic" w:hAnsi="Simplified Arabic" w:cs="Simplified Arabic" w:hint="cs"/>
          <w:sz w:val="28"/>
          <w:szCs w:val="28"/>
          <w:rtl/>
          <w:lang w:bidi="ar-DZ"/>
        </w:rPr>
        <w:t>.</w:t>
      </w:r>
    </w:p>
    <w:p w:rsidR="00F733CE" w:rsidRDefault="00F733CE" w:rsidP="00F733CE">
      <w:pPr>
        <w:bidi/>
        <w:jc w:val="both"/>
        <w:rPr>
          <w:rFonts w:ascii="Simplified Arabic" w:hAnsi="Simplified Arabic" w:cs="Simplified Arabic"/>
          <w:b/>
          <w:bCs/>
          <w:sz w:val="28"/>
          <w:szCs w:val="28"/>
          <w:rtl/>
          <w:lang w:bidi="ar-DZ"/>
        </w:rPr>
      </w:pPr>
    </w:p>
    <w:p w:rsidR="00F733CE" w:rsidRDefault="00F733CE" w:rsidP="00F733CE">
      <w:pPr>
        <w:bidi/>
        <w:jc w:val="both"/>
        <w:rPr>
          <w:rFonts w:ascii="Simplified Arabic" w:hAnsi="Simplified Arabic" w:cs="Simplified Arabic"/>
          <w:b/>
          <w:bCs/>
          <w:sz w:val="28"/>
          <w:szCs w:val="28"/>
          <w:rtl/>
          <w:lang w:bidi="ar-DZ"/>
        </w:rPr>
      </w:pPr>
    </w:p>
    <w:p w:rsidR="00B3458E" w:rsidRPr="0091191B" w:rsidRDefault="00F733CE" w:rsidP="00DE0FB3">
      <w:pPr>
        <w:bidi/>
        <w:jc w:val="both"/>
        <w:outlineLvl w:val="3"/>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lastRenderedPageBreak/>
        <w:t>2</w:t>
      </w:r>
      <w:r w:rsidR="00B3458E" w:rsidRPr="0091191B">
        <w:rPr>
          <w:rFonts w:ascii="Simplified Arabic" w:hAnsi="Simplified Arabic" w:cs="Simplified Arabic" w:hint="cs"/>
          <w:b/>
          <w:bCs/>
          <w:sz w:val="28"/>
          <w:szCs w:val="28"/>
          <w:rtl/>
          <w:lang w:bidi="ar-DZ"/>
        </w:rPr>
        <w:t>- النثر في المغرب</w:t>
      </w:r>
      <w:r>
        <w:rPr>
          <w:rFonts w:ascii="Simplified Arabic" w:hAnsi="Simplified Arabic" w:cs="Simplified Arabic" w:hint="cs"/>
          <w:b/>
          <w:bCs/>
          <w:sz w:val="28"/>
          <w:szCs w:val="28"/>
          <w:rtl/>
          <w:lang w:bidi="ar-DZ"/>
        </w:rPr>
        <w:t xml:space="preserve"> الأوسط خلال فترة البحث </w:t>
      </w:r>
      <w:r w:rsidR="00B3458E" w:rsidRPr="0091191B">
        <w:rPr>
          <w:rFonts w:ascii="Simplified Arabic" w:hAnsi="Simplified Arabic" w:cs="Simplified Arabic" w:hint="cs"/>
          <w:b/>
          <w:bCs/>
          <w:sz w:val="28"/>
          <w:szCs w:val="28"/>
          <w:rtl/>
          <w:lang w:bidi="ar-DZ"/>
        </w:rPr>
        <w:t>:</w:t>
      </w:r>
    </w:p>
    <w:p w:rsidR="00B3458E" w:rsidRPr="006B2DF9" w:rsidRDefault="00B3458E" w:rsidP="00F13811">
      <w:pPr>
        <w:pStyle w:val="Paragraphedeliste"/>
        <w:bidi/>
        <w:spacing w:after="0" w:line="240" w:lineRule="auto"/>
        <w:ind w:left="0"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 xml:space="preserve"> برز النثر عندهم في الخطب والوصايا والرسائل الديوانية</w:t>
      </w:r>
      <w:r w:rsidRPr="006B2DF9">
        <w:rPr>
          <w:rStyle w:val="Appelnotedebasdep"/>
          <w:rFonts w:ascii="Simplified Arabic" w:hAnsi="Simplified Arabic" w:cs="Simplified Arabic"/>
          <w:sz w:val="28"/>
          <w:szCs w:val="28"/>
          <w:rtl/>
          <w:lang w:bidi="ar-DZ"/>
        </w:rPr>
        <w:footnoteReference w:id="552"/>
      </w:r>
      <w:r w:rsidRPr="006B2DF9">
        <w:rPr>
          <w:rFonts w:ascii="Simplified Arabic" w:hAnsi="Simplified Arabic" w:cs="Simplified Arabic" w:hint="cs"/>
          <w:sz w:val="28"/>
          <w:szCs w:val="28"/>
          <w:rtl/>
          <w:lang w:bidi="ar-DZ"/>
        </w:rPr>
        <w:t xml:space="preserve"> وفي هذا المجال نذكر:</w:t>
      </w:r>
    </w:p>
    <w:p w:rsidR="000F7AC7" w:rsidRPr="006B2DF9" w:rsidRDefault="00212610" w:rsidP="00F13811">
      <w:pPr>
        <w:pStyle w:val="Paragraphedeliste"/>
        <w:bidi/>
        <w:spacing w:after="0" w:line="240" w:lineRule="auto"/>
        <w:ind w:left="0"/>
        <w:jc w:val="both"/>
        <w:rPr>
          <w:rFonts w:ascii="Simplified Arabic" w:hAnsi="Simplified Arabic" w:cs="Simplified Arabic"/>
          <w:sz w:val="28"/>
          <w:szCs w:val="28"/>
          <w:rtl/>
          <w:lang w:bidi="ar-DZ"/>
        </w:rPr>
      </w:pPr>
      <w:r w:rsidRPr="000F7AC7">
        <w:rPr>
          <w:rFonts w:ascii="Simplified Arabic" w:hAnsi="Simplified Arabic" w:cs="Simplified Arabic" w:hint="cs"/>
          <w:sz w:val="28"/>
          <w:szCs w:val="28"/>
          <w:rtl/>
          <w:lang w:bidi="ar-DZ"/>
        </w:rPr>
        <w:t xml:space="preserve">- </w:t>
      </w:r>
      <w:r w:rsidR="00B3458E" w:rsidRPr="000F7AC7">
        <w:rPr>
          <w:rFonts w:ascii="Simplified Arabic" w:hAnsi="Simplified Arabic" w:cs="Simplified Arabic" w:hint="cs"/>
          <w:sz w:val="28"/>
          <w:szCs w:val="28"/>
          <w:rtl/>
          <w:lang w:bidi="ar-DZ"/>
        </w:rPr>
        <w:t>الإمام عبد الرحمان بن رستم:</w:t>
      </w:r>
      <w:r w:rsidR="00B3458E" w:rsidRPr="006B2DF9">
        <w:rPr>
          <w:rFonts w:ascii="Simplified Arabic" w:hAnsi="Simplified Arabic" w:cs="Simplified Arabic" w:hint="cs"/>
          <w:sz w:val="28"/>
          <w:szCs w:val="28"/>
          <w:rtl/>
          <w:lang w:bidi="ar-DZ"/>
        </w:rPr>
        <w:t xml:space="preserve"> كان من فحول العلماء بالدولة الرستمية، له ديوان خطب لكنه لم يصل إلينا، وله رسائل متعددة</w:t>
      </w:r>
      <w:r w:rsidR="00B3458E" w:rsidRPr="006B2DF9">
        <w:rPr>
          <w:rStyle w:val="Appelnotedebasdep"/>
          <w:rFonts w:ascii="Simplified Arabic" w:hAnsi="Simplified Arabic" w:cs="Simplified Arabic"/>
          <w:sz w:val="28"/>
          <w:szCs w:val="28"/>
          <w:rtl/>
          <w:lang w:bidi="ar-DZ"/>
        </w:rPr>
        <w:footnoteReference w:id="553"/>
      </w:r>
      <w:r w:rsidR="00B3458E" w:rsidRPr="006B2DF9">
        <w:rPr>
          <w:rFonts w:ascii="Simplified Arabic" w:hAnsi="Simplified Arabic" w:cs="Simplified Arabic" w:hint="cs"/>
          <w:sz w:val="28"/>
          <w:szCs w:val="28"/>
          <w:rtl/>
          <w:lang w:bidi="ar-DZ"/>
        </w:rPr>
        <w:t xml:space="preserve"> منها ( رسائل</w:t>
      </w:r>
      <w:r w:rsidR="008042BF">
        <w:rPr>
          <w:rFonts w:ascii="Simplified Arabic" w:hAnsi="Simplified Arabic" w:cs="Simplified Arabic" w:hint="cs"/>
          <w:sz w:val="28"/>
          <w:szCs w:val="28"/>
          <w:rtl/>
          <w:lang w:bidi="ar-DZ"/>
        </w:rPr>
        <w:t xml:space="preserve"> </w:t>
      </w:r>
      <w:r w:rsidR="00B3458E" w:rsidRPr="006B2DF9">
        <w:rPr>
          <w:rFonts w:ascii="Simplified Arabic" w:hAnsi="Simplified Arabic" w:cs="Simplified Arabic" w:hint="cs"/>
          <w:sz w:val="28"/>
          <w:szCs w:val="28"/>
          <w:rtl/>
          <w:lang w:bidi="ar-DZ"/>
        </w:rPr>
        <w:t>إخوانيات) كان قد بعث بها إلى إخوانه وأصدقائه</w:t>
      </w:r>
      <w:r w:rsidR="00B3458E" w:rsidRPr="006B2DF9">
        <w:rPr>
          <w:rStyle w:val="Appelnotedebasdep"/>
          <w:rFonts w:ascii="Simplified Arabic" w:hAnsi="Simplified Arabic" w:cs="Simplified Arabic"/>
          <w:sz w:val="28"/>
          <w:szCs w:val="28"/>
          <w:rtl/>
          <w:lang w:bidi="ar-DZ"/>
        </w:rPr>
        <w:footnoteReference w:id="554"/>
      </w:r>
      <w:r w:rsidR="00B3458E" w:rsidRPr="006B2DF9">
        <w:rPr>
          <w:rFonts w:ascii="Simplified Arabic" w:hAnsi="Simplified Arabic" w:cs="Simplified Arabic" w:hint="cs"/>
          <w:sz w:val="28"/>
          <w:szCs w:val="28"/>
          <w:rtl/>
          <w:lang w:bidi="ar-DZ"/>
        </w:rPr>
        <w:t>.</w:t>
      </w:r>
    </w:p>
    <w:p w:rsidR="00B3458E" w:rsidRPr="006B2DF9" w:rsidRDefault="00212610" w:rsidP="00F13811">
      <w:pPr>
        <w:bidi/>
        <w:jc w:val="both"/>
        <w:rPr>
          <w:rFonts w:ascii="Simplified Arabic" w:hAnsi="Simplified Arabic" w:cs="Simplified Arabic"/>
          <w:sz w:val="28"/>
          <w:szCs w:val="28"/>
          <w:rtl/>
          <w:lang w:bidi="ar-DZ"/>
        </w:rPr>
      </w:pPr>
      <w:r w:rsidRPr="000F7AC7">
        <w:rPr>
          <w:rFonts w:ascii="Simplified Arabic" w:hAnsi="Simplified Arabic" w:cs="Simplified Arabic" w:hint="cs"/>
          <w:sz w:val="28"/>
          <w:szCs w:val="28"/>
          <w:rtl/>
          <w:lang w:bidi="ar-DZ"/>
        </w:rPr>
        <w:t xml:space="preserve">- </w:t>
      </w:r>
      <w:r w:rsidR="00B3458E" w:rsidRPr="000F7AC7">
        <w:rPr>
          <w:rFonts w:ascii="Simplified Arabic" w:hAnsi="Simplified Arabic" w:cs="Simplified Arabic" w:hint="cs"/>
          <w:sz w:val="28"/>
          <w:szCs w:val="28"/>
          <w:rtl/>
          <w:lang w:bidi="ar-DZ"/>
        </w:rPr>
        <w:t>الإمام عبد الوهاب بن عبد الرحمان بن رستم:</w:t>
      </w:r>
      <w:r w:rsidR="00B3458E" w:rsidRPr="006B2DF9">
        <w:rPr>
          <w:rFonts w:ascii="Simplified Arabic" w:hAnsi="Simplified Arabic" w:cs="Simplified Arabic" w:hint="cs"/>
          <w:sz w:val="28"/>
          <w:szCs w:val="28"/>
          <w:rtl/>
          <w:lang w:bidi="ar-DZ"/>
        </w:rPr>
        <w:t xml:space="preserve"> له رسالة إلى جبل نفوسة حول مسألة خلف بن السمح</w:t>
      </w:r>
      <w:r w:rsidR="00B3458E" w:rsidRPr="006B2DF9">
        <w:rPr>
          <w:rStyle w:val="Appelnotedebasdep"/>
          <w:rFonts w:ascii="Simplified Arabic" w:hAnsi="Simplified Arabic" w:cs="Simplified Arabic"/>
          <w:sz w:val="28"/>
          <w:szCs w:val="28"/>
          <w:rtl/>
          <w:lang w:bidi="ar-DZ"/>
        </w:rPr>
        <w:footnoteReference w:id="555"/>
      </w:r>
      <w:r w:rsidR="00B3458E" w:rsidRPr="006B2DF9">
        <w:rPr>
          <w:rFonts w:ascii="Simplified Arabic" w:hAnsi="Simplified Arabic" w:cs="Simplified Arabic" w:hint="cs"/>
          <w:sz w:val="28"/>
          <w:szCs w:val="28"/>
          <w:rtl/>
          <w:lang w:bidi="ar-DZ"/>
        </w:rPr>
        <w:t xml:space="preserve"> بسبب توليه ولاية جبل نفوسة دون إذنه</w:t>
      </w:r>
      <w:r w:rsidR="00B3458E" w:rsidRPr="006B2DF9">
        <w:rPr>
          <w:rStyle w:val="Appelnotedebasdep"/>
          <w:rFonts w:ascii="Simplified Arabic" w:hAnsi="Simplified Arabic" w:cs="Simplified Arabic"/>
          <w:sz w:val="28"/>
          <w:szCs w:val="28"/>
          <w:rtl/>
          <w:lang w:bidi="ar-DZ"/>
        </w:rPr>
        <w:footnoteReference w:id="556"/>
      </w:r>
      <w:r w:rsidR="00B3458E" w:rsidRPr="006B2DF9">
        <w:rPr>
          <w:rFonts w:ascii="Simplified Arabic" w:hAnsi="Simplified Arabic" w:cs="Simplified Arabic" w:hint="cs"/>
          <w:sz w:val="28"/>
          <w:szCs w:val="28"/>
          <w:rtl/>
          <w:lang w:bidi="ar-DZ"/>
        </w:rPr>
        <w:t>.</w:t>
      </w:r>
    </w:p>
    <w:p w:rsidR="00B3458E" w:rsidRPr="006B2DF9" w:rsidRDefault="00212610" w:rsidP="00F13811">
      <w:pPr>
        <w:pStyle w:val="Paragraphedeliste"/>
        <w:bidi/>
        <w:spacing w:after="0" w:line="240" w:lineRule="auto"/>
        <w:ind w:left="0"/>
        <w:jc w:val="both"/>
        <w:rPr>
          <w:rFonts w:ascii="Simplified Arabic" w:hAnsi="Simplified Arabic" w:cs="Simplified Arabic"/>
          <w:sz w:val="28"/>
          <w:szCs w:val="28"/>
          <w:rtl/>
          <w:lang w:bidi="ar-DZ"/>
        </w:rPr>
      </w:pPr>
      <w:r w:rsidRPr="000F7AC7">
        <w:rPr>
          <w:rFonts w:ascii="Simplified Arabic" w:hAnsi="Simplified Arabic" w:cs="Simplified Arabic" w:hint="cs"/>
          <w:sz w:val="28"/>
          <w:szCs w:val="28"/>
          <w:rtl/>
          <w:lang w:bidi="ar-DZ"/>
        </w:rPr>
        <w:t xml:space="preserve">- </w:t>
      </w:r>
      <w:r w:rsidR="00B3458E" w:rsidRPr="000F7AC7">
        <w:rPr>
          <w:rFonts w:ascii="Simplified Arabic" w:hAnsi="Simplified Arabic" w:cs="Simplified Arabic" w:hint="cs"/>
          <w:sz w:val="28"/>
          <w:szCs w:val="28"/>
          <w:rtl/>
          <w:lang w:bidi="ar-DZ"/>
        </w:rPr>
        <w:t>الإمام أفلح بن عبد الوهاب بن عبد الرحمان بن رستم:</w:t>
      </w:r>
      <w:r w:rsidR="00B3458E" w:rsidRPr="006B2DF9">
        <w:rPr>
          <w:rFonts w:ascii="Simplified Arabic" w:hAnsi="Simplified Arabic" w:cs="Simplified Arabic" w:hint="cs"/>
          <w:sz w:val="28"/>
          <w:szCs w:val="28"/>
          <w:rtl/>
          <w:lang w:bidi="ar-DZ"/>
        </w:rPr>
        <w:t xml:space="preserve"> له مجموعة من الرسائل التي بعثها إلى رعيته </w:t>
      </w:r>
      <w:r w:rsidR="00B3458E" w:rsidRPr="006B2DF9">
        <w:rPr>
          <w:rStyle w:val="Appelnotedebasdep"/>
          <w:rFonts w:ascii="Simplified Arabic" w:hAnsi="Simplified Arabic" w:cs="Simplified Arabic"/>
          <w:sz w:val="28"/>
          <w:szCs w:val="28"/>
          <w:rtl/>
          <w:lang w:bidi="ar-DZ"/>
        </w:rPr>
        <w:footnoteReference w:id="557"/>
      </w:r>
      <w:r w:rsidR="00B3458E" w:rsidRPr="006B2DF9">
        <w:rPr>
          <w:rFonts w:ascii="Simplified Arabic" w:hAnsi="Simplified Arabic" w:cs="Simplified Arabic" w:hint="cs"/>
          <w:sz w:val="28"/>
          <w:szCs w:val="28"/>
          <w:rtl/>
          <w:lang w:bidi="ar-DZ"/>
        </w:rPr>
        <w:t xml:space="preserve"> منها تلك التي  نصحهم فيها بالتقوى والصلاح</w:t>
      </w:r>
      <w:r w:rsidR="00B3458E" w:rsidRPr="006B2DF9">
        <w:rPr>
          <w:rStyle w:val="Appelnotedebasdep"/>
          <w:rFonts w:ascii="Simplified Arabic" w:hAnsi="Simplified Arabic" w:cs="Simplified Arabic"/>
          <w:sz w:val="28"/>
          <w:szCs w:val="28"/>
          <w:rtl/>
          <w:lang w:bidi="ar-DZ"/>
        </w:rPr>
        <w:footnoteReference w:id="558"/>
      </w:r>
      <w:r w:rsidR="00B3458E" w:rsidRPr="006B2DF9">
        <w:rPr>
          <w:rFonts w:ascii="Simplified Arabic" w:hAnsi="Simplified Arabic" w:cs="Simplified Arabic" w:hint="cs"/>
          <w:sz w:val="28"/>
          <w:szCs w:val="28"/>
          <w:rtl/>
          <w:lang w:bidi="ar-DZ"/>
        </w:rPr>
        <w:t>، و أيضا تلك الرسالة التي بعثها إلى نفاث بن نصر بسبب خروجه عن طاعته</w:t>
      </w:r>
      <w:r w:rsidR="00B3458E" w:rsidRPr="006B2DF9">
        <w:rPr>
          <w:rStyle w:val="Appelnotedebasdep"/>
          <w:rFonts w:ascii="Simplified Arabic" w:hAnsi="Simplified Arabic" w:cs="Simplified Arabic"/>
          <w:sz w:val="28"/>
          <w:szCs w:val="28"/>
          <w:rtl/>
          <w:lang w:bidi="ar-DZ"/>
        </w:rPr>
        <w:footnoteReference w:id="559"/>
      </w:r>
      <w:r w:rsidR="00B3458E" w:rsidRPr="006B2DF9">
        <w:rPr>
          <w:rFonts w:ascii="Simplified Arabic" w:hAnsi="Simplified Arabic" w:cs="Simplified Arabic" w:hint="cs"/>
          <w:sz w:val="28"/>
          <w:szCs w:val="28"/>
          <w:rtl/>
          <w:lang w:bidi="ar-DZ"/>
        </w:rPr>
        <w:t xml:space="preserve"> وطعنه في الرستميين</w:t>
      </w:r>
      <w:r w:rsidR="00B3458E" w:rsidRPr="006B2DF9">
        <w:rPr>
          <w:rStyle w:val="Appelnotedebasdep"/>
          <w:rFonts w:ascii="Simplified Arabic" w:hAnsi="Simplified Arabic" w:cs="Simplified Arabic"/>
          <w:sz w:val="28"/>
          <w:szCs w:val="28"/>
          <w:rtl/>
          <w:lang w:bidi="ar-DZ"/>
        </w:rPr>
        <w:footnoteReference w:id="560"/>
      </w:r>
      <w:r w:rsidR="00B3458E" w:rsidRPr="006B2DF9">
        <w:rPr>
          <w:rFonts w:ascii="Simplified Arabic" w:hAnsi="Simplified Arabic" w:cs="Simplified Arabic" w:hint="cs"/>
          <w:sz w:val="28"/>
          <w:szCs w:val="28"/>
          <w:rtl/>
          <w:lang w:bidi="ar-DZ"/>
        </w:rPr>
        <w:t>.</w:t>
      </w:r>
    </w:p>
    <w:p w:rsidR="00B3458E" w:rsidRPr="006B2DF9" w:rsidRDefault="00212610" w:rsidP="00F13811">
      <w:pPr>
        <w:pStyle w:val="Paragraphedeliste"/>
        <w:bidi/>
        <w:spacing w:after="0" w:line="240" w:lineRule="auto"/>
        <w:ind w:left="0"/>
        <w:jc w:val="both"/>
        <w:rPr>
          <w:rFonts w:ascii="Simplified Arabic" w:hAnsi="Simplified Arabic" w:cs="Simplified Arabic"/>
          <w:sz w:val="28"/>
          <w:szCs w:val="28"/>
          <w:rtl/>
          <w:lang w:bidi="ar-DZ"/>
        </w:rPr>
      </w:pPr>
      <w:r w:rsidRPr="000F7AC7">
        <w:rPr>
          <w:rFonts w:ascii="Simplified Arabic" w:hAnsi="Simplified Arabic" w:cs="Simplified Arabic" w:hint="cs"/>
          <w:sz w:val="28"/>
          <w:szCs w:val="28"/>
          <w:rtl/>
          <w:lang w:bidi="ar-DZ"/>
        </w:rPr>
        <w:t xml:space="preserve">- </w:t>
      </w:r>
      <w:r w:rsidR="00B3458E" w:rsidRPr="000F7AC7">
        <w:rPr>
          <w:rFonts w:ascii="Simplified Arabic" w:hAnsi="Simplified Arabic" w:cs="Simplified Arabic" w:hint="cs"/>
          <w:sz w:val="28"/>
          <w:szCs w:val="28"/>
          <w:rtl/>
          <w:lang w:bidi="ar-DZ"/>
        </w:rPr>
        <w:t>الإمام أبو اليقظان محمد بن أفلح بن عبد الوهاب:</w:t>
      </w:r>
      <w:r w:rsidR="00B3458E" w:rsidRPr="006B2DF9">
        <w:rPr>
          <w:rFonts w:ascii="Simplified Arabic" w:hAnsi="Simplified Arabic" w:cs="Simplified Arabic" w:hint="cs"/>
          <w:sz w:val="28"/>
          <w:szCs w:val="28"/>
          <w:rtl/>
          <w:lang w:bidi="ar-DZ"/>
        </w:rPr>
        <w:t xml:space="preserve"> له عدة رسائل أيضا</w:t>
      </w:r>
      <w:r w:rsidR="00B3458E" w:rsidRPr="006B2DF9">
        <w:rPr>
          <w:rStyle w:val="Appelnotedebasdep"/>
          <w:rFonts w:ascii="Simplified Arabic" w:hAnsi="Simplified Arabic" w:cs="Simplified Arabic"/>
          <w:sz w:val="28"/>
          <w:szCs w:val="28"/>
          <w:rtl/>
          <w:lang w:bidi="ar-DZ"/>
        </w:rPr>
        <w:footnoteReference w:id="561"/>
      </w:r>
      <w:r w:rsidR="00B3458E" w:rsidRPr="006B2DF9">
        <w:rPr>
          <w:rFonts w:ascii="Simplified Arabic" w:hAnsi="Simplified Arabic" w:cs="Simplified Arabic" w:hint="cs"/>
          <w:sz w:val="28"/>
          <w:szCs w:val="28"/>
          <w:rtl/>
          <w:lang w:bidi="ar-DZ"/>
        </w:rPr>
        <w:t>، منها الرسالة التي بعثها إلى رعيته وهي عبارة عن نصيحة عامة لهم</w:t>
      </w:r>
      <w:r w:rsidR="00B3458E" w:rsidRPr="006B2DF9">
        <w:rPr>
          <w:rStyle w:val="Appelnotedebasdep"/>
          <w:rFonts w:ascii="Simplified Arabic" w:hAnsi="Simplified Arabic" w:cs="Simplified Arabic"/>
          <w:sz w:val="28"/>
          <w:szCs w:val="28"/>
          <w:rtl/>
          <w:lang w:bidi="ar-DZ"/>
        </w:rPr>
        <w:footnoteReference w:id="562"/>
      </w:r>
      <w:r w:rsidR="00B3458E" w:rsidRPr="006B2DF9">
        <w:rPr>
          <w:rFonts w:ascii="Simplified Arabic" w:hAnsi="Simplified Arabic" w:cs="Simplified Arabic" w:hint="cs"/>
          <w:sz w:val="28"/>
          <w:szCs w:val="28"/>
          <w:rtl/>
          <w:lang w:bidi="ar-DZ"/>
        </w:rPr>
        <w:t>.</w:t>
      </w:r>
    </w:p>
    <w:p w:rsidR="00B3458E" w:rsidRPr="006B2DF9" w:rsidRDefault="00B3458E" w:rsidP="00F13811">
      <w:pPr>
        <w:pStyle w:val="Paragraphedeliste"/>
        <w:bidi/>
        <w:spacing w:after="0"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ومن الخطباء الذين ذكرهم ابن الصغير وأشار أنه حضر خطبهم</w:t>
      </w:r>
      <w:r w:rsidRPr="006B2DF9">
        <w:rPr>
          <w:rStyle w:val="Appelnotedebasdep"/>
          <w:rFonts w:ascii="Simplified Arabic" w:hAnsi="Simplified Arabic" w:cs="Simplified Arabic"/>
          <w:sz w:val="28"/>
          <w:szCs w:val="28"/>
          <w:rtl/>
          <w:lang w:bidi="ar-DZ"/>
        </w:rPr>
        <w:footnoteReference w:id="563"/>
      </w:r>
      <w:r w:rsidRPr="006B2DF9">
        <w:rPr>
          <w:rFonts w:ascii="Simplified Arabic" w:hAnsi="Simplified Arabic" w:cs="Simplified Arabic" w:hint="cs"/>
          <w:sz w:val="28"/>
          <w:szCs w:val="28"/>
          <w:rtl/>
          <w:lang w:bidi="ar-DZ"/>
        </w:rPr>
        <w:t xml:space="preserve"> نذكر:</w:t>
      </w:r>
    </w:p>
    <w:p w:rsidR="00867B50" w:rsidRDefault="00867B50" w:rsidP="00F13811">
      <w:pPr>
        <w:pStyle w:val="Paragraphedeliste"/>
        <w:bidi/>
        <w:spacing w:after="0" w:line="240" w:lineRule="auto"/>
        <w:ind w:left="0"/>
        <w:jc w:val="both"/>
        <w:rPr>
          <w:rFonts w:ascii="Simplified Arabic" w:hAnsi="Simplified Arabic" w:cs="Simplified Arabic"/>
          <w:sz w:val="28"/>
          <w:szCs w:val="28"/>
          <w:rtl/>
          <w:lang w:bidi="ar-DZ"/>
        </w:rPr>
      </w:pPr>
    </w:p>
    <w:p w:rsidR="008042BF" w:rsidRDefault="008042BF" w:rsidP="00867B50">
      <w:pPr>
        <w:pStyle w:val="Paragraphedeliste"/>
        <w:bidi/>
        <w:spacing w:after="0" w:line="240" w:lineRule="auto"/>
        <w:ind w:left="0"/>
        <w:jc w:val="both"/>
        <w:rPr>
          <w:rFonts w:ascii="Simplified Arabic" w:hAnsi="Simplified Arabic" w:cs="Simplified Arabic"/>
          <w:sz w:val="28"/>
          <w:szCs w:val="28"/>
          <w:rtl/>
          <w:lang w:bidi="ar-DZ"/>
        </w:rPr>
      </w:pPr>
    </w:p>
    <w:p w:rsidR="00B3458E" w:rsidRPr="006B2DF9" w:rsidRDefault="00212610" w:rsidP="008042BF">
      <w:pPr>
        <w:pStyle w:val="Paragraphedeliste"/>
        <w:bidi/>
        <w:spacing w:after="0" w:line="240" w:lineRule="auto"/>
        <w:ind w:left="0"/>
        <w:jc w:val="both"/>
        <w:rPr>
          <w:rFonts w:ascii="Simplified Arabic" w:hAnsi="Simplified Arabic" w:cs="Simplified Arabic"/>
          <w:sz w:val="28"/>
          <w:szCs w:val="28"/>
          <w:rtl/>
          <w:lang w:bidi="ar-DZ"/>
        </w:rPr>
      </w:pPr>
      <w:r w:rsidRPr="000F7AC7">
        <w:rPr>
          <w:rFonts w:ascii="Simplified Arabic" w:hAnsi="Simplified Arabic" w:cs="Simplified Arabic" w:hint="cs"/>
          <w:sz w:val="28"/>
          <w:szCs w:val="28"/>
          <w:rtl/>
          <w:lang w:bidi="ar-DZ"/>
        </w:rPr>
        <w:lastRenderedPageBreak/>
        <w:t xml:space="preserve">- </w:t>
      </w:r>
      <w:r w:rsidR="00B3458E" w:rsidRPr="000F7AC7">
        <w:rPr>
          <w:rFonts w:ascii="Simplified Arabic" w:hAnsi="Simplified Arabic" w:cs="Simplified Arabic" w:hint="cs"/>
          <w:sz w:val="28"/>
          <w:szCs w:val="28"/>
          <w:rtl/>
          <w:lang w:bidi="ar-DZ"/>
        </w:rPr>
        <w:t>أحمد التيه:</w:t>
      </w:r>
      <w:r w:rsidR="00B3458E" w:rsidRPr="006B2DF9">
        <w:rPr>
          <w:rFonts w:ascii="Simplified Arabic" w:hAnsi="Simplified Arabic" w:cs="Simplified Arabic" w:hint="cs"/>
          <w:sz w:val="28"/>
          <w:szCs w:val="28"/>
          <w:rtl/>
          <w:lang w:bidi="ar-DZ"/>
        </w:rPr>
        <w:t xml:space="preserve"> إلى جانب أنّه كان فقيها فقد كان من الخطباء الذين تولوا الخطابة في مسجد تيهرت</w:t>
      </w:r>
      <w:r w:rsidR="00B3458E" w:rsidRPr="006B2DF9">
        <w:rPr>
          <w:rStyle w:val="Appelnotedebasdep"/>
          <w:rFonts w:ascii="Simplified Arabic" w:hAnsi="Simplified Arabic" w:cs="Simplified Arabic"/>
          <w:sz w:val="28"/>
          <w:szCs w:val="28"/>
          <w:rtl/>
          <w:lang w:bidi="ar-DZ"/>
        </w:rPr>
        <w:footnoteReference w:id="564"/>
      </w:r>
      <w:r w:rsidR="00B3458E" w:rsidRPr="006B2DF9">
        <w:rPr>
          <w:rFonts w:ascii="Simplified Arabic" w:hAnsi="Simplified Arabic" w:cs="Simplified Arabic" w:hint="cs"/>
          <w:sz w:val="28"/>
          <w:szCs w:val="28"/>
          <w:rtl/>
          <w:lang w:bidi="ar-DZ"/>
        </w:rPr>
        <w:t xml:space="preserve">. </w:t>
      </w:r>
    </w:p>
    <w:p w:rsidR="00B3458E" w:rsidRPr="006B2DF9" w:rsidRDefault="00212610" w:rsidP="00F13811">
      <w:pPr>
        <w:pStyle w:val="Paragraphedeliste"/>
        <w:bidi/>
        <w:spacing w:after="0" w:line="240" w:lineRule="auto"/>
        <w:ind w:left="0"/>
        <w:jc w:val="both"/>
        <w:rPr>
          <w:rFonts w:ascii="Simplified Arabic" w:hAnsi="Simplified Arabic" w:cs="Simplified Arabic"/>
          <w:sz w:val="28"/>
          <w:szCs w:val="28"/>
          <w:rtl/>
          <w:lang w:bidi="ar-DZ"/>
        </w:rPr>
      </w:pPr>
      <w:r w:rsidRPr="000F7AC7">
        <w:rPr>
          <w:rFonts w:ascii="Simplified Arabic" w:hAnsi="Simplified Arabic" w:cs="Simplified Arabic" w:hint="cs"/>
          <w:sz w:val="28"/>
          <w:szCs w:val="28"/>
          <w:rtl/>
          <w:lang w:bidi="ar-DZ"/>
        </w:rPr>
        <w:t xml:space="preserve">- </w:t>
      </w:r>
      <w:r w:rsidR="00B3458E" w:rsidRPr="000F7AC7">
        <w:rPr>
          <w:rFonts w:ascii="Simplified Arabic" w:hAnsi="Simplified Arabic" w:cs="Simplified Arabic" w:hint="cs"/>
          <w:sz w:val="28"/>
          <w:szCs w:val="28"/>
          <w:rtl/>
          <w:lang w:bidi="ar-DZ"/>
        </w:rPr>
        <w:t>أحمد بن منصور:</w:t>
      </w:r>
      <w:r w:rsidR="00B3458E" w:rsidRPr="006B2DF9">
        <w:rPr>
          <w:rFonts w:ascii="Simplified Arabic" w:hAnsi="Simplified Arabic" w:cs="Simplified Arabic" w:hint="cs"/>
          <w:sz w:val="28"/>
          <w:szCs w:val="28"/>
          <w:rtl/>
          <w:lang w:bidi="ar-DZ"/>
        </w:rPr>
        <w:t>كان أحد فقهاء تيهرت كما ذكرنا، وكان خطيبا أيضا في جامع تيهرت</w:t>
      </w:r>
      <w:r w:rsidR="00B3458E" w:rsidRPr="006B2DF9">
        <w:rPr>
          <w:rStyle w:val="Appelnotedebasdep"/>
          <w:rFonts w:ascii="Simplified Arabic" w:hAnsi="Simplified Arabic" w:cs="Simplified Arabic"/>
          <w:sz w:val="28"/>
          <w:szCs w:val="28"/>
          <w:rtl/>
          <w:lang w:bidi="ar-DZ"/>
        </w:rPr>
        <w:footnoteReference w:id="565"/>
      </w:r>
      <w:r w:rsidR="00B3458E" w:rsidRPr="006B2DF9">
        <w:rPr>
          <w:rFonts w:ascii="Simplified Arabic" w:hAnsi="Simplified Arabic" w:cs="Simplified Arabic" w:hint="cs"/>
          <w:sz w:val="28"/>
          <w:szCs w:val="28"/>
          <w:rtl/>
          <w:lang w:bidi="ar-DZ"/>
        </w:rPr>
        <w:t>.</w:t>
      </w:r>
    </w:p>
    <w:p w:rsidR="00B3458E" w:rsidRPr="006B2DF9" w:rsidRDefault="00212610" w:rsidP="00F13811">
      <w:pPr>
        <w:pStyle w:val="Paragraphedeliste"/>
        <w:bidi/>
        <w:spacing w:after="0" w:line="240" w:lineRule="auto"/>
        <w:ind w:left="0"/>
        <w:jc w:val="both"/>
        <w:rPr>
          <w:rFonts w:ascii="Simplified Arabic" w:hAnsi="Simplified Arabic" w:cs="Simplified Arabic"/>
          <w:sz w:val="28"/>
          <w:szCs w:val="28"/>
          <w:rtl/>
          <w:lang w:bidi="ar-DZ"/>
        </w:rPr>
      </w:pPr>
      <w:r w:rsidRPr="000F7AC7">
        <w:rPr>
          <w:rFonts w:ascii="Simplified Arabic" w:hAnsi="Simplified Arabic" w:cs="Simplified Arabic" w:hint="cs"/>
          <w:sz w:val="28"/>
          <w:szCs w:val="28"/>
          <w:rtl/>
          <w:lang w:bidi="ar-DZ"/>
        </w:rPr>
        <w:t xml:space="preserve">- </w:t>
      </w:r>
      <w:r w:rsidR="00B3458E" w:rsidRPr="000F7AC7">
        <w:rPr>
          <w:rFonts w:ascii="Simplified Arabic" w:hAnsi="Simplified Arabic" w:cs="Simplified Arabic" w:hint="cs"/>
          <w:sz w:val="28"/>
          <w:szCs w:val="28"/>
          <w:rtl/>
          <w:lang w:bidi="ar-DZ"/>
        </w:rPr>
        <w:t>عثمان بن الصفار:</w:t>
      </w:r>
      <w:r w:rsidR="00B3458E" w:rsidRPr="006B2DF9">
        <w:rPr>
          <w:rFonts w:ascii="Simplified Arabic" w:hAnsi="Simplified Arabic" w:cs="Simplified Arabic" w:hint="cs"/>
          <w:sz w:val="28"/>
          <w:szCs w:val="28"/>
          <w:rtl/>
          <w:lang w:bidi="ar-DZ"/>
        </w:rPr>
        <w:t xml:space="preserve"> عاش خلال القرن الثالث الهجري العاشر الميلادي، عاصر إمامة الإمام أبا حاتم بتيهرت، وقد أخذ العلم على يد مشايخها، كان خطيبا في إحدى مساجد تيهرت</w:t>
      </w:r>
      <w:r w:rsidR="00B3458E" w:rsidRPr="006B2DF9">
        <w:rPr>
          <w:rStyle w:val="Appelnotedebasdep"/>
          <w:rFonts w:ascii="Simplified Arabic" w:hAnsi="Simplified Arabic" w:cs="Simplified Arabic"/>
          <w:sz w:val="28"/>
          <w:szCs w:val="28"/>
          <w:rtl/>
          <w:lang w:bidi="ar-DZ"/>
        </w:rPr>
        <w:footnoteReference w:id="566"/>
      </w:r>
      <w:r w:rsidR="00B3458E" w:rsidRPr="006B2DF9">
        <w:rPr>
          <w:rFonts w:ascii="Simplified Arabic" w:hAnsi="Simplified Arabic" w:cs="Simplified Arabic" w:hint="cs"/>
          <w:sz w:val="28"/>
          <w:szCs w:val="28"/>
          <w:rtl/>
          <w:lang w:bidi="ar-DZ"/>
        </w:rPr>
        <w:t>.</w:t>
      </w:r>
    </w:p>
    <w:p w:rsidR="00B3458E" w:rsidRPr="006B2DF9" w:rsidRDefault="00212610" w:rsidP="004E18A3">
      <w:pPr>
        <w:pStyle w:val="Paragraphedeliste"/>
        <w:bidi/>
        <w:spacing w:after="0" w:line="240" w:lineRule="auto"/>
        <w:ind w:left="0"/>
        <w:jc w:val="both"/>
        <w:rPr>
          <w:rFonts w:ascii="Simplified Arabic" w:hAnsi="Simplified Arabic" w:cs="Simplified Arabic"/>
          <w:sz w:val="28"/>
          <w:szCs w:val="28"/>
          <w:rtl/>
          <w:lang w:bidi="ar-DZ"/>
        </w:rPr>
      </w:pPr>
      <w:r w:rsidRPr="000F7AC7">
        <w:rPr>
          <w:rFonts w:ascii="Simplified Arabic" w:hAnsi="Simplified Arabic" w:cs="Simplified Arabic" w:hint="cs"/>
          <w:sz w:val="28"/>
          <w:szCs w:val="28"/>
          <w:rtl/>
          <w:lang w:bidi="ar-DZ"/>
        </w:rPr>
        <w:t xml:space="preserve">- </w:t>
      </w:r>
      <w:r w:rsidR="00B3458E" w:rsidRPr="000F7AC7">
        <w:rPr>
          <w:rFonts w:ascii="Simplified Arabic" w:hAnsi="Simplified Arabic" w:cs="Simplified Arabic" w:hint="cs"/>
          <w:sz w:val="28"/>
          <w:szCs w:val="28"/>
          <w:rtl/>
          <w:lang w:bidi="ar-DZ"/>
        </w:rPr>
        <w:t>أبو العباس بن فتحون:</w:t>
      </w:r>
      <w:r w:rsidR="004E18A3">
        <w:rPr>
          <w:rFonts w:ascii="Simplified Arabic" w:hAnsi="Simplified Arabic" w:cs="Simplified Arabic" w:hint="cs"/>
          <w:sz w:val="28"/>
          <w:szCs w:val="28"/>
          <w:rtl/>
          <w:lang w:bidi="ar-DZ"/>
        </w:rPr>
        <w:t>(</w:t>
      </w:r>
      <w:r w:rsidR="00B3458E" w:rsidRPr="006B2DF9">
        <w:rPr>
          <w:rFonts w:ascii="Simplified Arabic" w:hAnsi="Simplified Arabic" w:cs="Simplified Arabic" w:hint="cs"/>
          <w:sz w:val="28"/>
          <w:szCs w:val="28"/>
          <w:rtl/>
          <w:lang w:bidi="ar-DZ"/>
        </w:rPr>
        <w:t xml:space="preserve">عاش في أواخر القرن </w:t>
      </w:r>
      <w:r w:rsidR="004E18A3">
        <w:rPr>
          <w:rFonts w:ascii="Simplified Arabic" w:hAnsi="Simplified Arabic" w:cs="Simplified Arabic" w:hint="cs"/>
          <w:sz w:val="28"/>
          <w:szCs w:val="28"/>
          <w:rtl/>
          <w:lang w:bidi="ar-DZ"/>
        </w:rPr>
        <w:t xml:space="preserve">3ه/9م)، </w:t>
      </w:r>
      <w:r w:rsidR="00B3458E" w:rsidRPr="006B2DF9">
        <w:rPr>
          <w:rFonts w:ascii="Simplified Arabic" w:hAnsi="Simplified Arabic" w:cs="Simplified Arabic" w:hint="cs"/>
          <w:sz w:val="28"/>
          <w:szCs w:val="28"/>
          <w:rtl/>
          <w:lang w:bidi="ar-DZ"/>
        </w:rPr>
        <w:t>أحد خطباء مدينة تيهرت</w:t>
      </w:r>
      <w:r w:rsidR="00B3458E" w:rsidRPr="006B2DF9">
        <w:rPr>
          <w:rStyle w:val="Appelnotedebasdep"/>
          <w:rFonts w:ascii="Simplified Arabic" w:hAnsi="Simplified Arabic" w:cs="Simplified Arabic"/>
          <w:sz w:val="28"/>
          <w:szCs w:val="28"/>
          <w:rtl/>
          <w:lang w:bidi="ar-DZ"/>
        </w:rPr>
        <w:footnoteReference w:id="567"/>
      </w:r>
      <w:r w:rsidR="00B3458E" w:rsidRPr="006B2DF9">
        <w:rPr>
          <w:rFonts w:ascii="Simplified Arabic" w:hAnsi="Simplified Arabic" w:cs="Simplified Arabic" w:hint="cs"/>
          <w:sz w:val="28"/>
          <w:szCs w:val="28"/>
          <w:rtl/>
          <w:lang w:bidi="ar-DZ"/>
        </w:rPr>
        <w:t>.</w:t>
      </w:r>
    </w:p>
    <w:p w:rsidR="00B3458E" w:rsidRPr="006B2DF9" w:rsidRDefault="00212610" w:rsidP="00F13811">
      <w:pPr>
        <w:pStyle w:val="Paragraphedeliste"/>
        <w:bidi/>
        <w:spacing w:after="0" w:line="240" w:lineRule="auto"/>
        <w:ind w:left="0"/>
        <w:jc w:val="both"/>
        <w:rPr>
          <w:rFonts w:ascii="Simplified Arabic" w:hAnsi="Simplified Arabic" w:cs="Simplified Arabic"/>
          <w:sz w:val="28"/>
          <w:szCs w:val="28"/>
          <w:rtl/>
          <w:lang w:bidi="ar-DZ"/>
        </w:rPr>
      </w:pPr>
      <w:r w:rsidRPr="000F7AC7">
        <w:rPr>
          <w:rFonts w:ascii="Simplified Arabic" w:hAnsi="Simplified Arabic" w:cs="Simplified Arabic" w:hint="cs"/>
          <w:sz w:val="28"/>
          <w:szCs w:val="28"/>
          <w:rtl/>
          <w:lang w:bidi="ar-DZ"/>
        </w:rPr>
        <w:t xml:space="preserve">- </w:t>
      </w:r>
      <w:r w:rsidR="00B3458E" w:rsidRPr="000F7AC7">
        <w:rPr>
          <w:rFonts w:ascii="Simplified Arabic" w:hAnsi="Simplified Arabic" w:cs="Simplified Arabic" w:hint="cs"/>
          <w:sz w:val="28"/>
          <w:szCs w:val="28"/>
          <w:rtl/>
          <w:lang w:bidi="ar-DZ"/>
        </w:rPr>
        <w:t>ابن أبي ادريس:</w:t>
      </w:r>
      <w:r w:rsidR="00B3458E" w:rsidRPr="006B2DF9">
        <w:rPr>
          <w:rFonts w:ascii="Simplified Arabic" w:hAnsi="Simplified Arabic" w:cs="Simplified Arabic" w:hint="cs"/>
          <w:sz w:val="28"/>
          <w:szCs w:val="28"/>
          <w:rtl/>
          <w:lang w:bidi="ar-DZ"/>
        </w:rPr>
        <w:t xml:space="preserve"> كان أيضا أحد خطباء مدينة تيهرت</w:t>
      </w:r>
      <w:r w:rsidR="00B3458E" w:rsidRPr="006B2DF9">
        <w:rPr>
          <w:rStyle w:val="Appelnotedebasdep"/>
          <w:rFonts w:ascii="Simplified Arabic" w:hAnsi="Simplified Arabic" w:cs="Simplified Arabic"/>
          <w:sz w:val="28"/>
          <w:szCs w:val="28"/>
          <w:rtl/>
          <w:lang w:bidi="ar-DZ"/>
        </w:rPr>
        <w:footnoteReference w:id="568"/>
      </w:r>
      <w:r w:rsidR="00B3458E" w:rsidRPr="006B2DF9">
        <w:rPr>
          <w:rFonts w:ascii="Simplified Arabic" w:hAnsi="Simplified Arabic" w:cs="Simplified Arabic" w:hint="cs"/>
          <w:sz w:val="28"/>
          <w:szCs w:val="28"/>
          <w:rtl/>
          <w:lang w:bidi="ar-DZ"/>
        </w:rPr>
        <w:t>.</w:t>
      </w:r>
    </w:p>
    <w:p w:rsidR="00B3458E" w:rsidRDefault="00B3458E" w:rsidP="00F13811">
      <w:pPr>
        <w:pStyle w:val="Paragraphedeliste"/>
        <w:bidi/>
        <w:spacing w:after="0" w:line="240" w:lineRule="auto"/>
        <w:ind w:left="0" w:firstLine="567"/>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وقد امتازت رسائلهم وخطبهم بإيجاز العبارة وصحة الألفاظ والتسلسل المنطقي فدلت على قدرتهم البلاغية في ذلك الوقت إضافة إلى قيمتها التاريخية حيث أنّها تبين ثقافتهم الدينية الواسعة ذلك أنّها كتبت بأسلوب الرسائل والخطب التي كانت في صدر الإسلام</w:t>
      </w:r>
      <w:r w:rsidRPr="006B2DF9">
        <w:rPr>
          <w:rStyle w:val="Appelnotedebasdep"/>
          <w:rFonts w:ascii="Simplified Arabic" w:hAnsi="Simplified Arabic" w:cs="Simplified Arabic"/>
          <w:sz w:val="28"/>
          <w:szCs w:val="28"/>
          <w:rtl/>
          <w:lang w:bidi="ar-DZ"/>
        </w:rPr>
        <w:footnoteReference w:id="569"/>
      </w:r>
      <w:r w:rsidRPr="006B2DF9">
        <w:rPr>
          <w:rFonts w:ascii="Simplified Arabic" w:hAnsi="Simplified Arabic" w:cs="Simplified Arabic" w:hint="cs"/>
          <w:sz w:val="28"/>
          <w:szCs w:val="28"/>
          <w:rtl/>
          <w:lang w:bidi="ar-DZ"/>
        </w:rPr>
        <w:t>. وقد كتبت رسائلهم و خطبهم ومؤلفاتهم باللغة العربية التي كانت اللغة الرسمية في الدولة الرستمية</w:t>
      </w:r>
      <w:r w:rsidRPr="006B2DF9">
        <w:rPr>
          <w:rStyle w:val="Appelnotedebasdep"/>
          <w:rFonts w:ascii="Simplified Arabic" w:hAnsi="Simplified Arabic" w:cs="Simplified Arabic"/>
          <w:sz w:val="28"/>
          <w:szCs w:val="28"/>
          <w:rtl/>
          <w:lang w:bidi="ar-DZ"/>
        </w:rPr>
        <w:footnoteReference w:id="570"/>
      </w:r>
      <w:r w:rsidRPr="006B2DF9">
        <w:rPr>
          <w:rFonts w:ascii="Simplified Arabic" w:hAnsi="Simplified Arabic" w:cs="Simplified Arabic" w:hint="cs"/>
          <w:sz w:val="28"/>
          <w:szCs w:val="28"/>
          <w:rtl/>
          <w:lang w:bidi="ar-DZ"/>
        </w:rPr>
        <w:t>، وقد بذل الرستميين جهودا كبيرة في سبيل نشرها بين أواسط البربر، لأنها لغة القرآن الكريم وفهمه يتطلب معرفة اللغة العربية</w:t>
      </w:r>
      <w:r w:rsidRPr="006B2DF9">
        <w:rPr>
          <w:rStyle w:val="Appelnotedebasdep"/>
          <w:rFonts w:ascii="Simplified Arabic" w:hAnsi="Simplified Arabic" w:cs="Simplified Arabic"/>
          <w:sz w:val="28"/>
          <w:szCs w:val="28"/>
          <w:rtl/>
          <w:lang w:bidi="ar-DZ"/>
        </w:rPr>
        <w:footnoteReference w:id="571"/>
      </w:r>
      <w:r w:rsidRPr="006B2DF9">
        <w:rPr>
          <w:rFonts w:ascii="Simplified Arabic" w:hAnsi="Simplified Arabic" w:cs="Simplified Arabic" w:hint="cs"/>
          <w:sz w:val="28"/>
          <w:szCs w:val="28"/>
          <w:rtl/>
          <w:lang w:bidi="ar-DZ"/>
        </w:rPr>
        <w:t>، وإلى جانب ذلك فقد استخدم الرستميون اللغة البربرية أيضا إلى من أجل ال</w:t>
      </w:r>
      <w:r w:rsidR="001625E9">
        <w:rPr>
          <w:rFonts w:ascii="Simplified Arabic" w:hAnsi="Simplified Arabic" w:cs="Simplified Arabic" w:hint="cs"/>
          <w:sz w:val="28"/>
          <w:szCs w:val="28"/>
          <w:rtl/>
          <w:lang w:bidi="ar-DZ"/>
        </w:rPr>
        <w:t>تسهيل عليهم فهم الدين الإسلامي</w:t>
      </w:r>
      <w:r w:rsidRPr="006B2DF9">
        <w:rPr>
          <w:rStyle w:val="Appelnotedebasdep"/>
          <w:rFonts w:ascii="Simplified Arabic" w:hAnsi="Simplified Arabic" w:cs="Simplified Arabic"/>
          <w:sz w:val="28"/>
          <w:szCs w:val="28"/>
          <w:rtl/>
          <w:lang w:bidi="ar-DZ"/>
        </w:rPr>
        <w:footnoteReference w:id="572"/>
      </w:r>
      <w:r w:rsidRPr="006B2DF9">
        <w:rPr>
          <w:rFonts w:ascii="Simplified Arabic" w:hAnsi="Simplified Arabic" w:cs="Simplified Arabic" w:hint="cs"/>
          <w:sz w:val="28"/>
          <w:szCs w:val="28"/>
          <w:rtl/>
          <w:lang w:bidi="ar-DZ"/>
        </w:rPr>
        <w:t>.</w:t>
      </w:r>
    </w:p>
    <w:p w:rsidR="00B3458E" w:rsidRPr="000F7AC7" w:rsidRDefault="00B3458E" w:rsidP="00DE0FB3">
      <w:pPr>
        <w:pStyle w:val="Paragraphedeliste"/>
        <w:bidi/>
        <w:spacing w:after="0" w:line="240" w:lineRule="auto"/>
        <w:ind w:left="0"/>
        <w:jc w:val="both"/>
        <w:outlineLvl w:val="2"/>
        <w:rPr>
          <w:rFonts w:ascii="Simplified Arabic" w:hAnsi="Simplified Arabic" w:cs="Simplified Arabic"/>
          <w:b/>
          <w:bCs/>
          <w:sz w:val="28"/>
          <w:szCs w:val="28"/>
          <w:lang w:bidi="ar-DZ"/>
        </w:rPr>
      </w:pPr>
      <w:bookmarkStart w:id="81" w:name="_Toc106734498"/>
      <w:bookmarkStart w:id="82" w:name="_Toc106877170"/>
      <w:r w:rsidRPr="000F7AC7">
        <w:rPr>
          <w:rFonts w:ascii="Simplified Arabic" w:hAnsi="Simplified Arabic" w:cs="Simplified Arabic" w:hint="cs"/>
          <w:b/>
          <w:bCs/>
          <w:sz w:val="28"/>
          <w:szCs w:val="28"/>
          <w:rtl/>
          <w:lang w:bidi="ar-DZ"/>
        </w:rPr>
        <w:t xml:space="preserve">ب </w:t>
      </w:r>
      <w:r w:rsidRPr="000F7AC7">
        <w:rPr>
          <w:rFonts w:ascii="Simplified Arabic" w:hAnsi="Simplified Arabic" w:cs="Simplified Arabic"/>
          <w:b/>
          <w:bCs/>
          <w:sz w:val="28"/>
          <w:szCs w:val="28"/>
          <w:rtl/>
          <w:lang w:bidi="ar-DZ"/>
        </w:rPr>
        <w:t>–</w:t>
      </w:r>
      <w:r w:rsidRPr="000F7AC7">
        <w:rPr>
          <w:rFonts w:ascii="Simplified Arabic" w:hAnsi="Simplified Arabic" w:cs="Simplified Arabic" w:hint="cs"/>
          <w:b/>
          <w:bCs/>
          <w:sz w:val="28"/>
          <w:szCs w:val="28"/>
          <w:rtl/>
          <w:lang w:bidi="ar-DZ"/>
        </w:rPr>
        <w:t xml:space="preserve"> الشعر:</w:t>
      </w:r>
      <w:bookmarkEnd w:id="81"/>
      <w:bookmarkEnd w:id="82"/>
    </w:p>
    <w:p w:rsidR="00B3458E" w:rsidRPr="000F7AC7" w:rsidRDefault="00B3458E" w:rsidP="00DE0FB3">
      <w:pPr>
        <w:bidi/>
        <w:jc w:val="both"/>
        <w:outlineLvl w:val="3"/>
        <w:rPr>
          <w:rFonts w:ascii="Simplified Arabic" w:hAnsi="Simplified Arabic" w:cs="Simplified Arabic"/>
          <w:b/>
          <w:bCs/>
          <w:sz w:val="28"/>
          <w:szCs w:val="28"/>
          <w:lang w:bidi="ar-DZ"/>
        </w:rPr>
      </w:pPr>
      <w:r w:rsidRPr="000F7AC7">
        <w:rPr>
          <w:rFonts w:ascii="Simplified Arabic" w:hAnsi="Simplified Arabic" w:cs="Simplified Arabic" w:hint="cs"/>
          <w:b/>
          <w:bCs/>
          <w:sz w:val="28"/>
          <w:szCs w:val="28"/>
          <w:rtl/>
          <w:lang w:bidi="ar-DZ"/>
        </w:rPr>
        <w:t xml:space="preserve">1 </w:t>
      </w:r>
      <w:r w:rsidRPr="000F7AC7">
        <w:rPr>
          <w:rFonts w:ascii="Simplified Arabic" w:hAnsi="Simplified Arabic" w:cs="Simplified Arabic"/>
          <w:b/>
          <w:bCs/>
          <w:sz w:val="28"/>
          <w:szCs w:val="28"/>
          <w:rtl/>
          <w:lang w:bidi="ar-DZ"/>
        </w:rPr>
        <w:t>–</w:t>
      </w:r>
      <w:r w:rsidRPr="000F7AC7">
        <w:rPr>
          <w:rFonts w:ascii="Simplified Arabic" w:hAnsi="Simplified Arabic" w:cs="Simplified Arabic" w:hint="cs"/>
          <w:b/>
          <w:bCs/>
          <w:sz w:val="28"/>
          <w:szCs w:val="28"/>
          <w:rtl/>
          <w:lang w:bidi="ar-DZ"/>
        </w:rPr>
        <w:t xml:space="preserve"> تعريفه: </w:t>
      </w:r>
    </w:p>
    <w:p w:rsidR="00B3458E" w:rsidRPr="006B2DF9" w:rsidRDefault="00B3458E" w:rsidP="00DE0FB3">
      <w:pPr>
        <w:bidi/>
        <w:jc w:val="both"/>
        <w:outlineLvl w:val="4"/>
        <w:rPr>
          <w:rFonts w:ascii="Simplified Arabic" w:hAnsi="Simplified Arabic" w:cs="Simplified Arabic"/>
          <w:sz w:val="28"/>
          <w:szCs w:val="28"/>
          <w:rtl/>
          <w:lang w:bidi="ar-DZ"/>
        </w:rPr>
      </w:pPr>
      <w:r w:rsidRPr="000F7AC7">
        <w:rPr>
          <w:rFonts w:ascii="Simplified Arabic" w:hAnsi="Simplified Arabic" w:cs="Simplified Arabic" w:hint="cs"/>
          <w:b/>
          <w:bCs/>
          <w:sz w:val="28"/>
          <w:szCs w:val="28"/>
          <w:rtl/>
          <w:lang w:bidi="ar-DZ"/>
        </w:rPr>
        <w:t xml:space="preserve">1 </w:t>
      </w:r>
      <w:r w:rsidRPr="000F7AC7">
        <w:rPr>
          <w:rFonts w:ascii="Simplified Arabic" w:hAnsi="Simplified Arabic" w:cs="Simplified Arabic"/>
          <w:b/>
          <w:bCs/>
          <w:sz w:val="28"/>
          <w:szCs w:val="28"/>
          <w:rtl/>
          <w:lang w:bidi="ar-DZ"/>
        </w:rPr>
        <w:t>–</w:t>
      </w:r>
      <w:r w:rsidRPr="000F7AC7">
        <w:rPr>
          <w:rFonts w:ascii="Simplified Arabic" w:hAnsi="Simplified Arabic" w:cs="Simplified Arabic" w:hint="cs"/>
          <w:b/>
          <w:bCs/>
          <w:sz w:val="28"/>
          <w:szCs w:val="28"/>
          <w:rtl/>
          <w:lang w:bidi="ar-DZ"/>
        </w:rPr>
        <w:t xml:space="preserve"> 1 لغة:</w:t>
      </w:r>
      <w:r w:rsidR="008042BF">
        <w:rPr>
          <w:rFonts w:ascii="Simplified Arabic" w:hAnsi="Simplified Arabic" w:cs="Simplified Arabic" w:hint="cs"/>
          <w:b/>
          <w:bCs/>
          <w:sz w:val="28"/>
          <w:szCs w:val="28"/>
          <w:rtl/>
          <w:lang w:bidi="ar-DZ"/>
        </w:rPr>
        <w:t xml:space="preserve"> </w:t>
      </w:r>
      <w:r w:rsidRPr="006B2DF9">
        <w:rPr>
          <w:rFonts w:ascii="Simplified Arabic" w:hAnsi="Simplified Arabic" w:cs="Simplified Arabic" w:hint="cs"/>
          <w:sz w:val="28"/>
          <w:szCs w:val="28"/>
          <w:rtl/>
          <w:lang w:bidi="ar-DZ"/>
        </w:rPr>
        <w:t>الشِّعْرُ في اللغة منظوم القول، غلب عليه لشرفه بالوزن والقافية، والجمع أَشْعَارٌ وقائله شَاعِرٌ لأنّه يَشْعُرُ ما لا يشعره غيره أي يعلم، وقيل شَعَرَ قال الشعر، وشَعُرَ أجاد الشِّعْرَ، ورجل شاعر، والجمع شُعَرَاءُ، والمُتَشَاعِرُ الذي يتعاطى قول الشعر</w:t>
      </w:r>
      <w:r w:rsidRPr="006B2DF9">
        <w:rPr>
          <w:rStyle w:val="Appelnotedebasdep"/>
          <w:rFonts w:ascii="Simplified Arabic" w:hAnsi="Simplified Arabic" w:cs="Simplified Arabic"/>
          <w:sz w:val="28"/>
          <w:szCs w:val="28"/>
          <w:rtl/>
          <w:lang w:bidi="ar-DZ"/>
        </w:rPr>
        <w:footnoteReference w:id="573"/>
      </w:r>
      <w:r w:rsidRPr="006B2DF9">
        <w:rPr>
          <w:rFonts w:ascii="Simplified Arabic" w:hAnsi="Simplified Arabic" w:cs="Simplified Arabic" w:hint="cs"/>
          <w:sz w:val="28"/>
          <w:szCs w:val="28"/>
          <w:rtl/>
          <w:lang w:bidi="ar-DZ"/>
        </w:rPr>
        <w:t>.</w:t>
      </w:r>
    </w:p>
    <w:p w:rsidR="001625E9" w:rsidRDefault="001625E9" w:rsidP="001625E9">
      <w:pPr>
        <w:bidi/>
        <w:jc w:val="both"/>
        <w:outlineLvl w:val="4"/>
        <w:rPr>
          <w:rFonts w:ascii="Simplified Arabic" w:hAnsi="Simplified Arabic" w:cs="Simplified Arabic"/>
          <w:b/>
          <w:bCs/>
          <w:sz w:val="28"/>
          <w:szCs w:val="28"/>
          <w:rtl/>
          <w:lang w:bidi="ar-DZ"/>
        </w:rPr>
      </w:pPr>
    </w:p>
    <w:p w:rsidR="001625E9" w:rsidRDefault="001625E9" w:rsidP="001625E9">
      <w:pPr>
        <w:bidi/>
        <w:jc w:val="both"/>
        <w:outlineLvl w:val="4"/>
        <w:rPr>
          <w:rFonts w:ascii="Simplified Arabic" w:hAnsi="Simplified Arabic" w:cs="Simplified Arabic"/>
          <w:b/>
          <w:bCs/>
          <w:sz w:val="28"/>
          <w:szCs w:val="28"/>
          <w:rtl/>
          <w:lang w:bidi="ar-DZ"/>
        </w:rPr>
      </w:pPr>
    </w:p>
    <w:p w:rsidR="00B3458E" w:rsidRPr="006B2DF9" w:rsidRDefault="001625E9" w:rsidP="001625E9">
      <w:pPr>
        <w:bidi/>
        <w:jc w:val="both"/>
        <w:outlineLvl w:val="4"/>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1</w:t>
      </w:r>
      <w:r w:rsidR="00B3458E" w:rsidRPr="000F7AC7">
        <w:rPr>
          <w:rFonts w:ascii="Simplified Arabic" w:hAnsi="Simplified Arabic" w:cs="Simplified Arabic"/>
          <w:b/>
          <w:bCs/>
          <w:sz w:val="28"/>
          <w:szCs w:val="28"/>
          <w:rtl/>
          <w:lang w:bidi="ar-DZ"/>
        </w:rPr>
        <w:t>–</w:t>
      </w:r>
      <w:r w:rsidR="00B3458E" w:rsidRPr="000F7AC7">
        <w:rPr>
          <w:rFonts w:ascii="Simplified Arabic" w:hAnsi="Simplified Arabic" w:cs="Simplified Arabic" w:hint="cs"/>
          <w:b/>
          <w:bCs/>
          <w:sz w:val="28"/>
          <w:szCs w:val="28"/>
          <w:rtl/>
          <w:lang w:bidi="ar-DZ"/>
        </w:rPr>
        <w:t xml:space="preserve"> 2 اصطلاحا:</w:t>
      </w:r>
      <w:r w:rsidR="008042BF">
        <w:rPr>
          <w:rFonts w:ascii="Simplified Arabic" w:hAnsi="Simplified Arabic" w:cs="Simplified Arabic" w:hint="cs"/>
          <w:b/>
          <w:bCs/>
          <w:sz w:val="28"/>
          <w:szCs w:val="28"/>
          <w:rtl/>
          <w:lang w:bidi="ar-DZ"/>
        </w:rPr>
        <w:t xml:space="preserve"> </w:t>
      </w:r>
      <w:r w:rsidR="00B3458E" w:rsidRPr="000F7AC7">
        <w:rPr>
          <w:rFonts w:ascii="Simplified Arabic" w:hAnsi="Simplified Arabic" w:cs="Simplified Arabic" w:hint="cs"/>
          <w:sz w:val="28"/>
          <w:szCs w:val="28"/>
          <w:rtl/>
          <w:lang w:bidi="ar-DZ"/>
        </w:rPr>
        <w:t>عرّفه</w:t>
      </w:r>
      <w:r w:rsidR="00B3458E" w:rsidRPr="006B2DF9">
        <w:rPr>
          <w:rFonts w:ascii="Simplified Arabic" w:hAnsi="Simplified Arabic" w:cs="Simplified Arabic" w:hint="cs"/>
          <w:sz w:val="28"/>
          <w:szCs w:val="28"/>
          <w:rtl/>
          <w:lang w:bidi="ar-DZ"/>
        </w:rPr>
        <w:t xml:space="preserve"> أبي قدامة بن جعفر بأنّه:" كلام موزون مقفى يدل على معنى"</w:t>
      </w:r>
      <w:r w:rsidR="00B3458E" w:rsidRPr="006B2DF9">
        <w:rPr>
          <w:rStyle w:val="Appelnotedebasdep"/>
          <w:rFonts w:ascii="Simplified Arabic" w:hAnsi="Simplified Arabic" w:cs="Simplified Arabic"/>
          <w:sz w:val="28"/>
          <w:szCs w:val="28"/>
          <w:rtl/>
          <w:lang w:bidi="ar-DZ"/>
        </w:rPr>
        <w:footnoteReference w:id="574"/>
      </w:r>
      <w:r w:rsidR="00B3458E" w:rsidRPr="006B2DF9">
        <w:rPr>
          <w:rFonts w:ascii="Simplified Arabic" w:hAnsi="Simplified Arabic" w:cs="Simplified Arabic" w:hint="cs"/>
          <w:sz w:val="28"/>
          <w:szCs w:val="28"/>
          <w:rtl/>
          <w:lang w:bidi="ar-DZ"/>
        </w:rPr>
        <w:t>، وعرّفه ابن خلدون في قوله:" هذا الفن من فنون كلام العرب وهو المسمى بالشِّعْرِ عندهم...وهو في لسان العرب غريب النزعة عزيز المنحى إذ هو كلام مفصل قطعا قطعا متساوية في الوزن متحدة في الحرف الأخير من كل قطعة وتسمى كل قطعة من هذه القطعات عندهم بيتا ويسمى الحرف الأخير الذي تفق فيه رويا وقافية ويسمى جملة الكلام إلى آخر قصيدة وكلمة. وينفرد كل بيت منه بإفادته في تراكيبه حتى كأنه كلام وحده مستقل عما قبله وما بعده. وإذا أفرد كان تاما في بابه في مدح أو تشبيب أو رثاء"</w:t>
      </w:r>
      <w:r w:rsidR="00B3458E" w:rsidRPr="006B2DF9">
        <w:rPr>
          <w:rStyle w:val="Appelnotedebasdep"/>
          <w:rFonts w:ascii="Simplified Arabic" w:hAnsi="Simplified Arabic" w:cs="Simplified Arabic"/>
          <w:sz w:val="28"/>
          <w:szCs w:val="28"/>
          <w:rtl/>
          <w:lang w:bidi="ar-DZ"/>
        </w:rPr>
        <w:footnoteReference w:id="575"/>
      </w:r>
      <w:r w:rsidR="00B3458E" w:rsidRPr="006B2DF9">
        <w:rPr>
          <w:rFonts w:ascii="Simplified Arabic" w:hAnsi="Simplified Arabic" w:cs="Simplified Arabic" w:hint="cs"/>
          <w:sz w:val="28"/>
          <w:szCs w:val="28"/>
          <w:rtl/>
          <w:lang w:bidi="ar-DZ"/>
        </w:rPr>
        <w:t>.</w:t>
      </w:r>
    </w:p>
    <w:p w:rsidR="00B3458E" w:rsidRPr="00780E2F" w:rsidRDefault="00B3458E" w:rsidP="00DE0FB3">
      <w:pPr>
        <w:bidi/>
        <w:jc w:val="both"/>
        <w:outlineLvl w:val="3"/>
        <w:rPr>
          <w:rFonts w:ascii="Simplified Arabic" w:hAnsi="Simplified Arabic" w:cs="Simplified Arabic"/>
          <w:b/>
          <w:bCs/>
          <w:sz w:val="28"/>
          <w:szCs w:val="28"/>
          <w:lang w:bidi="ar-DZ"/>
        </w:rPr>
      </w:pPr>
      <w:r w:rsidRPr="00780E2F">
        <w:rPr>
          <w:rFonts w:ascii="Simplified Arabic" w:hAnsi="Simplified Arabic" w:cs="Simplified Arabic" w:hint="cs"/>
          <w:b/>
          <w:bCs/>
          <w:sz w:val="28"/>
          <w:szCs w:val="28"/>
          <w:rtl/>
          <w:lang w:bidi="ar-DZ"/>
        </w:rPr>
        <w:t>2 - شعراء المغرب</w:t>
      </w:r>
      <w:r w:rsidR="00F733CE">
        <w:rPr>
          <w:rFonts w:ascii="Simplified Arabic" w:hAnsi="Simplified Arabic" w:cs="Simplified Arabic" w:hint="cs"/>
          <w:b/>
          <w:bCs/>
          <w:sz w:val="28"/>
          <w:szCs w:val="28"/>
          <w:rtl/>
          <w:lang w:bidi="ar-DZ"/>
        </w:rPr>
        <w:t xml:space="preserve"> الأوسط خلال فترة البحث</w:t>
      </w:r>
      <w:r w:rsidRPr="00780E2F">
        <w:rPr>
          <w:rFonts w:ascii="Simplified Arabic" w:hAnsi="Simplified Arabic" w:cs="Simplified Arabic" w:hint="cs"/>
          <w:b/>
          <w:bCs/>
          <w:sz w:val="28"/>
          <w:szCs w:val="28"/>
          <w:rtl/>
          <w:lang w:bidi="ar-DZ"/>
        </w:rPr>
        <w:t xml:space="preserve">:    </w:t>
      </w:r>
    </w:p>
    <w:p w:rsidR="00B3458E" w:rsidRPr="006B2DF9" w:rsidRDefault="00212610" w:rsidP="00F13811">
      <w:pPr>
        <w:pStyle w:val="Paragraphedeliste"/>
        <w:bidi/>
        <w:spacing w:after="0" w:line="240" w:lineRule="auto"/>
        <w:ind w:left="0"/>
        <w:jc w:val="both"/>
        <w:rPr>
          <w:rFonts w:ascii="Simplified Arabic" w:hAnsi="Simplified Arabic" w:cs="Simplified Arabic"/>
          <w:b/>
          <w:bCs/>
          <w:sz w:val="28"/>
          <w:szCs w:val="28"/>
          <w:u w:val="single"/>
          <w:rtl/>
          <w:lang w:bidi="ar-DZ"/>
        </w:rPr>
      </w:pPr>
      <w:r w:rsidRPr="00780E2F">
        <w:rPr>
          <w:rFonts w:ascii="Simplified Arabic" w:hAnsi="Simplified Arabic" w:cs="Simplified Arabic" w:hint="cs"/>
          <w:sz w:val="28"/>
          <w:szCs w:val="28"/>
          <w:rtl/>
          <w:lang w:bidi="ar-DZ"/>
        </w:rPr>
        <w:t xml:space="preserve">- </w:t>
      </w:r>
      <w:r w:rsidR="00B3458E" w:rsidRPr="00780E2F">
        <w:rPr>
          <w:rFonts w:ascii="Simplified Arabic" w:hAnsi="Simplified Arabic" w:cs="Simplified Arabic" w:hint="cs"/>
          <w:sz w:val="28"/>
          <w:szCs w:val="28"/>
          <w:rtl/>
          <w:lang w:bidi="ar-DZ"/>
        </w:rPr>
        <w:t>الإمام أفلح بن عبد الوهاب:</w:t>
      </w:r>
      <w:r w:rsidR="00B3458E" w:rsidRPr="006B2DF9">
        <w:rPr>
          <w:rFonts w:ascii="Simplified Arabic" w:hAnsi="Simplified Arabic" w:cs="Simplified Arabic" w:hint="cs"/>
          <w:sz w:val="28"/>
          <w:szCs w:val="28"/>
          <w:rtl/>
          <w:lang w:bidi="ar-DZ"/>
        </w:rPr>
        <w:t xml:space="preserve"> نبغ في الأدب فكان شاعرا</w:t>
      </w:r>
      <w:r w:rsidR="00B3458E" w:rsidRPr="006B2DF9">
        <w:rPr>
          <w:rStyle w:val="Appelnotedebasdep"/>
          <w:rFonts w:ascii="Simplified Arabic" w:hAnsi="Simplified Arabic" w:cs="Simplified Arabic"/>
          <w:sz w:val="28"/>
          <w:szCs w:val="28"/>
          <w:rtl/>
          <w:lang w:bidi="ar-DZ"/>
        </w:rPr>
        <w:footnoteReference w:id="576"/>
      </w:r>
      <w:r w:rsidR="00B3458E" w:rsidRPr="006B2DF9">
        <w:rPr>
          <w:rFonts w:ascii="Simplified Arabic" w:hAnsi="Simplified Arabic" w:cs="Simplified Arabic" w:hint="cs"/>
          <w:sz w:val="28"/>
          <w:szCs w:val="28"/>
          <w:rtl/>
          <w:lang w:bidi="ar-DZ"/>
        </w:rPr>
        <w:t>، اشتهر بقصيدته الرائية التي بيّن فيها فضل العلم وأهميته، كما حث فيها على طلب العلم</w:t>
      </w:r>
      <w:r w:rsidR="00B3458E" w:rsidRPr="006B2DF9">
        <w:rPr>
          <w:rStyle w:val="Appelnotedebasdep"/>
          <w:rFonts w:ascii="Simplified Arabic" w:hAnsi="Simplified Arabic" w:cs="Simplified Arabic"/>
          <w:sz w:val="28"/>
          <w:szCs w:val="28"/>
          <w:rtl/>
          <w:lang w:bidi="ar-DZ"/>
        </w:rPr>
        <w:footnoteReference w:id="577"/>
      </w:r>
      <w:r w:rsidR="00B3458E" w:rsidRPr="006B2DF9">
        <w:rPr>
          <w:rFonts w:ascii="Simplified Arabic" w:hAnsi="Simplified Arabic" w:cs="Simplified Arabic" w:hint="cs"/>
          <w:sz w:val="28"/>
          <w:szCs w:val="28"/>
          <w:rtl/>
          <w:lang w:bidi="ar-DZ"/>
        </w:rPr>
        <w:t xml:space="preserve"> وهي تتكون من أربع وأربعين بيتا</w:t>
      </w:r>
      <w:r w:rsidR="00B3458E" w:rsidRPr="006B2DF9">
        <w:rPr>
          <w:rStyle w:val="Appelnotedebasdep"/>
          <w:rFonts w:ascii="Simplified Arabic" w:hAnsi="Simplified Arabic" w:cs="Simplified Arabic"/>
          <w:sz w:val="28"/>
          <w:szCs w:val="28"/>
          <w:rtl/>
          <w:lang w:bidi="ar-DZ"/>
        </w:rPr>
        <w:footnoteReference w:id="578"/>
      </w:r>
      <w:r w:rsidR="00B3458E" w:rsidRPr="006B2DF9">
        <w:rPr>
          <w:rFonts w:ascii="Simplified Arabic" w:hAnsi="Simplified Arabic" w:cs="Simplified Arabic" w:hint="cs"/>
          <w:sz w:val="28"/>
          <w:szCs w:val="28"/>
          <w:rtl/>
          <w:lang w:bidi="ar-DZ"/>
        </w:rPr>
        <w:t xml:space="preserve">، وقد ذكر سليمان باشا الباروني أنه قام بتشطيرها أحمد العماني أحد علماء الإباضية بالمشرق، وجاء في مطلعها ما يلي: </w:t>
      </w:r>
    </w:p>
    <w:tbl>
      <w:tblPr>
        <w:bidiVisual/>
        <w:tblW w:w="0" w:type="auto"/>
        <w:jc w:val="center"/>
        <w:tblLook w:val="04A0"/>
      </w:tblPr>
      <w:tblGrid>
        <w:gridCol w:w="3345"/>
        <w:gridCol w:w="1316"/>
        <w:gridCol w:w="3345"/>
      </w:tblGrid>
      <w:tr w:rsidR="00B3458E" w:rsidRPr="006B2DF9" w:rsidTr="00BC1711">
        <w:trPr>
          <w:trHeight w:hRule="exact" w:val="567"/>
          <w:jc w:val="center"/>
        </w:trPr>
        <w:tc>
          <w:tcPr>
            <w:tcW w:w="3345" w:type="dxa"/>
          </w:tcPr>
          <w:p w:rsidR="00B3458E" w:rsidRPr="006B2DF9" w:rsidRDefault="00B3458E" w:rsidP="00F13811">
            <w:pPr>
              <w:pStyle w:val="Paragraphedeliste"/>
              <w:bidi/>
              <w:spacing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العلم أبقى لأهل العلم آثارا</w:t>
            </w:r>
            <w:r w:rsidRPr="006B2DF9">
              <w:rPr>
                <w:rFonts w:ascii="Simplified Arabic" w:hAnsi="Simplified Arabic" w:cs="Simplified Arabic"/>
                <w:sz w:val="28"/>
                <w:szCs w:val="28"/>
                <w:rtl/>
                <w:lang w:bidi="ar-DZ"/>
              </w:rPr>
              <w:br/>
            </w:r>
          </w:p>
        </w:tc>
        <w:tc>
          <w:tcPr>
            <w:tcW w:w="1316" w:type="dxa"/>
          </w:tcPr>
          <w:p w:rsidR="00B3458E" w:rsidRPr="006B2DF9" w:rsidRDefault="00B3458E" w:rsidP="00F13811">
            <w:pPr>
              <w:pStyle w:val="Paragraphedeliste"/>
              <w:bidi/>
              <w:spacing w:line="240" w:lineRule="auto"/>
              <w:ind w:left="0"/>
              <w:jc w:val="both"/>
              <w:rPr>
                <w:rFonts w:ascii="Simplified Arabic" w:hAnsi="Simplified Arabic" w:cs="Simplified Arabic"/>
                <w:b/>
                <w:bCs/>
                <w:sz w:val="28"/>
                <w:szCs w:val="28"/>
                <w:u w:val="single"/>
                <w:rtl/>
                <w:lang w:bidi="ar-DZ"/>
              </w:rPr>
            </w:pPr>
          </w:p>
        </w:tc>
        <w:tc>
          <w:tcPr>
            <w:tcW w:w="3345" w:type="dxa"/>
          </w:tcPr>
          <w:p w:rsidR="00B3458E" w:rsidRPr="006B2DF9" w:rsidRDefault="00B3458E" w:rsidP="00F13811">
            <w:pPr>
              <w:pStyle w:val="Paragraphedeliste"/>
              <w:bidi/>
              <w:spacing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وليلهم بشموس العلم قد نارا</w:t>
            </w:r>
            <w:r w:rsidRPr="006B2DF9">
              <w:rPr>
                <w:rFonts w:ascii="Simplified Arabic" w:hAnsi="Simplified Arabic" w:cs="Simplified Arabic"/>
                <w:sz w:val="28"/>
                <w:szCs w:val="28"/>
                <w:rtl/>
                <w:lang w:bidi="ar-DZ"/>
              </w:rPr>
              <w:br/>
            </w:r>
          </w:p>
        </w:tc>
      </w:tr>
      <w:tr w:rsidR="00B3458E" w:rsidRPr="006B2DF9" w:rsidTr="00BC1711">
        <w:trPr>
          <w:trHeight w:hRule="exact" w:val="567"/>
          <w:jc w:val="center"/>
        </w:trPr>
        <w:tc>
          <w:tcPr>
            <w:tcW w:w="3345" w:type="dxa"/>
          </w:tcPr>
          <w:p w:rsidR="00B3458E" w:rsidRPr="006B2DF9" w:rsidRDefault="00B3458E" w:rsidP="00F13811">
            <w:pPr>
              <w:pStyle w:val="Paragraphedeliste"/>
              <w:bidi/>
              <w:spacing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يحيى العلم به ذكركم طول الزمان وقد</w:t>
            </w:r>
            <w:r w:rsidRPr="006B2DF9">
              <w:rPr>
                <w:rFonts w:ascii="Simplified Arabic" w:hAnsi="Simplified Arabic" w:cs="Simplified Arabic"/>
                <w:sz w:val="28"/>
                <w:szCs w:val="28"/>
                <w:rtl/>
                <w:lang w:bidi="ar-DZ"/>
              </w:rPr>
              <w:br/>
            </w:r>
          </w:p>
        </w:tc>
        <w:tc>
          <w:tcPr>
            <w:tcW w:w="1316" w:type="dxa"/>
          </w:tcPr>
          <w:p w:rsidR="00B3458E" w:rsidRPr="006B2DF9" w:rsidRDefault="00B3458E" w:rsidP="00F13811">
            <w:pPr>
              <w:pStyle w:val="Paragraphedeliste"/>
              <w:bidi/>
              <w:spacing w:line="240" w:lineRule="auto"/>
              <w:ind w:left="0"/>
              <w:jc w:val="both"/>
              <w:rPr>
                <w:rFonts w:ascii="Simplified Arabic" w:hAnsi="Simplified Arabic" w:cs="Simplified Arabic"/>
                <w:b/>
                <w:bCs/>
                <w:sz w:val="28"/>
                <w:szCs w:val="28"/>
                <w:u w:val="single"/>
                <w:rtl/>
                <w:lang w:bidi="ar-DZ"/>
              </w:rPr>
            </w:pPr>
          </w:p>
        </w:tc>
        <w:tc>
          <w:tcPr>
            <w:tcW w:w="3345" w:type="dxa"/>
          </w:tcPr>
          <w:p w:rsidR="00B3458E" w:rsidRPr="006B2DF9" w:rsidRDefault="00B3458E" w:rsidP="00F13811">
            <w:pPr>
              <w:pStyle w:val="Paragraphedeliste"/>
              <w:bidi/>
              <w:spacing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يريك أشخاصهم روحا وأبكارا</w:t>
            </w:r>
            <w:r w:rsidRPr="006B2DF9">
              <w:rPr>
                <w:rFonts w:ascii="Simplified Arabic" w:hAnsi="Simplified Arabic" w:cs="Simplified Arabic"/>
                <w:sz w:val="28"/>
                <w:szCs w:val="28"/>
                <w:rtl/>
                <w:lang w:bidi="ar-DZ"/>
              </w:rPr>
              <w:br/>
            </w:r>
          </w:p>
        </w:tc>
      </w:tr>
      <w:tr w:rsidR="00B3458E" w:rsidRPr="006B2DF9" w:rsidTr="00BC1711">
        <w:trPr>
          <w:trHeight w:hRule="exact" w:val="567"/>
          <w:jc w:val="center"/>
        </w:trPr>
        <w:tc>
          <w:tcPr>
            <w:tcW w:w="3345" w:type="dxa"/>
          </w:tcPr>
          <w:p w:rsidR="00B3458E" w:rsidRPr="006B2DF9" w:rsidRDefault="00B3458E" w:rsidP="00F13811">
            <w:pPr>
              <w:pStyle w:val="Paragraphedeliste"/>
              <w:bidi/>
              <w:spacing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حي وإن مات ذو علم وذو ورع</w:t>
            </w:r>
            <w:r w:rsidRPr="006B2DF9">
              <w:rPr>
                <w:rFonts w:ascii="Simplified Arabic" w:hAnsi="Simplified Arabic" w:cs="Simplified Arabic"/>
                <w:sz w:val="28"/>
                <w:szCs w:val="28"/>
                <w:rtl/>
                <w:lang w:bidi="ar-DZ"/>
              </w:rPr>
              <w:br/>
            </w:r>
          </w:p>
        </w:tc>
        <w:tc>
          <w:tcPr>
            <w:tcW w:w="1316" w:type="dxa"/>
          </w:tcPr>
          <w:p w:rsidR="00B3458E" w:rsidRPr="006B2DF9" w:rsidRDefault="00B3458E" w:rsidP="00F13811">
            <w:pPr>
              <w:pStyle w:val="Paragraphedeliste"/>
              <w:bidi/>
              <w:spacing w:line="240" w:lineRule="auto"/>
              <w:ind w:left="0"/>
              <w:jc w:val="both"/>
              <w:rPr>
                <w:rFonts w:ascii="Simplified Arabic" w:hAnsi="Simplified Arabic" w:cs="Simplified Arabic"/>
                <w:b/>
                <w:bCs/>
                <w:sz w:val="28"/>
                <w:szCs w:val="28"/>
                <w:u w:val="single"/>
                <w:rtl/>
                <w:lang w:bidi="ar-DZ"/>
              </w:rPr>
            </w:pPr>
          </w:p>
        </w:tc>
        <w:tc>
          <w:tcPr>
            <w:tcW w:w="3345" w:type="dxa"/>
          </w:tcPr>
          <w:p w:rsidR="00B3458E" w:rsidRPr="006B2DF9" w:rsidRDefault="00B3458E" w:rsidP="00F13811">
            <w:pPr>
              <w:pStyle w:val="Paragraphedeliste"/>
              <w:bidi/>
              <w:spacing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إن كان في منهج الأبرار ما مارا</w:t>
            </w:r>
            <w:r w:rsidRPr="006B2DF9">
              <w:rPr>
                <w:rStyle w:val="Appelnotedebasdep"/>
                <w:rFonts w:ascii="Simplified Arabic" w:hAnsi="Simplified Arabic" w:cs="Simplified Arabic"/>
                <w:sz w:val="28"/>
                <w:szCs w:val="28"/>
                <w:rtl/>
                <w:lang w:bidi="ar-DZ"/>
              </w:rPr>
              <w:footnoteReference w:id="579"/>
            </w:r>
            <w:r w:rsidRPr="006B2DF9">
              <w:rPr>
                <w:rFonts w:ascii="Simplified Arabic" w:hAnsi="Simplified Arabic" w:cs="Simplified Arabic"/>
                <w:sz w:val="28"/>
                <w:szCs w:val="28"/>
                <w:rtl/>
                <w:lang w:bidi="ar-DZ"/>
              </w:rPr>
              <w:br/>
            </w:r>
          </w:p>
        </w:tc>
      </w:tr>
    </w:tbl>
    <w:p w:rsidR="00B3458E" w:rsidRPr="006B2DF9" w:rsidRDefault="003D7CF7" w:rsidP="00F1381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3458E" w:rsidRPr="006B2DF9">
        <w:rPr>
          <w:rFonts w:ascii="Simplified Arabic" w:hAnsi="Simplified Arabic" w:cs="Simplified Arabic" w:hint="cs"/>
          <w:sz w:val="28"/>
          <w:szCs w:val="28"/>
          <w:rtl/>
        </w:rPr>
        <w:t>و قال</w:t>
      </w:r>
      <w:r w:rsidR="00B3458E" w:rsidRPr="006B2DF9">
        <w:rPr>
          <w:rFonts w:ascii="Simplified Arabic" w:hAnsi="Simplified Arabic" w:cs="Simplified Arabic"/>
          <w:sz w:val="28"/>
          <w:szCs w:val="28"/>
          <w:rtl/>
        </w:rPr>
        <w:t xml:space="preserve"> في موضع آخر:</w:t>
      </w:r>
    </w:p>
    <w:tbl>
      <w:tblPr>
        <w:bidiVisual/>
        <w:tblW w:w="0" w:type="auto"/>
        <w:jc w:val="center"/>
        <w:tblLook w:val="04A0"/>
      </w:tblPr>
      <w:tblGrid>
        <w:gridCol w:w="3345"/>
        <w:gridCol w:w="283"/>
        <w:gridCol w:w="1033"/>
        <w:gridCol w:w="283"/>
        <w:gridCol w:w="3062"/>
        <w:gridCol w:w="283"/>
      </w:tblGrid>
      <w:tr w:rsidR="00B3458E" w:rsidRPr="006B2DF9" w:rsidTr="00BC1711">
        <w:trPr>
          <w:gridAfter w:val="1"/>
          <w:wAfter w:w="283" w:type="dxa"/>
          <w:trHeight w:hRule="exact" w:val="567"/>
          <w:jc w:val="center"/>
        </w:trPr>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العلم علم كفى بالعلم مكرمة</w:t>
            </w:r>
            <w:r w:rsidRPr="006B2DF9">
              <w:rPr>
                <w:rFonts w:ascii="Simplified Arabic" w:hAnsi="Simplified Arabic" w:cs="Simplified Arabic"/>
                <w:sz w:val="28"/>
                <w:szCs w:val="28"/>
                <w:rtl/>
              </w:rPr>
              <w:br/>
            </w:r>
          </w:p>
        </w:tc>
        <w:tc>
          <w:tcPr>
            <w:tcW w:w="1316" w:type="dxa"/>
            <w:gridSpan w:val="2"/>
          </w:tcPr>
          <w:p w:rsidR="00B3458E" w:rsidRPr="006B2DF9" w:rsidRDefault="00B3458E" w:rsidP="00F13811">
            <w:pPr>
              <w:bidi/>
              <w:jc w:val="both"/>
              <w:rPr>
                <w:rFonts w:ascii="Simplified Arabic" w:hAnsi="Simplified Arabic" w:cs="Simplified Arabic"/>
                <w:sz w:val="28"/>
                <w:szCs w:val="28"/>
                <w:rtl/>
              </w:rPr>
            </w:pPr>
          </w:p>
        </w:tc>
        <w:tc>
          <w:tcPr>
            <w:tcW w:w="3345" w:type="dxa"/>
            <w:gridSpan w:val="2"/>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ومن يرد غير خير العلم ما اختارا</w:t>
            </w:r>
            <w:r w:rsidRPr="006B2DF9">
              <w:rPr>
                <w:rFonts w:ascii="Simplified Arabic" w:hAnsi="Simplified Arabic" w:cs="Simplified Arabic"/>
                <w:sz w:val="28"/>
                <w:szCs w:val="28"/>
                <w:rtl/>
              </w:rPr>
              <w:br/>
            </w:r>
          </w:p>
        </w:tc>
      </w:tr>
      <w:tr w:rsidR="00B3458E" w:rsidRPr="006B2DF9" w:rsidTr="00BC1711">
        <w:trPr>
          <w:gridAfter w:val="1"/>
          <w:wAfter w:w="283" w:type="dxa"/>
          <w:trHeight w:hRule="exact" w:val="567"/>
          <w:jc w:val="center"/>
        </w:trPr>
        <w:tc>
          <w:tcPr>
            <w:tcW w:w="3345" w:type="dxa"/>
          </w:tcPr>
          <w:p w:rsidR="00B3458E" w:rsidRPr="006B2DF9" w:rsidRDefault="00780E2F" w:rsidP="00F1381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 جاهل بأمور </w:t>
            </w:r>
            <w:r w:rsidR="00B3458E" w:rsidRPr="006B2DF9">
              <w:rPr>
                <w:rFonts w:ascii="Simplified Arabic" w:hAnsi="Simplified Arabic" w:cs="Simplified Arabic" w:hint="cs"/>
                <w:sz w:val="28"/>
                <w:szCs w:val="28"/>
                <w:rtl/>
              </w:rPr>
              <w:t>الدين مختبط</w:t>
            </w:r>
            <w:r w:rsidR="00B3458E" w:rsidRPr="006B2DF9">
              <w:rPr>
                <w:rFonts w:ascii="Simplified Arabic" w:hAnsi="Simplified Arabic" w:cs="Simplified Arabic"/>
                <w:sz w:val="28"/>
                <w:szCs w:val="28"/>
                <w:rtl/>
              </w:rPr>
              <w:br/>
            </w:r>
          </w:p>
        </w:tc>
        <w:tc>
          <w:tcPr>
            <w:tcW w:w="1316" w:type="dxa"/>
            <w:gridSpan w:val="2"/>
          </w:tcPr>
          <w:p w:rsidR="00B3458E" w:rsidRPr="006B2DF9" w:rsidRDefault="00B3458E" w:rsidP="00F13811">
            <w:pPr>
              <w:bidi/>
              <w:jc w:val="both"/>
              <w:rPr>
                <w:rFonts w:ascii="Simplified Arabic" w:hAnsi="Simplified Arabic" w:cs="Simplified Arabic"/>
                <w:sz w:val="28"/>
                <w:szCs w:val="28"/>
                <w:rtl/>
              </w:rPr>
            </w:pPr>
          </w:p>
        </w:tc>
        <w:tc>
          <w:tcPr>
            <w:tcW w:w="3345" w:type="dxa"/>
            <w:gridSpan w:val="2"/>
          </w:tcPr>
          <w:p w:rsidR="00B3458E" w:rsidRPr="006B2DF9" w:rsidRDefault="003D7CF7" w:rsidP="00F1381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والجهل </w:t>
            </w:r>
            <w:r w:rsidR="00B3458E" w:rsidRPr="006B2DF9">
              <w:rPr>
                <w:rFonts w:ascii="Simplified Arabic" w:hAnsi="Simplified Arabic" w:cs="Simplified Arabic" w:hint="cs"/>
                <w:sz w:val="28"/>
                <w:szCs w:val="28"/>
                <w:rtl/>
              </w:rPr>
              <w:t>جهل كفى بالجهل ادبارا</w:t>
            </w:r>
            <w:r w:rsidR="00B3458E" w:rsidRPr="006B2DF9">
              <w:rPr>
                <w:rFonts w:ascii="Simplified Arabic" w:hAnsi="Simplified Arabic" w:cs="Simplified Arabic"/>
                <w:sz w:val="28"/>
                <w:szCs w:val="28"/>
                <w:rtl/>
              </w:rPr>
              <w:br/>
            </w:r>
          </w:p>
        </w:tc>
      </w:tr>
      <w:tr w:rsidR="00B3458E" w:rsidRPr="006B2DF9" w:rsidTr="00BC1711">
        <w:trPr>
          <w:trHeight w:hRule="exact" w:val="567"/>
          <w:jc w:val="center"/>
        </w:trPr>
        <w:tc>
          <w:tcPr>
            <w:tcW w:w="3628" w:type="dxa"/>
            <w:gridSpan w:val="2"/>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العلم عند اسمه أكرم به شرفا</w:t>
            </w:r>
            <w:r w:rsidRPr="006B2DF9">
              <w:rPr>
                <w:rFonts w:ascii="Simplified Arabic" w:hAnsi="Simplified Arabic" w:cs="Simplified Arabic"/>
                <w:sz w:val="28"/>
                <w:szCs w:val="28"/>
                <w:rtl/>
              </w:rPr>
              <w:br/>
            </w:r>
          </w:p>
        </w:tc>
        <w:tc>
          <w:tcPr>
            <w:tcW w:w="1316" w:type="dxa"/>
            <w:gridSpan w:val="2"/>
          </w:tcPr>
          <w:p w:rsidR="00B3458E" w:rsidRPr="006B2DF9" w:rsidRDefault="00B3458E" w:rsidP="00F13811">
            <w:pPr>
              <w:bidi/>
              <w:jc w:val="both"/>
              <w:rPr>
                <w:rFonts w:ascii="Simplified Arabic" w:hAnsi="Simplified Arabic" w:cs="Simplified Arabic"/>
                <w:sz w:val="28"/>
                <w:szCs w:val="28"/>
                <w:rtl/>
              </w:rPr>
            </w:pPr>
          </w:p>
        </w:tc>
        <w:tc>
          <w:tcPr>
            <w:tcW w:w="3345" w:type="dxa"/>
            <w:gridSpan w:val="2"/>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للمرء إذ يكتسي بالعلم اطمارا</w:t>
            </w:r>
            <w:r w:rsidRPr="006B2DF9">
              <w:rPr>
                <w:rFonts w:ascii="Simplified Arabic" w:hAnsi="Simplified Arabic" w:cs="Simplified Arabic"/>
                <w:sz w:val="28"/>
                <w:szCs w:val="28"/>
                <w:rtl/>
              </w:rPr>
              <w:br/>
            </w:r>
          </w:p>
        </w:tc>
      </w:tr>
      <w:tr w:rsidR="00B3458E" w:rsidRPr="006B2DF9" w:rsidTr="00BC1711">
        <w:trPr>
          <w:gridAfter w:val="1"/>
          <w:wAfter w:w="283" w:type="dxa"/>
          <w:trHeight w:hRule="exact" w:val="567"/>
          <w:jc w:val="center"/>
        </w:trPr>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ما للفتى غير نور العلم من رتب</w:t>
            </w:r>
            <w:r w:rsidRPr="006B2DF9">
              <w:rPr>
                <w:rFonts w:ascii="Simplified Arabic" w:hAnsi="Simplified Arabic" w:cs="Simplified Arabic"/>
                <w:sz w:val="28"/>
                <w:szCs w:val="28"/>
                <w:rtl/>
              </w:rPr>
              <w:br/>
            </w:r>
          </w:p>
        </w:tc>
        <w:tc>
          <w:tcPr>
            <w:tcW w:w="1316" w:type="dxa"/>
            <w:gridSpan w:val="2"/>
          </w:tcPr>
          <w:p w:rsidR="00B3458E" w:rsidRPr="006B2DF9" w:rsidRDefault="00B3458E" w:rsidP="00F13811">
            <w:pPr>
              <w:bidi/>
              <w:jc w:val="both"/>
              <w:rPr>
                <w:rFonts w:ascii="Simplified Arabic" w:hAnsi="Simplified Arabic" w:cs="Simplified Arabic"/>
                <w:sz w:val="28"/>
                <w:szCs w:val="28"/>
                <w:rtl/>
              </w:rPr>
            </w:pPr>
          </w:p>
        </w:tc>
        <w:tc>
          <w:tcPr>
            <w:tcW w:w="3345" w:type="dxa"/>
            <w:gridSpan w:val="2"/>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والجهل عند اسمه أعظم به عارا</w:t>
            </w:r>
            <w:r w:rsidRPr="006B2DF9">
              <w:rPr>
                <w:rStyle w:val="Appelnotedebasdep"/>
                <w:rFonts w:ascii="Simplified Arabic" w:hAnsi="Simplified Arabic" w:cs="Simplified Arabic"/>
                <w:sz w:val="28"/>
                <w:szCs w:val="28"/>
                <w:rtl/>
              </w:rPr>
              <w:footnoteReference w:id="580"/>
            </w:r>
            <w:r w:rsidRPr="006B2DF9">
              <w:rPr>
                <w:rFonts w:ascii="Simplified Arabic" w:hAnsi="Simplified Arabic" w:cs="Simplified Arabic"/>
                <w:sz w:val="28"/>
                <w:szCs w:val="28"/>
                <w:rtl/>
              </w:rPr>
              <w:br/>
            </w:r>
          </w:p>
        </w:tc>
      </w:tr>
    </w:tbl>
    <w:p w:rsidR="00B3458E" w:rsidRPr="006B2DF9" w:rsidRDefault="003D7CF7" w:rsidP="00F13811">
      <w:pPr>
        <w:tabs>
          <w:tab w:val="left" w:pos="3366"/>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3458E" w:rsidRPr="006B2DF9">
        <w:rPr>
          <w:rFonts w:ascii="Simplified Arabic" w:hAnsi="Simplified Arabic" w:cs="Simplified Arabic" w:hint="cs"/>
          <w:sz w:val="28"/>
          <w:szCs w:val="28"/>
          <w:rtl/>
        </w:rPr>
        <w:t xml:space="preserve">وفي حثه على طلب العلم قال: </w:t>
      </w:r>
      <w:r w:rsidR="00B3458E" w:rsidRPr="006B2DF9">
        <w:rPr>
          <w:rFonts w:ascii="Simplified Arabic" w:hAnsi="Simplified Arabic" w:cs="Simplified Arabic"/>
          <w:sz w:val="28"/>
          <w:szCs w:val="28"/>
          <w:rtl/>
        </w:rPr>
        <w:tab/>
      </w:r>
    </w:p>
    <w:tbl>
      <w:tblPr>
        <w:bidiVisual/>
        <w:tblW w:w="0" w:type="auto"/>
        <w:tblLook w:val="04A0"/>
      </w:tblPr>
      <w:tblGrid>
        <w:gridCol w:w="3345"/>
        <w:gridCol w:w="170"/>
        <w:gridCol w:w="1146"/>
        <w:gridCol w:w="170"/>
        <w:gridCol w:w="3175"/>
        <w:gridCol w:w="340"/>
      </w:tblGrid>
      <w:tr w:rsidR="00B3458E" w:rsidRPr="006B2DF9" w:rsidTr="003D7CF7">
        <w:trPr>
          <w:gridAfter w:val="1"/>
          <w:wAfter w:w="340" w:type="dxa"/>
          <w:trHeight w:hRule="exact" w:val="567"/>
        </w:trPr>
        <w:tc>
          <w:tcPr>
            <w:tcW w:w="3345" w:type="dxa"/>
          </w:tcPr>
          <w:p w:rsidR="00B3458E" w:rsidRPr="006B2DF9" w:rsidRDefault="00B3458E" w:rsidP="00BC1711">
            <w:pPr>
              <w:bidi/>
              <w:jc w:val="center"/>
              <w:rPr>
                <w:rFonts w:ascii="Simplified Arabic" w:hAnsi="Simplified Arabic" w:cs="Simplified Arabic"/>
                <w:sz w:val="28"/>
                <w:szCs w:val="28"/>
                <w:rtl/>
              </w:rPr>
            </w:pPr>
            <w:r w:rsidRPr="006B2DF9">
              <w:rPr>
                <w:rFonts w:ascii="Simplified Arabic" w:hAnsi="Simplified Arabic" w:cs="Simplified Arabic" w:hint="cs"/>
                <w:sz w:val="28"/>
                <w:szCs w:val="28"/>
                <w:rtl/>
              </w:rPr>
              <w:t>اشدد إلى العلم رحلاً فوق راحلة</w:t>
            </w:r>
            <w:r w:rsidRPr="006B2DF9">
              <w:rPr>
                <w:rFonts w:ascii="Simplified Arabic" w:hAnsi="Simplified Arabic" w:cs="Simplified Arabic"/>
                <w:sz w:val="28"/>
                <w:szCs w:val="28"/>
                <w:rtl/>
              </w:rPr>
              <w:br/>
            </w:r>
          </w:p>
        </w:tc>
        <w:tc>
          <w:tcPr>
            <w:tcW w:w="1316" w:type="dxa"/>
            <w:gridSpan w:val="2"/>
          </w:tcPr>
          <w:p w:rsidR="00B3458E" w:rsidRPr="006B2DF9" w:rsidRDefault="00B3458E" w:rsidP="00BC1711">
            <w:pPr>
              <w:bidi/>
              <w:jc w:val="center"/>
              <w:rPr>
                <w:rFonts w:ascii="Simplified Arabic" w:hAnsi="Simplified Arabic" w:cs="Simplified Arabic"/>
                <w:sz w:val="28"/>
                <w:szCs w:val="28"/>
                <w:rtl/>
              </w:rPr>
            </w:pPr>
          </w:p>
        </w:tc>
        <w:tc>
          <w:tcPr>
            <w:tcW w:w="3345" w:type="dxa"/>
            <w:gridSpan w:val="2"/>
          </w:tcPr>
          <w:p w:rsidR="00B3458E" w:rsidRPr="006B2DF9" w:rsidRDefault="00B3458E" w:rsidP="00BC1711">
            <w:pPr>
              <w:bidi/>
              <w:jc w:val="center"/>
              <w:rPr>
                <w:rFonts w:ascii="Simplified Arabic" w:hAnsi="Simplified Arabic" w:cs="Simplified Arabic"/>
                <w:sz w:val="28"/>
                <w:szCs w:val="28"/>
                <w:rtl/>
              </w:rPr>
            </w:pPr>
            <w:r w:rsidRPr="006B2DF9">
              <w:rPr>
                <w:rFonts w:ascii="Simplified Arabic" w:hAnsi="Simplified Arabic" w:cs="Simplified Arabic" w:hint="cs"/>
                <w:sz w:val="28"/>
                <w:szCs w:val="28"/>
                <w:rtl/>
              </w:rPr>
              <w:t>وكن إلى طلب العلم سيارا</w:t>
            </w:r>
            <w:r w:rsidRPr="006B2DF9">
              <w:rPr>
                <w:rFonts w:ascii="Simplified Arabic" w:hAnsi="Simplified Arabic" w:cs="Simplified Arabic"/>
                <w:sz w:val="28"/>
                <w:szCs w:val="28"/>
                <w:rtl/>
              </w:rPr>
              <w:br/>
            </w:r>
          </w:p>
        </w:tc>
      </w:tr>
      <w:tr w:rsidR="00B3458E" w:rsidRPr="006B2DF9" w:rsidTr="00BC1711">
        <w:trPr>
          <w:trHeight w:hRule="exact" w:val="567"/>
        </w:trPr>
        <w:tc>
          <w:tcPr>
            <w:tcW w:w="3515" w:type="dxa"/>
            <w:gridSpan w:val="2"/>
          </w:tcPr>
          <w:p w:rsidR="00B3458E" w:rsidRPr="006B2DF9" w:rsidRDefault="00BC1711" w:rsidP="00BC1711">
            <w:pPr>
              <w:bidi/>
              <w:jc w:val="center"/>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واعص الكرى واصطبر دهرا على </w:t>
            </w:r>
            <w:r w:rsidR="00B3458E" w:rsidRPr="006B2DF9">
              <w:rPr>
                <w:rFonts w:ascii="Simplified Arabic" w:hAnsi="Simplified Arabic" w:cs="Simplified Arabic" w:hint="cs"/>
                <w:sz w:val="28"/>
                <w:szCs w:val="28"/>
                <w:rtl/>
              </w:rPr>
              <w:t>أرق</w:t>
            </w:r>
            <w:r w:rsidR="00B3458E" w:rsidRPr="006B2DF9">
              <w:rPr>
                <w:rFonts w:ascii="Simplified Arabic" w:hAnsi="Simplified Arabic" w:cs="Simplified Arabic"/>
                <w:sz w:val="28"/>
                <w:szCs w:val="28"/>
                <w:rtl/>
              </w:rPr>
              <w:br/>
            </w:r>
          </w:p>
        </w:tc>
        <w:tc>
          <w:tcPr>
            <w:tcW w:w="1316" w:type="dxa"/>
            <w:gridSpan w:val="2"/>
          </w:tcPr>
          <w:p w:rsidR="00B3458E" w:rsidRPr="006B2DF9" w:rsidRDefault="00B3458E" w:rsidP="00BC1711">
            <w:pPr>
              <w:bidi/>
              <w:jc w:val="center"/>
              <w:rPr>
                <w:rFonts w:ascii="Simplified Arabic" w:hAnsi="Simplified Arabic" w:cs="Simplified Arabic"/>
                <w:sz w:val="28"/>
                <w:szCs w:val="28"/>
                <w:rtl/>
              </w:rPr>
            </w:pPr>
          </w:p>
        </w:tc>
        <w:tc>
          <w:tcPr>
            <w:tcW w:w="3515" w:type="dxa"/>
            <w:gridSpan w:val="2"/>
          </w:tcPr>
          <w:p w:rsidR="00B3458E" w:rsidRPr="006B2DF9" w:rsidRDefault="00B3458E" w:rsidP="00BC1711">
            <w:pPr>
              <w:bidi/>
              <w:jc w:val="center"/>
              <w:rPr>
                <w:rFonts w:ascii="Simplified Arabic" w:hAnsi="Simplified Arabic" w:cs="Simplified Arabic"/>
                <w:sz w:val="28"/>
                <w:szCs w:val="28"/>
                <w:rtl/>
              </w:rPr>
            </w:pPr>
            <w:r w:rsidRPr="006B2DF9">
              <w:rPr>
                <w:rFonts w:ascii="Simplified Arabic" w:hAnsi="Simplified Arabic" w:cs="Simplified Arabic" w:hint="cs"/>
                <w:sz w:val="28"/>
                <w:szCs w:val="28"/>
                <w:rtl/>
              </w:rPr>
              <w:t>وصل إلى العلم في الآفاق اسفارا</w:t>
            </w:r>
            <w:r w:rsidRPr="006B2DF9">
              <w:rPr>
                <w:rStyle w:val="Appelnotedebasdep"/>
                <w:rFonts w:ascii="Simplified Arabic" w:hAnsi="Simplified Arabic" w:cs="Simplified Arabic"/>
                <w:sz w:val="28"/>
                <w:szCs w:val="28"/>
                <w:rtl/>
              </w:rPr>
              <w:footnoteReference w:id="581"/>
            </w:r>
            <w:r w:rsidRPr="006B2DF9">
              <w:rPr>
                <w:rFonts w:ascii="Simplified Arabic" w:hAnsi="Simplified Arabic" w:cs="Simplified Arabic"/>
                <w:sz w:val="28"/>
                <w:szCs w:val="28"/>
                <w:rtl/>
              </w:rPr>
              <w:br/>
            </w:r>
          </w:p>
        </w:tc>
      </w:tr>
    </w:tbl>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وقد علق رابح بونار على قصيدة الإمام أفلح فقال:" والمقطوعة من نوع النظم التعليمي، وفيها تعابير فقهية، وضعف الأسلوب، ولكنها مع ذلك تعد ثمرة جيدة، ونتاجا مبكرا لإنتاج عربي في جو بربري مستحكم العجمة بعيد عن ملكة البيان العربي"</w:t>
      </w:r>
      <w:r w:rsidRPr="006B2DF9">
        <w:rPr>
          <w:rStyle w:val="Appelnotedebasdep"/>
          <w:rFonts w:ascii="Simplified Arabic" w:hAnsi="Simplified Arabic" w:cs="Simplified Arabic"/>
          <w:sz w:val="28"/>
          <w:szCs w:val="28"/>
          <w:rtl/>
        </w:rPr>
        <w:footnoteReference w:id="582"/>
      </w:r>
      <w:r w:rsidRPr="006B2DF9">
        <w:rPr>
          <w:rFonts w:ascii="Simplified Arabic" w:hAnsi="Simplified Arabic" w:cs="Simplified Arabic" w:hint="cs"/>
          <w:sz w:val="28"/>
          <w:szCs w:val="28"/>
          <w:rtl/>
        </w:rPr>
        <w:t>.</w:t>
      </w:r>
    </w:p>
    <w:p w:rsidR="00B3458E" w:rsidRPr="006B2DF9" w:rsidRDefault="00212610" w:rsidP="00F1381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3458E" w:rsidRPr="003D7CF7">
        <w:rPr>
          <w:rFonts w:ascii="Simplified Arabic" w:hAnsi="Simplified Arabic" w:cs="Simplified Arabic" w:hint="cs"/>
          <w:sz w:val="28"/>
          <w:szCs w:val="28"/>
          <w:rtl/>
        </w:rPr>
        <w:t>بكر بن حماد بن سمك بن إسماعيل الزناتي التيهرتي</w:t>
      </w:r>
      <w:r w:rsidR="00B3458E" w:rsidRPr="006B2DF9">
        <w:rPr>
          <w:rFonts w:ascii="Simplified Arabic" w:hAnsi="Simplified Arabic" w:cs="Simplified Arabic" w:hint="cs"/>
          <w:sz w:val="28"/>
          <w:szCs w:val="28"/>
          <w:rtl/>
        </w:rPr>
        <w:t>: نبغ في الشعر أيما نبوغ  فكان</w:t>
      </w:r>
      <w:r w:rsidR="00B3458E" w:rsidRPr="006B2DF9">
        <w:rPr>
          <w:rStyle w:val="Appelnotedebasdep"/>
          <w:rFonts w:ascii="Simplified Arabic" w:hAnsi="Simplified Arabic" w:cs="Simplified Arabic"/>
          <w:sz w:val="28"/>
          <w:szCs w:val="28"/>
          <w:rtl/>
        </w:rPr>
        <w:footnoteReference w:id="583"/>
      </w:r>
      <w:r w:rsidR="00B3458E" w:rsidRPr="006B2DF9">
        <w:rPr>
          <w:rFonts w:ascii="Simplified Arabic" w:hAnsi="Simplified Arabic" w:cs="Simplified Arabic" w:hint="cs"/>
          <w:sz w:val="28"/>
          <w:szCs w:val="28"/>
          <w:rtl/>
        </w:rPr>
        <w:t>من أعظم شعراء الدولة الرستمية</w:t>
      </w:r>
      <w:r w:rsidR="00B3458E" w:rsidRPr="006B2DF9">
        <w:rPr>
          <w:rStyle w:val="Appelnotedebasdep"/>
          <w:rFonts w:ascii="Simplified Arabic" w:hAnsi="Simplified Arabic" w:cs="Simplified Arabic"/>
          <w:sz w:val="28"/>
          <w:szCs w:val="28"/>
          <w:rtl/>
        </w:rPr>
        <w:footnoteReference w:id="584"/>
      </w:r>
      <w:r w:rsidR="00B3458E" w:rsidRPr="006B2DF9">
        <w:rPr>
          <w:rFonts w:ascii="Simplified Arabic" w:hAnsi="Simplified Arabic" w:cs="Simplified Arabic" w:hint="cs"/>
          <w:sz w:val="28"/>
          <w:szCs w:val="28"/>
          <w:rtl/>
        </w:rPr>
        <w:t>، وقد قال عنه رابح بونار:" إن هذه الشخصية هي أنبغ شخصية في الشعر الغنائي بالمغرب العربي عامة ولا نجد في نظيرها في عمق تفكيرها وأصالتها البيانية وامتلاكها لموهبة شعرية محترمة إلا في الأندلس التي أنجبت الغزال وابن عبد ربه."</w:t>
      </w:r>
      <w:r w:rsidR="00B3458E" w:rsidRPr="006B2DF9">
        <w:rPr>
          <w:rStyle w:val="Appelnotedebasdep"/>
          <w:rFonts w:ascii="Simplified Arabic" w:hAnsi="Simplified Arabic" w:cs="Simplified Arabic"/>
          <w:sz w:val="28"/>
          <w:szCs w:val="28"/>
          <w:rtl/>
        </w:rPr>
        <w:footnoteReference w:id="585"/>
      </w:r>
    </w:p>
    <w:p w:rsidR="00B3458E" w:rsidRPr="006B2DF9" w:rsidRDefault="00B3458E" w:rsidP="00F13811">
      <w:pPr>
        <w:bidi/>
        <w:ind w:firstLine="567"/>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 xml:space="preserve"> كانت له رحلة نحو المشرق فطاف بحواضره العلمية الشهيرة آنذاك</w:t>
      </w:r>
      <w:r w:rsidRPr="006B2DF9">
        <w:rPr>
          <w:rStyle w:val="Appelnotedebasdep"/>
          <w:rFonts w:ascii="Simplified Arabic" w:hAnsi="Simplified Arabic" w:cs="Simplified Arabic"/>
          <w:sz w:val="28"/>
          <w:szCs w:val="28"/>
          <w:rtl/>
        </w:rPr>
        <w:footnoteReference w:id="586"/>
      </w:r>
      <w:r w:rsidRPr="006B2DF9">
        <w:rPr>
          <w:rFonts w:ascii="Simplified Arabic" w:hAnsi="Simplified Arabic" w:cs="Simplified Arabic" w:hint="cs"/>
          <w:sz w:val="28"/>
          <w:szCs w:val="28"/>
          <w:rtl/>
        </w:rPr>
        <w:t xml:space="preserve"> والتقى بفطاحل الشعراء أمثال دعبل بن علي الخزاعي، وأبي تمام حبيب بن أوس الطائي وأبي الحسن علي بن الجهم وغيره وقد كان لهذه الرحلة تأثير كبير على حياته العلمية</w:t>
      </w:r>
      <w:r w:rsidRPr="006B2DF9">
        <w:rPr>
          <w:rStyle w:val="Appelnotedebasdep"/>
          <w:rFonts w:ascii="Simplified Arabic" w:hAnsi="Simplified Arabic" w:cs="Simplified Arabic"/>
          <w:sz w:val="28"/>
          <w:szCs w:val="28"/>
          <w:rtl/>
        </w:rPr>
        <w:footnoteReference w:id="587"/>
      </w:r>
      <w:r w:rsidRPr="006B2DF9">
        <w:rPr>
          <w:rFonts w:ascii="Simplified Arabic" w:hAnsi="Simplified Arabic" w:cs="Simplified Arabic" w:hint="cs"/>
          <w:sz w:val="28"/>
          <w:szCs w:val="28"/>
          <w:rtl/>
        </w:rPr>
        <w:t xml:space="preserve"> خاصة الشعرية منها</w:t>
      </w:r>
      <w:r w:rsidRPr="006B2DF9">
        <w:rPr>
          <w:rStyle w:val="Appelnotedebasdep"/>
          <w:rFonts w:ascii="Simplified Arabic" w:hAnsi="Simplified Arabic" w:cs="Simplified Arabic"/>
          <w:sz w:val="28"/>
          <w:szCs w:val="28"/>
          <w:rtl/>
        </w:rPr>
        <w:footnoteReference w:id="588"/>
      </w:r>
      <w:r w:rsidRPr="006B2DF9">
        <w:rPr>
          <w:rFonts w:ascii="Simplified Arabic" w:hAnsi="Simplified Arabic" w:cs="Simplified Arabic" w:hint="cs"/>
          <w:sz w:val="28"/>
          <w:szCs w:val="28"/>
          <w:rtl/>
        </w:rPr>
        <w:t>.</w:t>
      </w:r>
    </w:p>
    <w:p w:rsidR="00B3458E" w:rsidRPr="006B2DF9" w:rsidRDefault="00B3458E" w:rsidP="00F13811">
      <w:pPr>
        <w:bidi/>
        <w:ind w:firstLine="567"/>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وقد نظم العديد من القصائد في مختلف الأغراض الشعرية كالوصف والمدح والهجاء والرثاء والاعتذار والزهد والوعظ</w:t>
      </w:r>
      <w:r w:rsidRPr="006B2DF9">
        <w:rPr>
          <w:rStyle w:val="Appelnotedebasdep"/>
          <w:rFonts w:ascii="Simplified Arabic" w:hAnsi="Simplified Arabic" w:cs="Simplified Arabic"/>
          <w:sz w:val="28"/>
          <w:szCs w:val="28"/>
          <w:rtl/>
        </w:rPr>
        <w:footnoteReference w:id="589"/>
      </w:r>
      <w:r w:rsidRPr="006B2DF9">
        <w:rPr>
          <w:rFonts w:ascii="Simplified Arabic" w:hAnsi="Simplified Arabic" w:cs="Simplified Arabic" w:hint="cs"/>
          <w:sz w:val="28"/>
          <w:szCs w:val="28"/>
          <w:rtl/>
        </w:rPr>
        <w:t xml:space="preserve"> فترك إرثا شعريا معتبرا قام محمد بن رمضان شاوش بجمعه في ديوان شعري سماه " الدر الوقاد في شعر بكر بن حماد "</w:t>
      </w:r>
      <w:r w:rsidRPr="006B2DF9">
        <w:rPr>
          <w:rStyle w:val="Appelnotedebasdep"/>
          <w:rFonts w:ascii="Simplified Arabic" w:hAnsi="Simplified Arabic" w:cs="Simplified Arabic"/>
          <w:sz w:val="28"/>
          <w:szCs w:val="28"/>
          <w:rtl/>
        </w:rPr>
        <w:footnoteReference w:id="590"/>
      </w:r>
      <w:r w:rsidRPr="006B2DF9">
        <w:rPr>
          <w:rFonts w:ascii="Simplified Arabic" w:hAnsi="Simplified Arabic" w:cs="Simplified Arabic" w:hint="cs"/>
          <w:sz w:val="28"/>
          <w:szCs w:val="28"/>
          <w:rtl/>
        </w:rPr>
        <w:t>. وقد غلب على شعره طابع الزهد والوعظ ذلك أنّه كان عالما دينيا إذ أنّه كان راوي لأحاديث النبي صلى الله عليه وسلم وكان شديد الميل إلى الناس الذين زهدوا في الدنيا وأعرضوا عنها</w:t>
      </w:r>
      <w:r w:rsidRPr="006B2DF9">
        <w:rPr>
          <w:rStyle w:val="Appelnotedebasdep"/>
          <w:rFonts w:ascii="Simplified Arabic" w:hAnsi="Simplified Arabic" w:cs="Simplified Arabic"/>
          <w:sz w:val="28"/>
          <w:szCs w:val="28"/>
          <w:rtl/>
        </w:rPr>
        <w:footnoteReference w:id="591"/>
      </w:r>
      <w:r w:rsidRPr="006B2DF9">
        <w:rPr>
          <w:rFonts w:ascii="Simplified Arabic" w:hAnsi="Simplified Arabic" w:cs="Simplified Arabic" w:hint="cs"/>
          <w:sz w:val="28"/>
          <w:szCs w:val="28"/>
          <w:rtl/>
        </w:rPr>
        <w:t>، ومن بين قصائده نذكر:</w:t>
      </w:r>
    </w:p>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 في الزهد والوعظ: من القصائد التي نظمها في هذا الغرض نذكر:</w:t>
      </w:r>
    </w:p>
    <w:tbl>
      <w:tblPr>
        <w:bidiVisual/>
        <w:tblW w:w="0" w:type="auto"/>
        <w:jc w:val="center"/>
        <w:tblLook w:val="04A0"/>
      </w:tblPr>
      <w:tblGrid>
        <w:gridCol w:w="3345"/>
        <w:gridCol w:w="1316"/>
        <w:gridCol w:w="3345"/>
      </w:tblGrid>
      <w:tr w:rsidR="00B3458E" w:rsidRPr="006B2DF9" w:rsidTr="003D7CF7">
        <w:trPr>
          <w:trHeight w:hRule="exact" w:val="652"/>
          <w:jc w:val="center"/>
        </w:trPr>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lastRenderedPageBreak/>
              <w:t>لقد جمعت نفسي قصدت وأعرضت</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وقد مرقت نفسي فطال مروقها</w:t>
            </w:r>
            <w:r w:rsidRPr="006B2DF9">
              <w:rPr>
                <w:rFonts w:ascii="Simplified Arabic" w:hAnsi="Simplified Arabic" w:cs="Simplified Arabic"/>
                <w:sz w:val="28"/>
                <w:szCs w:val="28"/>
                <w:rtl/>
              </w:rPr>
              <w:br/>
            </w:r>
          </w:p>
        </w:tc>
      </w:tr>
      <w:tr w:rsidR="00B3458E" w:rsidRPr="006B2DF9" w:rsidTr="003D7CF7">
        <w:trPr>
          <w:trHeight w:hRule="exact" w:val="567"/>
          <w:jc w:val="center"/>
        </w:trPr>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فيا أسفي من جنح نفس يقودها</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وضوء نهار لا يزال يسوقها</w:t>
            </w:r>
            <w:r w:rsidRPr="006B2DF9">
              <w:rPr>
                <w:rFonts w:ascii="Simplified Arabic" w:hAnsi="Simplified Arabic" w:cs="Simplified Arabic"/>
                <w:sz w:val="28"/>
                <w:szCs w:val="28"/>
                <w:rtl/>
              </w:rPr>
              <w:br/>
            </w:r>
          </w:p>
        </w:tc>
      </w:tr>
      <w:tr w:rsidR="00B3458E" w:rsidRPr="006B2DF9" w:rsidTr="003D7CF7">
        <w:trPr>
          <w:trHeight w:hRule="exact" w:val="567"/>
          <w:jc w:val="center"/>
        </w:trPr>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 xml:space="preserve">إلى مشهد لا بد لي من شهوده </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ومن جزع للموت سوف أذو</w:t>
            </w:r>
            <w:r w:rsidR="00B076D3">
              <w:rPr>
                <w:rFonts w:ascii="Simplified Arabic" w:hAnsi="Simplified Arabic" w:cs="Simplified Arabic" w:hint="cs"/>
                <w:sz w:val="28"/>
                <w:szCs w:val="28"/>
                <w:rtl/>
              </w:rPr>
              <w:t>ا</w:t>
            </w:r>
            <w:r w:rsidRPr="006B2DF9">
              <w:rPr>
                <w:rFonts w:ascii="Simplified Arabic" w:hAnsi="Simplified Arabic" w:cs="Simplified Arabic" w:hint="cs"/>
                <w:sz w:val="28"/>
                <w:szCs w:val="28"/>
                <w:rtl/>
              </w:rPr>
              <w:t>قها</w:t>
            </w:r>
            <w:r w:rsidRPr="006B2DF9">
              <w:rPr>
                <w:rFonts w:ascii="Simplified Arabic" w:hAnsi="Simplified Arabic" w:cs="Simplified Arabic"/>
                <w:sz w:val="28"/>
                <w:szCs w:val="28"/>
                <w:rtl/>
              </w:rPr>
              <w:br/>
            </w:r>
          </w:p>
        </w:tc>
      </w:tr>
      <w:tr w:rsidR="00B3458E" w:rsidRPr="006B2DF9" w:rsidTr="003D7CF7">
        <w:trPr>
          <w:trHeight w:hRule="exact" w:val="567"/>
          <w:jc w:val="center"/>
        </w:trPr>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ستأكلها الديدان في باطن الثرى</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ويذهب عنها طيبها وخلوقها</w:t>
            </w:r>
            <w:r w:rsidRPr="006B2DF9">
              <w:rPr>
                <w:rFonts w:ascii="Simplified Arabic" w:hAnsi="Simplified Arabic" w:cs="Simplified Arabic"/>
                <w:sz w:val="28"/>
                <w:szCs w:val="28"/>
                <w:rtl/>
              </w:rPr>
              <w:br/>
            </w:r>
          </w:p>
        </w:tc>
      </w:tr>
      <w:tr w:rsidR="00B3458E" w:rsidRPr="006B2DF9" w:rsidTr="003D7CF7">
        <w:trPr>
          <w:trHeight w:hRule="exact" w:val="567"/>
          <w:jc w:val="center"/>
        </w:trPr>
        <w:tc>
          <w:tcPr>
            <w:tcW w:w="3345" w:type="dxa"/>
          </w:tcPr>
          <w:p w:rsidR="00B3458E" w:rsidRPr="006B2DF9" w:rsidRDefault="00B3458E" w:rsidP="00B076D3">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 xml:space="preserve">مواطن للقصاص </w:t>
            </w:r>
            <w:r w:rsidR="00B076D3">
              <w:rPr>
                <w:rFonts w:ascii="Simplified Arabic" w:hAnsi="Simplified Arabic" w:cs="Simplified Arabic" w:hint="cs"/>
                <w:sz w:val="28"/>
                <w:szCs w:val="28"/>
                <w:rtl/>
              </w:rPr>
              <w:t>ف</w:t>
            </w:r>
            <w:r w:rsidRPr="006B2DF9">
              <w:rPr>
                <w:rFonts w:ascii="Simplified Arabic" w:hAnsi="Simplified Arabic" w:cs="Simplified Arabic" w:hint="cs"/>
                <w:sz w:val="28"/>
                <w:szCs w:val="28"/>
                <w:rtl/>
              </w:rPr>
              <w:t>يها مظالم</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تؤدى إلى أهل الحقوق حقوقها</w:t>
            </w:r>
            <w:r w:rsidRPr="006B2DF9">
              <w:rPr>
                <w:rFonts w:ascii="Simplified Arabic" w:hAnsi="Simplified Arabic" w:cs="Simplified Arabic"/>
                <w:sz w:val="28"/>
                <w:szCs w:val="28"/>
                <w:rtl/>
              </w:rPr>
              <w:br/>
            </w:r>
          </w:p>
        </w:tc>
      </w:tr>
      <w:tr w:rsidR="00B3458E" w:rsidRPr="006B2DF9" w:rsidTr="003D7CF7">
        <w:trPr>
          <w:trHeight w:hRule="exact" w:val="567"/>
          <w:jc w:val="center"/>
        </w:trPr>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سحاب المنايا كل يوم مظلة</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فقد هطلت حولي وراح بروقها</w:t>
            </w:r>
            <w:r w:rsidRPr="006B2DF9">
              <w:rPr>
                <w:rFonts w:ascii="Simplified Arabic" w:hAnsi="Simplified Arabic" w:cs="Simplified Arabic"/>
                <w:sz w:val="28"/>
                <w:szCs w:val="28"/>
                <w:rtl/>
              </w:rPr>
              <w:br/>
            </w:r>
          </w:p>
        </w:tc>
      </w:tr>
      <w:tr w:rsidR="00B3458E" w:rsidRPr="006B2DF9" w:rsidTr="003D7CF7">
        <w:trPr>
          <w:trHeight w:hRule="exact" w:val="567"/>
          <w:jc w:val="center"/>
        </w:trPr>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وللنفس حاجات تروح وتفتدى</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ولكن أحاديث الزمان يعوقها</w:t>
            </w:r>
            <w:r w:rsidRPr="006B2DF9">
              <w:rPr>
                <w:rFonts w:ascii="Simplified Arabic" w:hAnsi="Simplified Arabic" w:cs="Simplified Arabic"/>
                <w:sz w:val="28"/>
                <w:szCs w:val="28"/>
                <w:rtl/>
              </w:rPr>
              <w:br/>
            </w:r>
          </w:p>
        </w:tc>
      </w:tr>
      <w:tr w:rsidR="00B3458E" w:rsidRPr="006B2DF9" w:rsidTr="003D7CF7">
        <w:trPr>
          <w:trHeight w:hRule="exact" w:val="567"/>
          <w:jc w:val="center"/>
        </w:trPr>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تجهمت خمسا بعد سبعين حجة</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ودام غروب الشمس لي وطلوعها</w:t>
            </w:r>
            <w:r w:rsidRPr="006B2DF9">
              <w:rPr>
                <w:rFonts w:ascii="Simplified Arabic" w:hAnsi="Simplified Arabic" w:cs="Simplified Arabic"/>
                <w:sz w:val="28"/>
                <w:szCs w:val="28"/>
                <w:rtl/>
              </w:rPr>
              <w:br/>
            </w:r>
          </w:p>
        </w:tc>
      </w:tr>
      <w:tr w:rsidR="00B3458E" w:rsidRPr="006B2DF9" w:rsidTr="003D7CF7">
        <w:trPr>
          <w:trHeight w:hRule="exact" w:val="567"/>
          <w:jc w:val="center"/>
        </w:trPr>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وأيدي المنايا كل يوم و ليلة</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إذا فتقت لا يستطاع وتوقها</w:t>
            </w:r>
            <w:r w:rsidRPr="006B2DF9">
              <w:rPr>
                <w:rFonts w:ascii="Simplified Arabic" w:hAnsi="Simplified Arabic" w:cs="Simplified Arabic"/>
                <w:sz w:val="28"/>
                <w:szCs w:val="28"/>
                <w:rtl/>
              </w:rPr>
              <w:br/>
            </w:r>
          </w:p>
        </w:tc>
      </w:tr>
      <w:tr w:rsidR="00B3458E" w:rsidRPr="006B2DF9" w:rsidTr="003D7CF7">
        <w:trPr>
          <w:trHeight w:hRule="exact" w:val="567"/>
          <w:jc w:val="center"/>
        </w:trPr>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يصبح أقوام على حين غفلة</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345"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ويأتيك في حين البيات طروقها</w:t>
            </w:r>
            <w:r w:rsidRPr="006B2DF9">
              <w:rPr>
                <w:rStyle w:val="Appelnotedebasdep"/>
                <w:rFonts w:ascii="Simplified Arabic" w:hAnsi="Simplified Arabic" w:cs="Simplified Arabic"/>
                <w:sz w:val="28"/>
                <w:szCs w:val="28"/>
                <w:rtl/>
              </w:rPr>
              <w:footnoteReference w:id="592"/>
            </w:r>
            <w:r w:rsidRPr="006B2DF9">
              <w:rPr>
                <w:rFonts w:ascii="Simplified Arabic" w:hAnsi="Simplified Arabic" w:cs="Simplified Arabic"/>
                <w:sz w:val="28"/>
                <w:szCs w:val="28"/>
                <w:rtl/>
              </w:rPr>
              <w:br/>
            </w:r>
          </w:p>
        </w:tc>
      </w:tr>
    </w:tbl>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 في الرثاء: له قصيدة حزينة مؤثرة حول فراق ابنه عبد الرحمان الذي قتل سنة 295ه</w:t>
      </w:r>
      <w:r w:rsidRPr="006B2DF9">
        <w:rPr>
          <w:rStyle w:val="Appelnotedebasdep"/>
          <w:rFonts w:ascii="Simplified Arabic" w:hAnsi="Simplified Arabic" w:cs="Simplified Arabic"/>
          <w:sz w:val="28"/>
          <w:szCs w:val="28"/>
          <w:rtl/>
        </w:rPr>
        <w:footnoteReference w:id="593"/>
      </w:r>
      <w:r w:rsidRPr="006B2DF9">
        <w:rPr>
          <w:rFonts w:ascii="Simplified Arabic" w:hAnsi="Simplified Arabic" w:cs="Simplified Arabic" w:hint="cs"/>
          <w:sz w:val="28"/>
          <w:szCs w:val="28"/>
          <w:rtl/>
        </w:rPr>
        <w:t>، نذكر منها الأبيات التالية:</w:t>
      </w:r>
    </w:p>
    <w:tbl>
      <w:tblPr>
        <w:bidiVisual/>
        <w:tblW w:w="0" w:type="auto"/>
        <w:jc w:val="center"/>
        <w:tblLook w:val="04A0"/>
      </w:tblPr>
      <w:tblGrid>
        <w:gridCol w:w="2778"/>
        <w:gridCol w:w="1316"/>
        <w:gridCol w:w="2778"/>
      </w:tblGrid>
      <w:tr w:rsidR="003D7CF7" w:rsidRPr="006B2DF9" w:rsidTr="003D7CF7">
        <w:trPr>
          <w:trHeight w:hRule="exact" w:val="567"/>
          <w:jc w:val="center"/>
        </w:trPr>
        <w:tc>
          <w:tcPr>
            <w:tcW w:w="277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بكيت على الأحبة إذا تولوا</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277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ولو أني هلكت بكوا عليا</w:t>
            </w:r>
            <w:r w:rsidRPr="006B2DF9">
              <w:rPr>
                <w:rFonts w:ascii="Simplified Arabic" w:hAnsi="Simplified Arabic" w:cs="Simplified Arabic"/>
                <w:sz w:val="28"/>
                <w:szCs w:val="28"/>
                <w:rtl/>
              </w:rPr>
              <w:br/>
            </w:r>
            <w:r w:rsidRPr="006B2DF9">
              <w:rPr>
                <w:rFonts w:ascii="Simplified Arabic" w:hAnsi="Simplified Arabic" w:cs="Simplified Arabic"/>
                <w:sz w:val="28"/>
                <w:szCs w:val="28"/>
                <w:rtl/>
              </w:rPr>
              <w:tab/>
            </w:r>
          </w:p>
        </w:tc>
      </w:tr>
      <w:tr w:rsidR="003D7CF7" w:rsidRPr="006B2DF9" w:rsidTr="003D7CF7">
        <w:trPr>
          <w:trHeight w:hRule="exact" w:val="567"/>
          <w:jc w:val="center"/>
        </w:trPr>
        <w:tc>
          <w:tcPr>
            <w:tcW w:w="277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فيا نسلي بقاؤك كان ذخرا</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277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وفقدك قد كوى الأكباد كيا</w:t>
            </w:r>
            <w:r w:rsidRPr="006B2DF9">
              <w:rPr>
                <w:rFonts w:ascii="Simplified Arabic" w:hAnsi="Simplified Arabic" w:cs="Simplified Arabic"/>
                <w:sz w:val="28"/>
                <w:szCs w:val="28"/>
                <w:rtl/>
              </w:rPr>
              <w:br/>
            </w:r>
            <w:r w:rsidRPr="006B2DF9">
              <w:rPr>
                <w:rFonts w:ascii="Simplified Arabic" w:hAnsi="Simplified Arabic" w:cs="Simplified Arabic"/>
                <w:sz w:val="28"/>
                <w:szCs w:val="28"/>
                <w:rtl/>
              </w:rPr>
              <w:tab/>
            </w:r>
          </w:p>
        </w:tc>
      </w:tr>
      <w:tr w:rsidR="003D7CF7" w:rsidRPr="006B2DF9" w:rsidTr="003D7CF7">
        <w:trPr>
          <w:trHeight w:hRule="exact" w:val="567"/>
          <w:jc w:val="center"/>
        </w:trPr>
        <w:tc>
          <w:tcPr>
            <w:tcW w:w="277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كفى حزنا بأني منك خلو</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277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وأنك ميت وبقيت حيا</w:t>
            </w:r>
            <w:r w:rsidRPr="006B2DF9">
              <w:rPr>
                <w:rFonts w:ascii="Simplified Arabic" w:hAnsi="Simplified Arabic" w:cs="Simplified Arabic"/>
                <w:sz w:val="28"/>
                <w:szCs w:val="28"/>
                <w:rtl/>
              </w:rPr>
              <w:br/>
            </w:r>
            <w:r w:rsidRPr="006B2DF9">
              <w:rPr>
                <w:rFonts w:ascii="Simplified Arabic" w:hAnsi="Simplified Arabic" w:cs="Simplified Arabic"/>
                <w:sz w:val="28"/>
                <w:szCs w:val="28"/>
                <w:rtl/>
              </w:rPr>
              <w:tab/>
            </w:r>
          </w:p>
        </w:tc>
      </w:tr>
      <w:tr w:rsidR="003D7CF7" w:rsidRPr="006B2DF9" w:rsidTr="003D7CF7">
        <w:trPr>
          <w:trHeight w:hRule="exact" w:val="567"/>
          <w:jc w:val="center"/>
        </w:trPr>
        <w:tc>
          <w:tcPr>
            <w:tcW w:w="277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ولم أك آيسا فيئست لما</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277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رميت الترب فوقك من يديا</w:t>
            </w:r>
            <w:r w:rsidRPr="006B2DF9">
              <w:rPr>
                <w:rFonts w:ascii="Simplified Arabic" w:hAnsi="Simplified Arabic" w:cs="Simplified Arabic"/>
                <w:sz w:val="28"/>
                <w:szCs w:val="28"/>
                <w:rtl/>
              </w:rPr>
              <w:br/>
            </w:r>
            <w:r w:rsidRPr="006B2DF9">
              <w:rPr>
                <w:rFonts w:ascii="Simplified Arabic" w:hAnsi="Simplified Arabic" w:cs="Simplified Arabic"/>
                <w:sz w:val="28"/>
                <w:szCs w:val="28"/>
                <w:rtl/>
              </w:rPr>
              <w:tab/>
            </w:r>
          </w:p>
        </w:tc>
      </w:tr>
      <w:tr w:rsidR="003D7CF7" w:rsidRPr="006B2DF9" w:rsidTr="003D7CF7">
        <w:trPr>
          <w:trHeight w:hRule="exact" w:val="567"/>
          <w:jc w:val="center"/>
        </w:trPr>
        <w:tc>
          <w:tcPr>
            <w:tcW w:w="277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فليت الخلق إذ خلقوا بواق</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277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وليتك لم تكن يا بكر شيا</w:t>
            </w:r>
            <w:r w:rsidRPr="006B2DF9">
              <w:rPr>
                <w:rStyle w:val="Appelnotedebasdep"/>
                <w:rFonts w:ascii="Simplified Arabic" w:hAnsi="Simplified Arabic" w:cs="Simplified Arabic"/>
                <w:sz w:val="28"/>
                <w:szCs w:val="28"/>
                <w:rtl/>
              </w:rPr>
              <w:footnoteReference w:id="594"/>
            </w:r>
            <w:r w:rsidRPr="006B2DF9">
              <w:rPr>
                <w:rFonts w:ascii="Simplified Arabic" w:hAnsi="Simplified Arabic" w:cs="Simplified Arabic"/>
                <w:sz w:val="28"/>
                <w:szCs w:val="28"/>
                <w:rtl/>
              </w:rPr>
              <w:br/>
            </w:r>
          </w:p>
        </w:tc>
      </w:tr>
    </w:tbl>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 في الاعتذار: من بين قصائده في هذا الغرض قصيدة ا</w:t>
      </w:r>
      <w:r w:rsidR="008B4ADD">
        <w:rPr>
          <w:rFonts w:ascii="Simplified Arabic" w:hAnsi="Simplified Arabic" w:cs="Simplified Arabic" w:hint="cs"/>
          <w:sz w:val="28"/>
          <w:szCs w:val="28"/>
          <w:rtl/>
        </w:rPr>
        <w:t>عتذار ومدح للإمام أبي حاتم</w:t>
      </w:r>
      <w:r w:rsidRPr="006B2DF9">
        <w:rPr>
          <w:rFonts w:ascii="Simplified Arabic" w:hAnsi="Simplified Arabic" w:cs="Simplified Arabic" w:hint="cs"/>
          <w:sz w:val="28"/>
          <w:szCs w:val="28"/>
          <w:rtl/>
        </w:rPr>
        <w:t>، نذكر منها:</w:t>
      </w:r>
    </w:p>
    <w:tbl>
      <w:tblPr>
        <w:bidiVisual/>
        <w:tblW w:w="0" w:type="auto"/>
        <w:jc w:val="center"/>
        <w:tblLook w:val="04A0"/>
      </w:tblPr>
      <w:tblGrid>
        <w:gridCol w:w="3231"/>
        <w:gridCol w:w="1316"/>
        <w:gridCol w:w="3231"/>
        <w:gridCol w:w="57"/>
      </w:tblGrid>
      <w:tr w:rsidR="00B3458E" w:rsidRPr="006B2DF9" w:rsidTr="006244E8">
        <w:trPr>
          <w:trHeight w:hRule="exact" w:val="567"/>
          <w:jc w:val="center"/>
        </w:trPr>
        <w:tc>
          <w:tcPr>
            <w:tcW w:w="323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ومؤنسة</w:t>
            </w:r>
            <w:r w:rsidR="00E25E19">
              <w:rPr>
                <w:rFonts w:ascii="Simplified Arabic" w:hAnsi="Simplified Arabic" w:cs="Simplified Arabic" w:hint="cs"/>
                <w:sz w:val="28"/>
                <w:szCs w:val="28"/>
                <w:rtl/>
              </w:rPr>
              <w:t xml:space="preserve"> </w:t>
            </w:r>
            <w:r w:rsidR="00772D88">
              <w:rPr>
                <w:rFonts w:ascii="Simplified Arabic" w:hAnsi="Simplified Arabic" w:cs="Simplified Arabic" w:hint="cs"/>
                <w:sz w:val="28"/>
                <w:szCs w:val="28"/>
                <w:rtl/>
              </w:rPr>
              <w:t xml:space="preserve">لي </w:t>
            </w:r>
            <w:r w:rsidRPr="006B2DF9">
              <w:rPr>
                <w:rFonts w:ascii="Simplified Arabic" w:hAnsi="Simplified Arabic" w:cs="Simplified Arabic" w:hint="cs"/>
                <w:sz w:val="28"/>
                <w:szCs w:val="28"/>
                <w:rtl/>
              </w:rPr>
              <w:t>بالعراق تركتها</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288" w:type="dxa"/>
            <w:gridSpan w:val="2"/>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 xml:space="preserve">غصن شبابي في الغصون نضير </w:t>
            </w:r>
            <w:r w:rsidRPr="006B2DF9">
              <w:rPr>
                <w:rFonts w:ascii="Simplified Arabic" w:hAnsi="Simplified Arabic" w:cs="Simplified Arabic"/>
                <w:sz w:val="28"/>
                <w:szCs w:val="28"/>
                <w:rtl/>
              </w:rPr>
              <w:br/>
            </w:r>
          </w:p>
        </w:tc>
      </w:tr>
      <w:tr w:rsidR="00B3458E" w:rsidRPr="006B2DF9" w:rsidTr="006244E8">
        <w:trPr>
          <w:trHeight w:hRule="exact" w:val="567"/>
          <w:jc w:val="center"/>
        </w:trPr>
        <w:tc>
          <w:tcPr>
            <w:tcW w:w="323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فقالت كما قال النواسي قبلها</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288" w:type="dxa"/>
            <w:gridSpan w:val="2"/>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عزيز علينا أن نراك تسير</w:t>
            </w:r>
            <w:r w:rsidRPr="006B2DF9">
              <w:rPr>
                <w:rFonts w:ascii="Simplified Arabic" w:hAnsi="Simplified Arabic" w:cs="Simplified Arabic"/>
                <w:sz w:val="28"/>
                <w:szCs w:val="28"/>
                <w:rtl/>
              </w:rPr>
              <w:br/>
            </w:r>
          </w:p>
        </w:tc>
      </w:tr>
      <w:tr w:rsidR="00B3458E" w:rsidRPr="006B2DF9" w:rsidTr="006244E8">
        <w:trPr>
          <w:trHeight w:hRule="exact" w:val="567"/>
          <w:jc w:val="center"/>
        </w:trPr>
        <w:tc>
          <w:tcPr>
            <w:tcW w:w="323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فقلت جفاني يوسف بن محمد</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288" w:type="dxa"/>
            <w:gridSpan w:val="2"/>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فطال علي الليل وهو قصير</w:t>
            </w:r>
            <w:r w:rsidRPr="006B2DF9">
              <w:rPr>
                <w:rFonts w:ascii="Simplified Arabic" w:hAnsi="Simplified Arabic" w:cs="Simplified Arabic"/>
                <w:sz w:val="28"/>
                <w:szCs w:val="28"/>
                <w:rtl/>
              </w:rPr>
              <w:br/>
            </w:r>
          </w:p>
        </w:tc>
      </w:tr>
      <w:tr w:rsidR="00B3458E" w:rsidRPr="006B2DF9" w:rsidTr="006244E8">
        <w:trPr>
          <w:gridAfter w:val="1"/>
          <w:wAfter w:w="57" w:type="dxa"/>
          <w:trHeight w:hRule="exact" w:val="567"/>
          <w:jc w:val="center"/>
        </w:trPr>
        <w:tc>
          <w:tcPr>
            <w:tcW w:w="323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lastRenderedPageBreak/>
              <w:t>أبا حاتم ما كان ما كان بغصة</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23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ولكن أتت بعد الأمور أمور</w:t>
            </w:r>
            <w:r w:rsidRPr="006B2DF9">
              <w:rPr>
                <w:rFonts w:ascii="Simplified Arabic" w:hAnsi="Simplified Arabic" w:cs="Simplified Arabic"/>
                <w:sz w:val="28"/>
                <w:szCs w:val="28"/>
                <w:rtl/>
              </w:rPr>
              <w:br/>
            </w:r>
          </w:p>
        </w:tc>
      </w:tr>
      <w:tr w:rsidR="00B3458E" w:rsidRPr="006B2DF9" w:rsidTr="006244E8">
        <w:trPr>
          <w:gridAfter w:val="1"/>
          <w:wAfter w:w="57" w:type="dxa"/>
          <w:trHeight w:hRule="exact" w:val="567"/>
          <w:jc w:val="center"/>
        </w:trPr>
        <w:tc>
          <w:tcPr>
            <w:tcW w:w="323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فأكرهني قوم خشيت عقابهم</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23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فداريتهم والدائرات تدور</w:t>
            </w:r>
            <w:r w:rsidRPr="006B2DF9">
              <w:rPr>
                <w:rFonts w:ascii="Simplified Arabic" w:hAnsi="Simplified Arabic" w:cs="Simplified Arabic"/>
                <w:sz w:val="28"/>
                <w:szCs w:val="28"/>
                <w:rtl/>
              </w:rPr>
              <w:br/>
            </w:r>
          </w:p>
        </w:tc>
      </w:tr>
      <w:tr w:rsidR="00B3458E" w:rsidRPr="006B2DF9" w:rsidTr="006244E8">
        <w:trPr>
          <w:gridAfter w:val="1"/>
          <w:wAfter w:w="57" w:type="dxa"/>
          <w:trHeight w:hRule="exact" w:val="567"/>
          <w:jc w:val="center"/>
        </w:trPr>
        <w:tc>
          <w:tcPr>
            <w:tcW w:w="323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وأكرمُ عفو يؤثر الناس أمره</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323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إذا ما عفا الإنسان وهو قدير</w:t>
            </w:r>
            <w:r w:rsidRPr="006B2DF9">
              <w:rPr>
                <w:rStyle w:val="Appelnotedebasdep"/>
                <w:rFonts w:ascii="Simplified Arabic" w:hAnsi="Simplified Arabic" w:cs="Simplified Arabic"/>
                <w:sz w:val="28"/>
                <w:szCs w:val="28"/>
                <w:rtl/>
              </w:rPr>
              <w:footnoteReference w:id="595"/>
            </w:r>
            <w:r w:rsidRPr="006B2DF9">
              <w:rPr>
                <w:rFonts w:ascii="Simplified Arabic" w:hAnsi="Simplified Arabic" w:cs="Simplified Arabic"/>
                <w:sz w:val="28"/>
                <w:szCs w:val="28"/>
                <w:rtl/>
              </w:rPr>
              <w:br/>
            </w:r>
          </w:p>
        </w:tc>
      </w:tr>
    </w:tbl>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 في الوصف: لم يصل إلينا مما نظمه في هذا الغرض إلا أبيات قليلة وصف فيها جو مدينة تيهرت شتاء</w:t>
      </w:r>
      <w:r w:rsidRPr="006B2DF9">
        <w:rPr>
          <w:rStyle w:val="Appelnotedebasdep"/>
          <w:rFonts w:ascii="Simplified Arabic" w:hAnsi="Simplified Arabic" w:cs="Simplified Arabic"/>
          <w:sz w:val="28"/>
          <w:szCs w:val="28"/>
          <w:rtl/>
        </w:rPr>
        <w:footnoteReference w:id="596"/>
      </w:r>
      <w:r w:rsidRPr="006B2DF9">
        <w:rPr>
          <w:rFonts w:ascii="Simplified Arabic" w:hAnsi="Simplified Arabic" w:cs="Simplified Arabic" w:hint="cs"/>
          <w:sz w:val="28"/>
          <w:szCs w:val="28"/>
          <w:rtl/>
        </w:rPr>
        <w:t xml:space="preserve">، وهي: </w:t>
      </w:r>
    </w:p>
    <w:tbl>
      <w:tblPr>
        <w:bidiVisual/>
        <w:tblW w:w="0" w:type="auto"/>
        <w:jc w:val="center"/>
        <w:tblLook w:val="04A0"/>
      </w:tblPr>
      <w:tblGrid>
        <w:gridCol w:w="2608"/>
        <w:gridCol w:w="1316"/>
        <w:gridCol w:w="2721"/>
      </w:tblGrid>
      <w:tr w:rsidR="006244E8" w:rsidRPr="006B2DF9" w:rsidTr="006244E8">
        <w:trPr>
          <w:trHeight w:hRule="exact" w:val="567"/>
          <w:jc w:val="center"/>
        </w:trPr>
        <w:tc>
          <w:tcPr>
            <w:tcW w:w="260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ما أخشن البرد وريعانه</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272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وأطرف الشمس بتيهرت</w:t>
            </w:r>
            <w:r w:rsidRPr="006B2DF9">
              <w:rPr>
                <w:rFonts w:ascii="Simplified Arabic" w:hAnsi="Simplified Arabic" w:cs="Simplified Arabic"/>
                <w:sz w:val="28"/>
                <w:szCs w:val="28"/>
                <w:rtl/>
              </w:rPr>
              <w:br/>
            </w:r>
          </w:p>
        </w:tc>
      </w:tr>
      <w:tr w:rsidR="006244E8" w:rsidRPr="006B2DF9" w:rsidTr="006244E8">
        <w:trPr>
          <w:trHeight w:hRule="exact" w:val="567"/>
          <w:jc w:val="center"/>
        </w:trPr>
        <w:tc>
          <w:tcPr>
            <w:tcW w:w="260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تبدوا من الغيم إذا ما بدت</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272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كأنها تنشر من تخت</w:t>
            </w:r>
            <w:r w:rsidRPr="006B2DF9">
              <w:rPr>
                <w:rFonts w:ascii="Simplified Arabic" w:hAnsi="Simplified Arabic" w:cs="Simplified Arabic"/>
                <w:sz w:val="28"/>
                <w:szCs w:val="28"/>
                <w:rtl/>
              </w:rPr>
              <w:br/>
            </w:r>
          </w:p>
        </w:tc>
      </w:tr>
      <w:tr w:rsidR="006244E8" w:rsidRPr="006B2DF9" w:rsidTr="006244E8">
        <w:trPr>
          <w:trHeight w:hRule="exact" w:val="567"/>
          <w:jc w:val="center"/>
        </w:trPr>
        <w:tc>
          <w:tcPr>
            <w:tcW w:w="260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نحن في بر بلا لجة</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272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تجري بنا الريح على السمت</w:t>
            </w:r>
            <w:r w:rsidRPr="006B2DF9">
              <w:rPr>
                <w:rFonts w:ascii="Simplified Arabic" w:hAnsi="Simplified Arabic" w:cs="Simplified Arabic"/>
                <w:sz w:val="28"/>
                <w:szCs w:val="28"/>
                <w:rtl/>
              </w:rPr>
              <w:br/>
            </w:r>
          </w:p>
        </w:tc>
      </w:tr>
      <w:tr w:rsidR="006244E8" w:rsidRPr="006B2DF9" w:rsidTr="006244E8">
        <w:trPr>
          <w:trHeight w:hRule="exact" w:val="567"/>
          <w:jc w:val="center"/>
        </w:trPr>
        <w:tc>
          <w:tcPr>
            <w:tcW w:w="2608"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نفرح بالشمس إذا ما بدت</w:t>
            </w:r>
            <w:r w:rsidRPr="006B2DF9">
              <w:rPr>
                <w:rFonts w:ascii="Simplified Arabic" w:hAnsi="Simplified Arabic" w:cs="Simplified Arabic"/>
                <w:sz w:val="28"/>
                <w:szCs w:val="28"/>
                <w:rtl/>
              </w:rPr>
              <w:br/>
            </w:r>
          </w:p>
        </w:tc>
        <w:tc>
          <w:tcPr>
            <w:tcW w:w="1316" w:type="dxa"/>
          </w:tcPr>
          <w:p w:rsidR="00B3458E" w:rsidRPr="006B2DF9" w:rsidRDefault="00B3458E" w:rsidP="00F13811">
            <w:pPr>
              <w:bidi/>
              <w:jc w:val="both"/>
              <w:rPr>
                <w:rFonts w:ascii="Simplified Arabic" w:hAnsi="Simplified Arabic" w:cs="Simplified Arabic"/>
                <w:sz w:val="28"/>
                <w:szCs w:val="28"/>
                <w:rtl/>
              </w:rPr>
            </w:pPr>
          </w:p>
        </w:tc>
        <w:tc>
          <w:tcPr>
            <w:tcW w:w="2721" w:type="dxa"/>
          </w:tcPr>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كفرحة الذمي بالسبت</w:t>
            </w:r>
            <w:r w:rsidRPr="006B2DF9">
              <w:rPr>
                <w:rStyle w:val="Appelnotedebasdep"/>
                <w:rFonts w:ascii="Simplified Arabic" w:hAnsi="Simplified Arabic" w:cs="Simplified Arabic"/>
                <w:sz w:val="28"/>
                <w:szCs w:val="28"/>
                <w:rtl/>
              </w:rPr>
              <w:footnoteReference w:id="597"/>
            </w:r>
            <w:r w:rsidRPr="006B2DF9">
              <w:rPr>
                <w:rFonts w:ascii="Simplified Arabic" w:hAnsi="Simplified Arabic" w:cs="Simplified Arabic"/>
                <w:sz w:val="28"/>
                <w:szCs w:val="28"/>
                <w:rtl/>
              </w:rPr>
              <w:br/>
            </w:r>
          </w:p>
        </w:tc>
      </w:tr>
    </w:tbl>
    <w:p w:rsidR="00B3458E" w:rsidRPr="006B2DF9" w:rsidRDefault="00B3458E" w:rsidP="00F13811">
      <w:pPr>
        <w:bidi/>
        <w:jc w:val="both"/>
        <w:rPr>
          <w:rFonts w:ascii="Simplified Arabic" w:hAnsi="Simplified Arabic" w:cs="Simplified Arabic"/>
          <w:sz w:val="28"/>
          <w:szCs w:val="28"/>
          <w:rtl/>
        </w:rPr>
      </w:pPr>
      <w:r w:rsidRPr="006B2DF9">
        <w:rPr>
          <w:rFonts w:ascii="Simplified Arabic" w:hAnsi="Simplified Arabic" w:cs="Simplified Arabic" w:hint="cs"/>
          <w:sz w:val="28"/>
          <w:szCs w:val="28"/>
          <w:rtl/>
        </w:rPr>
        <w:t>يمتاز شعر بكر بن حماد التاهرتي بسهولة التعبير وبساطة الأسلوب وسلاسة ووضوح المعنى فهو موجه لكافة الناس</w:t>
      </w:r>
      <w:r w:rsidRPr="006B2DF9">
        <w:rPr>
          <w:rStyle w:val="Appelnotedebasdep"/>
          <w:rFonts w:ascii="Simplified Arabic" w:hAnsi="Simplified Arabic" w:cs="Simplified Arabic"/>
          <w:sz w:val="28"/>
          <w:szCs w:val="28"/>
          <w:rtl/>
        </w:rPr>
        <w:footnoteReference w:id="598"/>
      </w:r>
      <w:r w:rsidRPr="006B2DF9">
        <w:rPr>
          <w:rFonts w:ascii="Simplified Arabic" w:hAnsi="Simplified Arabic" w:cs="Simplified Arabic" w:hint="cs"/>
          <w:sz w:val="28"/>
          <w:szCs w:val="28"/>
          <w:rtl/>
        </w:rPr>
        <w:t>.</w:t>
      </w:r>
    </w:p>
    <w:p w:rsidR="00B3458E" w:rsidRPr="006B2DF9" w:rsidRDefault="00212610" w:rsidP="00F13811">
      <w:pPr>
        <w:bidi/>
        <w:jc w:val="both"/>
        <w:rPr>
          <w:rFonts w:ascii="Simplified Arabic" w:hAnsi="Simplified Arabic" w:cs="Simplified Arabic"/>
          <w:sz w:val="28"/>
          <w:szCs w:val="28"/>
          <w:rtl/>
        </w:rPr>
      </w:pPr>
      <w:r w:rsidRPr="006244E8">
        <w:rPr>
          <w:rFonts w:ascii="Simplified Arabic" w:hAnsi="Simplified Arabic" w:cs="Simplified Arabic" w:hint="cs"/>
          <w:sz w:val="28"/>
          <w:szCs w:val="28"/>
          <w:rtl/>
        </w:rPr>
        <w:t xml:space="preserve">- </w:t>
      </w:r>
      <w:r w:rsidR="00B3458E" w:rsidRPr="006244E8">
        <w:rPr>
          <w:rFonts w:ascii="Simplified Arabic" w:hAnsi="Simplified Arabic" w:cs="Simplified Arabic" w:hint="cs"/>
          <w:sz w:val="28"/>
          <w:szCs w:val="28"/>
          <w:rtl/>
        </w:rPr>
        <w:t>الشاعر سعيد بن واشكل التيهرتي</w:t>
      </w:r>
      <w:r w:rsidR="00B3458E" w:rsidRPr="006B2DF9">
        <w:rPr>
          <w:rFonts w:ascii="Simplified Arabic" w:hAnsi="Simplified Arabic" w:cs="Simplified Arabic" w:hint="cs"/>
          <w:sz w:val="28"/>
          <w:szCs w:val="28"/>
          <w:rtl/>
        </w:rPr>
        <w:t>: عاش خلال القرن الثالث الهجري، نشأ بمدينة تيهرت وفي آخر حياته انتقل إلى مدينة تنس</w:t>
      </w:r>
      <w:r w:rsidR="00B3458E" w:rsidRPr="006B2DF9">
        <w:rPr>
          <w:rStyle w:val="Appelnotedebasdep"/>
          <w:rFonts w:ascii="Simplified Arabic" w:hAnsi="Simplified Arabic" w:cs="Simplified Arabic"/>
          <w:sz w:val="28"/>
          <w:szCs w:val="28"/>
          <w:rtl/>
        </w:rPr>
        <w:footnoteReference w:id="599"/>
      </w:r>
      <w:r w:rsidR="00B3458E" w:rsidRPr="006B2DF9">
        <w:rPr>
          <w:rFonts w:ascii="Simplified Arabic" w:hAnsi="Simplified Arabic" w:cs="Simplified Arabic" w:hint="cs"/>
          <w:sz w:val="28"/>
          <w:szCs w:val="28"/>
          <w:rtl/>
        </w:rPr>
        <w:t xml:space="preserve"> وقد أشار معروف بلحاج بأنه لا توجد معلومات وافية عن حياته من الناحية العلمية خاصة أدبه سوى هذه القصيدة التي يقول في بداياتها:</w:t>
      </w:r>
    </w:p>
    <w:tbl>
      <w:tblPr>
        <w:bidiVisual/>
        <w:tblW w:w="0" w:type="auto"/>
        <w:tblLook w:val="04A0"/>
      </w:tblPr>
      <w:tblGrid>
        <w:gridCol w:w="3231"/>
        <w:gridCol w:w="114"/>
        <w:gridCol w:w="1202"/>
        <w:gridCol w:w="114"/>
        <w:gridCol w:w="3231"/>
        <w:gridCol w:w="114"/>
      </w:tblGrid>
      <w:tr w:rsidR="00B3458E" w:rsidRPr="006B2DF9" w:rsidTr="006244E8">
        <w:trPr>
          <w:gridAfter w:val="1"/>
          <w:wAfter w:w="114" w:type="dxa"/>
          <w:trHeight w:hRule="exact" w:val="567"/>
        </w:trPr>
        <w:tc>
          <w:tcPr>
            <w:tcW w:w="3231" w:type="dxa"/>
          </w:tcPr>
          <w:p w:rsidR="00B3458E" w:rsidRPr="006B2DF9" w:rsidRDefault="00B3458E" w:rsidP="00F733CE">
            <w:pPr>
              <w:bidi/>
              <w:jc w:val="center"/>
              <w:rPr>
                <w:rFonts w:ascii="Simplified Arabic" w:hAnsi="Simplified Arabic" w:cs="Simplified Arabic"/>
                <w:sz w:val="28"/>
                <w:szCs w:val="28"/>
                <w:rtl/>
              </w:rPr>
            </w:pPr>
            <w:r w:rsidRPr="006B2DF9">
              <w:rPr>
                <w:rFonts w:ascii="Simplified Arabic" w:hAnsi="Simplified Arabic" w:cs="Simplified Arabic" w:hint="cs"/>
                <w:sz w:val="28"/>
                <w:szCs w:val="28"/>
                <w:rtl/>
              </w:rPr>
              <w:t>نأى النوم عني واضمحلت عرى الصبر</w:t>
            </w:r>
            <w:r w:rsidRPr="006B2DF9">
              <w:rPr>
                <w:rFonts w:ascii="Simplified Arabic" w:hAnsi="Simplified Arabic" w:cs="Simplified Arabic"/>
                <w:sz w:val="28"/>
                <w:szCs w:val="28"/>
                <w:rtl/>
              </w:rPr>
              <w:br/>
            </w:r>
          </w:p>
        </w:tc>
        <w:tc>
          <w:tcPr>
            <w:tcW w:w="1316" w:type="dxa"/>
            <w:gridSpan w:val="2"/>
          </w:tcPr>
          <w:p w:rsidR="00B3458E" w:rsidRPr="006B2DF9" w:rsidRDefault="00B3458E" w:rsidP="00F733CE">
            <w:pPr>
              <w:bidi/>
              <w:jc w:val="center"/>
              <w:rPr>
                <w:rFonts w:ascii="Simplified Arabic" w:hAnsi="Simplified Arabic" w:cs="Simplified Arabic"/>
                <w:sz w:val="28"/>
                <w:szCs w:val="28"/>
                <w:rtl/>
              </w:rPr>
            </w:pPr>
          </w:p>
        </w:tc>
        <w:tc>
          <w:tcPr>
            <w:tcW w:w="3345" w:type="dxa"/>
            <w:gridSpan w:val="2"/>
          </w:tcPr>
          <w:p w:rsidR="00B3458E" w:rsidRPr="006B2DF9" w:rsidRDefault="00B3458E" w:rsidP="00F733CE">
            <w:pPr>
              <w:bidi/>
              <w:jc w:val="center"/>
              <w:rPr>
                <w:rFonts w:ascii="Simplified Arabic" w:hAnsi="Simplified Arabic" w:cs="Simplified Arabic"/>
                <w:sz w:val="28"/>
                <w:szCs w:val="28"/>
                <w:rtl/>
              </w:rPr>
            </w:pPr>
            <w:r w:rsidRPr="006B2DF9">
              <w:rPr>
                <w:rFonts w:ascii="Simplified Arabic" w:hAnsi="Simplified Arabic" w:cs="Simplified Arabic" w:hint="cs"/>
                <w:sz w:val="28"/>
                <w:szCs w:val="28"/>
                <w:rtl/>
              </w:rPr>
              <w:t>وأصبحت عن دار الأحبة في أسر</w:t>
            </w:r>
            <w:r w:rsidRPr="006B2DF9">
              <w:rPr>
                <w:rFonts w:ascii="Simplified Arabic" w:hAnsi="Simplified Arabic" w:cs="Simplified Arabic"/>
                <w:sz w:val="28"/>
                <w:szCs w:val="28"/>
                <w:rtl/>
              </w:rPr>
              <w:br/>
            </w:r>
          </w:p>
        </w:tc>
      </w:tr>
      <w:tr w:rsidR="00B3458E" w:rsidRPr="006B2DF9" w:rsidTr="006244E8">
        <w:trPr>
          <w:trHeight w:hRule="exact" w:val="567"/>
        </w:trPr>
        <w:tc>
          <w:tcPr>
            <w:tcW w:w="3345" w:type="dxa"/>
            <w:gridSpan w:val="2"/>
          </w:tcPr>
          <w:p w:rsidR="00B3458E" w:rsidRPr="006B2DF9" w:rsidRDefault="00B3458E" w:rsidP="00F733CE">
            <w:pPr>
              <w:bidi/>
              <w:jc w:val="center"/>
              <w:rPr>
                <w:rFonts w:ascii="Simplified Arabic" w:hAnsi="Simplified Arabic" w:cs="Simplified Arabic"/>
                <w:sz w:val="28"/>
                <w:szCs w:val="28"/>
                <w:rtl/>
              </w:rPr>
            </w:pPr>
            <w:r w:rsidRPr="006B2DF9">
              <w:rPr>
                <w:rFonts w:ascii="Simplified Arabic" w:hAnsi="Simplified Arabic" w:cs="Simplified Arabic" w:hint="cs"/>
                <w:sz w:val="28"/>
                <w:szCs w:val="28"/>
                <w:rtl/>
              </w:rPr>
              <w:t>وأصبحت من تاهرت في دار معزل</w:t>
            </w:r>
            <w:r w:rsidRPr="006B2DF9">
              <w:rPr>
                <w:rFonts w:ascii="Simplified Arabic" w:hAnsi="Simplified Arabic" w:cs="Simplified Arabic"/>
                <w:sz w:val="28"/>
                <w:szCs w:val="28"/>
                <w:rtl/>
              </w:rPr>
              <w:br/>
            </w:r>
          </w:p>
        </w:tc>
        <w:tc>
          <w:tcPr>
            <w:tcW w:w="1316" w:type="dxa"/>
            <w:gridSpan w:val="2"/>
          </w:tcPr>
          <w:p w:rsidR="00B3458E" w:rsidRPr="006B2DF9" w:rsidRDefault="00B3458E" w:rsidP="00F733CE">
            <w:pPr>
              <w:bidi/>
              <w:jc w:val="center"/>
              <w:rPr>
                <w:rFonts w:ascii="Simplified Arabic" w:hAnsi="Simplified Arabic" w:cs="Simplified Arabic"/>
                <w:sz w:val="28"/>
                <w:szCs w:val="28"/>
                <w:rtl/>
              </w:rPr>
            </w:pPr>
          </w:p>
        </w:tc>
        <w:tc>
          <w:tcPr>
            <w:tcW w:w="3345" w:type="dxa"/>
            <w:gridSpan w:val="2"/>
          </w:tcPr>
          <w:p w:rsidR="00B3458E" w:rsidRPr="006B2DF9" w:rsidRDefault="00B3458E" w:rsidP="00F733CE">
            <w:pPr>
              <w:bidi/>
              <w:jc w:val="center"/>
              <w:rPr>
                <w:rFonts w:ascii="Simplified Arabic" w:hAnsi="Simplified Arabic" w:cs="Simplified Arabic"/>
                <w:sz w:val="28"/>
                <w:szCs w:val="28"/>
                <w:rtl/>
              </w:rPr>
            </w:pPr>
            <w:r w:rsidRPr="006B2DF9">
              <w:rPr>
                <w:rFonts w:ascii="Simplified Arabic" w:hAnsi="Simplified Arabic" w:cs="Simplified Arabic" w:hint="cs"/>
                <w:sz w:val="28"/>
                <w:szCs w:val="28"/>
                <w:rtl/>
              </w:rPr>
              <w:t>وأسلمي مر القضاء من القدر</w:t>
            </w:r>
            <w:r w:rsidRPr="006B2DF9">
              <w:rPr>
                <w:rStyle w:val="Appelnotedebasdep"/>
                <w:rFonts w:ascii="Simplified Arabic" w:hAnsi="Simplified Arabic" w:cs="Simplified Arabic"/>
                <w:sz w:val="28"/>
                <w:szCs w:val="28"/>
                <w:rtl/>
              </w:rPr>
              <w:footnoteReference w:id="600"/>
            </w:r>
            <w:r w:rsidRPr="006B2DF9">
              <w:rPr>
                <w:rFonts w:ascii="Simplified Arabic" w:hAnsi="Simplified Arabic" w:cs="Simplified Arabic"/>
                <w:sz w:val="28"/>
                <w:szCs w:val="28"/>
                <w:rtl/>
              </w:rPr>
              <w:br/>
            </w:r>
          </w:p>
        </w:tc>
      </w:tr>
    </w:tbl>
    <w:p w:rsidR="00B3458E" w:rsidRPr="006B2DF9" w:rsidRDefault="00B3458E" w:rsidP="00F733CE">
      <w:pPr>
        <w:tabs>
          <w:tab w:val="left" w:pos="1645"/>
        </w:tabs>
        <w:bidi/>
        <w:jc w:val="center"/>
        <w:rPr>
          <w:rFonts w:ascii="Simplified Arabic" w:hAnsi="Simplified Arabic" w:cs="Simplified Arabic"/>
          <w:sz w:val="28"/>
          <w:szCs w:val="28"/>
        </w:rPr>
      </w:pPr>
    </w:p>
    <w:tbl>
      <w:tblPr>
        <w:tblpPr w:leftFromText="141" w:rightFromText="141" w:vertAnchor="text" w:tblpXSpec="center" w:tblpY="1"/>
        <w:tblOverlap w:val="never"/>
        <w:bidiVisual/>
        <w:tblW w:w="0" w:type="auto"/>
        <w:tblLook w:val="04A0"/>
      </w:tblPr>
      <w:tblGrid>
        <w:gridCol w:w="1316"/>
        <w:gridCol w:w="3118"/>
      </w:tblGrid>
      <w:tr w:rsidR="00B3458E" w:rsidRPr="006B2DF9" w:rsidTr="00B3458E">
        <w:trPr>
          <w:trHeight w:hRule="exact" w:val="851"/>
        </w:trPr>
        <w:tc>
          <w:tcPr>
            <w:tcW w:w="1316" w:type="dxa"/>
          </w:tcPr>
          <w:p w:rsidR="00F733CE" w:rsidRPr="006B2DF9" w:rsidRDefault="00F733CE" w:rsidP="00F733CE">
            <w:pPr>
              <w:pStyle w:val="Paragraphedeliste"/>
              <w:bidi/>
              <w:spacing w:line="240" w:lineRule="auto"/>
              <w:ind w:left="0"/>
              <w:jc w:val="both"/>
              <w:rPr>
                <w:rFonts w:ascii="Simplified Arabic" w:hAnsi="Simplified Arabic" w:cs="Simplified Arabic"/>
                <w:b/>
                <w:bCs/>
                <w:sz w:val="28"/>
                <w:szCs w:val="28"/>
                <w:u w:val="single"/>
                <w:rtl/>
                <w:lang w:bidi="ar-DZ"/>
              </w:rPr>
            </w:pPr>
          </w:p>
        </w:tc>
        <w:tc>
          <w:tcPr>
            <w:tcW w:w="3118" w:type="dxa"/>
          </w:tcPr>
          <w:p w:rsidR="00B3458E" w:rsidRPr="006B2DF9" w:rsidRDefault="00B3458E" w:rsidP="00F13811">
            <w:pPr>
              <w:pStyle w:val="Paragraphedeliste"/>
              <w:bidi/>
              <w:spacing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sz w:val="28"/>
                <w:szCs w:val="28"/>
                <w:rtl/>
                <w:lang w:bidi="ar-DZ"/>
              </w:rPr>
              <w:br/>
            </w:r>
          </w:p>
          <w:p w:rsidR="00B3458E" w:rsidRPr="006B2DF9" w:rsidRDefault="00B3458E" w:rsidP="00F13811">
            <w:pPr>
              <w:pStyle w:val="Paragraphedeliste"/>
              <w:bidi/>
              <w:spacing w:line="240" w:lineRule="auto"/>
              <w:ind w:left="0"/>
              <w:jc w:val="both"/>
              <w:rPr>
                <w:rFonts w:ascii="Simplified Arabic" w:hAnsi="Simplified Arabic" w:cs="Simplified Arabic"/>
                <w:sz w:val="28"/>
                <w:szCs w:val="28"/>
                <w:rtl/>
                <w:lang w:bidi="ar-DZ"/>
              </w:rPr>
            </w:pPr>
          </w:p>
          <w:p w:rsidR="00B3458E" w:rsidRPr="006B2DF9" w:rsidRDefault="00B3458E" w:rsidP="00F13811">
            <w:pPr>
              <w:pStyle w:val="Paragraphedeliste"/>
              <w:bidi/>
              <w:spacing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يريك أشخاصهم روحا وأبكارا</w:t>
            </w:r>
          </w:p>
          <w:p w:rsidR="00B3458E" w:rsidRPr="006B2DF9" w:rsidRDefault="00B3458E" w:rsidP="00F13811">
            <w:pPr>
              <w:pStyle w:val="Paragraphedeliste"/>
              <w:bidi/>
              <w:spacing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hint="cs"/>
                <w:sz w:val="28"/>
                <w:szCs w:val="28"/>
                <w:rtl/>
                <w:lang w:bidi="ar-DZ"/>
              </w:rPr>
              <w:t>إن كان في منهج الأبرار ما مارا</w:t>
            </w:r>
          </w:p>
        </w:tc>
      </w:tr>
    </w:tbl>
    <w:p w:rsidR="00B3458E" w:rsidRPr="006B2DF9" w:rsidRDefault="00B3458E" w:rsidP="00F13811">
      <w:pPr>
        <w:pStyle w:val="Paragraphedeliste"/>
        <w:tabs>
          <w:tab w:val="left" w:pos="6639"/>
        </w:tabs>
        <w:bidi/>
        <w:spacing w:after="0" w:line="240" w:lineRule="auto"/>
        <w:ind w:left="0"/>
        <w:jc w:val="both"/>
        <w:rPr>
          <w:rFonts w:ascii="Simplified Arabic" w:hAnsi="Simplified Arabic" w:cs="Simplified Arabic"/>
          <w:sz w:val="28"/>
          <w:szCs w:val="28"/>
          <w:rtl/>
          <w:lang w:bidi="ar-DZ"/>
        </w:rPr>
      </w:pPr>
      <w:r w:rsidRPr="006B2DF9">
        <w:rPr>
          <w:rFonts w:ascii="Simplified Arabic" w:hAnsi="Simplified Arabic" w:cs="Simplified Arabic"/>
          <w:sz w:val="28"/>
          <w:szCs w:val="28"/>
          <w:rtl/>
          <w:lang w:bidi="ar-DZ"/>
        </w:rPr>
        <w:br w:type="textWrapping" w:clear="all"/>
      </w:r>
    </w:p>
    <w:p w:rsidR="00622DCA" w:rsidRDefault="00622DCA" w:rsidP="00DE0FB3">
      <w:pPr>
        <w:bidi/>
        <w:jc w:val="both"/>
        <w:outlineLvl w:val="0"/>
        <w:rPr>
          <w:rFonts w:ascii="Simplified Arabic" w:hAnsi="Simplified Arabic" w:cs="Simplified Arabic"/>
          <w:b/>
          <w:bCs/>
          <w:sz w:val="72"/>
          <w:szCs w:val="72"/>
          <w:rtl/>
          <w:lang w:bidi="ar-DZ"/>
        </w:rPr>
        <w:sectPr w:rsidR="00622DCA" w:rsidSect="003601FF">
          <w:headerReference w:type="default" r:id="rId26"/>
          <w:footerReference w:type="default" r:id="rId27"/>
          <w:headerReference w:type="first" r:id="rId28"/>
          <w:footerReference w:type="first" r:id="rId29"/>
          <w:footnotePr>
            <w:numRestart w:val="eachPage"/>
          </w:footnotePr>
          <w:pgSz w:w="11906" w:h="16838"/>
          <w:pgMar w:top="1418" w:right="1985" w:bottom="1276" w:left="851" w:header="720" w:footer="720" w:gutter="0"/>
          <w:pgNumType w:start="48"/>
          <w:cols w:space="708"/>
          <w:titlePg/>
          <w:rtlGutter/>
          <w:docGrid w:linePitch="360"/>
        </w:sectPr>
      </w:pPr>
      <w:bookmarkStart w:id="83" w:name="_Toc106734499"/>
    </w:p>
    <w:p w:rsidR="00F733CE" w:rsidRPr="00E25E19" w:rsidRDefault="00E25E19" w:rsidP="00DE0FB3">
      <w:pPr>
        <w:bidi/>
        <w:jc w:val="both"/>
        <w:outlineLvl w:val="0"/>
        <w:rPr>
          <w:rFonts w:ascii="Simplified Arabic" w:hAnsi="Simplified Arabic" w:cs="Simplified Arabic"/>
          <w:b/>
          <w:bCs/>
          <w:sz w:val="56"/>
          <w:szCs w:val="56"/>
          <w:rtl/>
          <w:lang w:bidi="ar-DZ"/>
        </w:rPr>
      </w:pPr>
      <w:bookmarkStart w:id="84" w:name="_Toc106877171"/>
      <w:r>
        <w:rPr>
          <w:rFonts w:ascii="Simplified Arabic" w:hAnsi="Simplified Arabic" w:cs="Simplified Arabic"/>
          <w:b/>
          <w:bCs/>
          <w:sz w:val="56"/>
          <w:szCs w:val="56"/>
          <w:rtl/>
          <w:lang w:bidi="ar-DZ"/>
        </w:rPr>
        <w:lastRenderedPageBreak/>
        <w:t>الفصل الثالث:</w:t>
      </w:r>
      <w:r>
        <w:rPr>
          <w:rFonts w:ascii="Simplified Arabic" w:hAnsi="Simplified Arabic" w:cs="Simplified Arabic" w:hint="cs"/>
          <w:b/>
          <w:bCs/>
          <w:sz w:val="56"/>
          <w:szCs w:val="56"/>
          <w:rtl/>
          <w:lang w:bidi="ar-DZ"/>
        </w:rPr>
        <w:t xml:space="preserve"> </w:t>
      </w:r>
      <w:r w:rsidR="00F733CE" w:rsidRPr="00E25E19">
        <w:rPr>
          <w:rFonts w:ascii="Simplified Arabic" w:hAnsi="Simplified Arabic" w:cs="Simplified Arabic"/>
          <w:b/>
          <w:bCs/>
          <w:sz w:val="56"/>
          <w:szCs w:val="56"/>
          <w:rtl/>
          <w:lang w:bidi="ar-DZ"/>
        </w:rPr>
        <w:t xml:space="preserve">أصناف العلوم العقلية ومشاهير علمائها في المغرب الأوسط </w:t>
      </w:r>
      <w:r>
        <w:rPr>
          <w:rFonts w:ascii="Simplified Arabic" w:hAnsi="Simplified Arabic" w:cs="Simplified Arabic" w:hint="cs"/>
          <w:b/>
          <w:bCs/>
          <w:sz w:val="56"/>
          <w:szCs w:val="56"/>
          <w:rtl/>
          <w:lang w:bidi="ar-DZ"/>
        </w:rPr>
        <w:t xml:space="preserve">وإنتاجهم الفكري </w:t>
      </w:r>
      <w:r w:rsidR="00F733CE" w:rsidRPr="00E25E19">
        <w:rPr>
          <w:rFonts w:ascii="Simplified Arabic" w:hAnsi="Simplified Arabic" w:cs="Simplified Arabic"/>
          <w:b/>
          <w:bCs/>
          <w:sz w:val="56"/>
          <w:szCs w:val="56"/>
          <w:rtl/>
          <w:lang w:bidi="ar-DZ"/>
        </w:rPr>
        <w:t>خلال العهد الرستمي</w:t>
      </w:r>
      <w:bookmarkEnd w:id="83"/>
      <w:r w:rsidR="001625E9" w:rsidRPr="00E25E19">
        <w:rPr>
          <w:rFonts w:ascii="Simplified Arabic" w:hAnsi="Simplified Arabic" w:cs="Simplified Arabic" w:hint="cs"/>
          <w:b/>
          <w:bCs/>
          <w:sz w:val="56"/>
          <w:szCs w:val="56"/>
          <w:rtl/>
          <w:lang w:bidi="ar-DZ"/>
        </w:rPr>
        <w:t>.</w:t>
      </w:r>
      <w:bookmarkEnd w:id="84"/>
    </w:p>
    <w:p w:rsidR="00F733CE" w:rsidRPr="00E25E19" w:rsidRDefault="00F733CE" w:rsidP="00DE0FB3">
      <w:pPr>
        <w:bidi/>
        <w:jc w:val="both"/>
        <w:outlineLvl w:val="1"/>
        <w:rPr>
          <w:rFonts w:ascii="Simplified Arabic" w:hAnsi="Simplified Arabic" w:cs="Simplified Arabic"/>
          <w:b/>
          <w:bCs/>
          <w:sz w:val="52"/>
          <w:szCs w:val="52"/>
          <w:rtl/>
          <w:lang w:bidi="ar-DZ"/>
        </w:rPr>
      </w:pPr>
      <w:bookmarkStart w:id="85" w:name="_Toc106734500"/>
      <w:bookmarkStart w:id="86" w:name="_Toc106877172"/>
      <w:r w:rsidRPr="00E25E19">
        <w:rPr>
          <w:rFonts w:ascii="Simplified Arabic" w:hAnsi="Simplified Arabic" w:cs="Simplified Arabic"/>
          <w:b/>
          <w:bCs/>
          <w:sz w:val="52"/>
          <w:szCs w:val="52"/>
          <w:rtl/>
          <w:lang w:bidi="ar-DZ"/>
        </w:rPr>
        <w:t>أولا: تعريف العلوم العقلية.</w:t>
      </w:r>
      <w:bookmarkEnd w:id="85"/>
      <w:bookmarkEnd w:id="86"/>
    </w:p>
    <w:p w:rsidR="00F733CE" w:rsidRPr="00E25E19" w:rsidRDefault="00F733CE" w:rsidP="00DE0FB3">
      <w:pPr>
        <w:bidi/>
        <w:jc w:val="both"/>
        <w:outlineLvl w:val="1"/>
        <w:rPr>
          <w:rFonts w:ascii="Simplified Arabic" w:hAnsi="Simplified Arabic" w:cs="Simplified Arabic"/>
          <w:b/>
          <w:bCs/>
          <w:sz w:val="52"/>
          <w:szCs w:val="52"/>
          <w:rtl/>
          <w:lang w:bidi="ar-DZ"/>
        </w:rPr>
      </w:pPr>
      <w:bookmarkStart w:id="87" w:name="_Toc106734501"/>
      <w:bookmarkStart w:id="88" w:name="_Toc106877173"/>
      <w:r w:rsidRPr="00E25E19">
        <w:rPr>
          <w:rFonts w:ascii="Simplified Arabic" w:hAnsi="Simplified Arabic" w:cs="Simplified Arabic"/>
          <w:b/>
          <w:bCs/>
          <w:sz w:val="52"/>
          <w:szCs w:val="52"/>
          <w:rtl/>
          <w:lang w:bidi="ar-DZ"/>
        </w:rPr>
        <w:t>ثانيا: علم التاريخ.</w:t>
      </w:r>
      <w:bookmarkEnd w:id="87"/>
      <w:bookmarkEnd w:id="88"/>
    </w:p>
    <w:p w:rsidR="00F733CE" w:rsidRPr="00E25E19" w:rsidRDefault="005548B8" w:rsidP="00DE0FB3">
      <w:pPr>
        <w:bidi/>
        <w:jc w:val="both"/>
        <w:rPr>
          <w:rFonts w:ascii="Simplified Arabic" w:hAnsi="Simplified Arabic" w:cs="Simplified Arabic"/>
          <w:b/>
          <w:bCs/>
          <w:sz w:val="52"/>
          <w:szCs w:val="52"/>
          <w:rtl/>
          <w:lang w:bidi="ar-DZ"/>
        </w:rPr>
      </w:pPr>
      <w:r w:rsidRPr="00E25E19">
        <w:rPr>
          <w:rFonts w:ascii="Simplified Arabic" w:hAnsi="Simplified Arabic" w:cs="Simplified Arabic"/>
          <w:b/>
          <w:bCs/>
          <w:sz w:val="52"/>
          <w:szCs w:val="52"/>
          <w:rtl/>
          <w:lang w:bidi="ar-DZ"/>
        </w:rPr>
        <w:t>ثالثا: علم الحساب و</w:t>
      </w:r>
      <w:r w:rsidR="00F733CE" w:rsidRPr="00E25E19">
        <w:rPr>
          <w:rFonts w:ascii="Simplified Arabic" w:hAnsi="Simplified Arabic" w:cs="Simplified Arabic"/>
          <w:b/>
          <w:bCs/>
          <w:sz w:val="52"/>
          <w:szCs w:val="52"/>
          <w:rtl/>
          <w:lang w:bidi="ar-DZ"/>
        </w:rPr>
        <w:t>الفلك والتنجيم.</w:t>
      </w:r>
    </w:p>
    <w:p w:rsidR="00FF2747" w:rsidRPr="00E25E19" w:rsidRDefault="00F733CE" w:rsidP="00E25E19">
      <w:pPr>
        <w:bidi/>
        <w:rPr>
          <w:b/>
          <w:bCs/>
          <w:sz w:val="52"/>
          <w:szCs w:val="52"/>
          <w:lang w:bidi="ar-DZ"/>
        </w:rPr>
        <w:sectPr w:rsidR="00FF2747" w:rsidRPr="00E25E19" w:rsidSect="00622DCA">
          <w:headerReference w:type="first" r:id="rId30"/>
          <w:footerReference w:type="first" r:id="rId31"/>
          <w:footnotePr>
            <w:numRestart w:val="eachPage"/>
          </w:footnotePr>
          <w:pgSz w:w="11906" w:h="16838"/>
          <w:pgMar w:top="1418" w:right="1985" w:bottom="1418" w:left="851" w:header="720" w:footer="720" w:gutter="0"/>
          <w:cols w:space="708"/>
          <w:titlePg/>
          <w:rtlGutter/>
          <w:docGrid w:linePitch="360"/>
        </w:sectPr>
      </w:pPr>
      <w:r w:rsidRPr="00E25E19">
        <w:rPr>
          <w:rFonts w:ascii="Simplified Arabic" w:hAnsi="Simplified Arabic" w:cs="Simplified Arabic"/>
          <w:b/>
          <w:bCs/>
          <w:sz w:val="52"/>
          <w:szCs w:val="52"/>
          <w:rtl/>
          <w:lang w:bidi="ar-DZ"/>
        </w:rPr>
        <w:t>رابعا: علم الطب</w:t>
      </w:r>
      <w:r w:rsidR="00F34576" w:rsidRPr="00F34576">
        <w:rPr>
          <w:noProof/>
          <w:sz w:val="52"/>
          <w:szCs w:val="52"/>
          <w:lang w:val="en-US"/>
        </w:rPr>
        <w:pict>
          <v:shape id="Text Box 41" o:spid="_x0000_s1034" type="#_x0000_t202" style="position:absolute;left:0;text-align:left;margin-left:216.2pt;margin-top:143.7pt;width:1in;height:1in;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" stroked="f">
            <v:textbox style="mso-next-textbox:#Text Box 41">
              <w:txbxContent>
                <w:p w:rsidR="00687C1D" w:rsidRDefault="00687C1D"/>
              </w:txbxContent>
            </v:textbox>
          </v:shape>
        </w:pict>
      </w:r>
    </w:p>
    <w:p w:rsidR="0013005E" w:rsidRPr="00B63619" w:rsidRDefault="0013005E" w:rsidP="001625E9">
      <w:pPr>
        <w:bidi/>
        <w:jc w:val="highKashida"/>
        <w:rPr>
          <w:rFonts w:cs="Simplified Arabic"/>
          <w:b/>
          <w:bCs/>
          <w:sz w:val="28"/>
          <w:szCs w:val="28"/>
          <w:rtl/>
          <w:lang w:bidi="ar-DZ"/>
        </w:rPr>
      </w:pPr>
      <w:r w:rsidRPr="00B63619">
        <w:rPr>
          <w:rFonts w:cs="Simplified Arabic" w:hint="cs"/>
          <w:b/>
          <w:bCs/>
          <w:sz w:val="28"/>
          <w:szCs w:val="28"/>
          <w:rtl/>
          <w:lang w:bidi="ar-DZ"/>
        </w:rPr>
        <w:lastRenderedPageBreak/>
        <w:t>أولا: تعريف العلوم العقلية</w:t>
      </w:r>
    </w:p>
    <w:p w:rsidR="00F733CE" w:rsidRDefault="0013005E" w:rsidP="00F733CE">
      <w:pPr>
        <w:bidi/>
        <w:ind w:firstLine="567"/>
        <w:jc w:val="both"/>
        <w:rPr>
          <w:rFonts w:cs="Simplified Arabic"/>
          <w:sz w:val="28"/>
          <w:szCs w:val="28"/>
          <w:rtl/>
          <w:lang w:bidi="ar-DZ"/>
        </w:rPr>
      </w:pPr>
      <w:r w:rsidRPr="00C41CD4">
        <w:rPr>
          <w:rFonts w:cs="Simplified Arabic" w:hint="cs"/>
          <w:sz w:val="28"/>
          <w:szCs w:val="28"/>
          <w:rtl/>
          <w:lang w:bidi="ar-DZ"/>
        </w:rPr>
        <w:t xml:space="preserve">قال عنها ابن خلدون بأنّها العلوم الطبيعية التي يهتدي إليها الإنسان بفكره، ويعرفها في قوله:" هي العلوم الحكمية الفلسفية وهي التي يمكن أن يقف عليها الإنسان بطبيعة فكره ويهتدي </w:t>
      </w:r>
      <w:r w:rsidR="005548B8">
        <w:rPr>
          <w:rFonts w:cs="Simplified Arabic" w:hint="cs"/>
          <w:sz w:val="28"/>
          <w:szCs w:val="28"/>
          <w:rtl/>
          <w:lang w:bidi="ar-DZ"/>
        </w:rPr>
        <w:t>بمداركه البشرية إلى موضوعاتها و</w:t>
      </w:r>
      <w:r w:rsidRPr="00C41CD4">
        <w:rPr>
          <w:rFonts w:cs="Simplified Arabic" w:hint="cs"/>
          <w:sz w:val="28"/>
          <w:szCs w:val="28"/>
          <w:rtl/>
          <w:lang w:bidi="ar-DZ"/>
        </w:rPr>
        <w:t>مسائلها وأنحاء براهينها ووجوه تعليمها حتى يقف</w:t>
      </w:r>
      <w:r w:rsidR="005548B8">
        <w:rPr>
          <w:rFonts w:cs="Simplified Arabic" w:hint="cs"/>
          <w:sz w:val="28"/>
          <w:szCs w:val="28"/>
          <w:rtl/>
          <w:lang w:bidi="ar-DZ"/>
        </w:rPr>
        <w:t>ه نظره ويحثه على الصواب من الخطأ</w:t>
      </w:r>
      <w:r w:rsidRPr="00C41CD4">
        <w:rPr>
          <w:rFonts w:cs="Simplified Arabic" w:hint="cs"/>
          <w:sz w:val="28"/>
          <w:szCs w:val="28"/>
          <w:rtl/>
          <w:lang w:bidi="ar-DZ"/>
        </w:rPr>
        <w:t xml:space="preserve"> فيها من حيث هو إنسان ذو فكر."</w:t>
      </w:r>
      <w:r w:rsidRPr="00C41CD4">
        <w:rPr>
          <w:rStyle w:val="Appelnotedebasdep"/>
          <w:rFonts w:cs="Simplified Arabic"/>
          <w:sz w:val="28"/>
          <w:szCs w:val="28"/>
          <w:rtl/>
          <w:lang w:bidi="ar-DZ"/>
        </w:rPr>
        <w:footnoteReference w:id="601"/>
      </w:r>
      <w:r>
        <w:rPr>
          <w:rFonts w:cs="Simplified Arabic" w:hint="cs"/>
          <w:sz w:val="28"/>
          <w:szCs w:val="28"/>
          <w:rtl/>
          <w:lang w:bidi="ar-DZ"/>
        </w:rPr>
        <w:t>و يقول أيضا بأنّها:" غير مختصة بملة بل يوجه النظر فيها إلى أهل الملل كلهم ويستوون في مداركها ومباحثها. وهي موجودة في النوع الإنساني منذ كا</w:t>
      </w:r>
      <w:r w:rsidR="00E25E19">
        <w:rPr>
          <w:rFonts w:cs="Simplified Arabic" w:hint="cs"/>
          <w:sz w:val="28"/>
          <w:szCs w:val="28"/>
          <w:rtl/>
          <w:lang w:bidi="ar-DZ"/>
        </w:rPr>
        <w:t>ن عمران الخليقة</w:t>
      </w:r>
      <w:r>
        <w:rPr>
          <w:rFonts w:cs="Simplified Arabic" w:hint="cs"/>
          <w:sz w:val="28"/>
          <w:szCs w:val="28"/>
          <w:rtl/>
          <w:lang w:bidi="ar-DZ"/>
        </w:rPr>
        <w:t>"</w:t>
      </w:r>
      <w:r>
        <w:rPr>
          <w:rStyle w:val="Appelnotedebasdep"/>
          <w:rFonts w:cs="Simplified Arabic"/>
          <w:sz w:val="28"/>
          <w:szCs w:val="28"/>
          <w:rtl/>
          <w:lang w:bidi="ar-DZ"/>
        </w:rPr>
        <w:footnoteReference w:id="602"/>
      </w:r>
      <w:r w:rsidR="00E25E19">
        <w:rPr>
          <w:rFonts w:cs="Simplified Arabic" w:hint="cs"/>
          <w:sz w:val="28"/>
          <w:szCs w:val="28"/>
          <w:rtl/>
          <w:lang w:bidi="ar-DZ"/>
        </w:rPr>
        <w:t>،</w:t>
      </w:r>
      <w:r>
        <w:rPr>
          <w:rFonts w:cs="Simplified Arabic" w:hint="cs"/>
          <w:sz w:val="28"/>
          <w:szCs w:val="28"/>
          <w:rtl/>
          <w:lang w:bidi="ar-DZ"/>
        </w:rPr>
        <w:t xml:space="preserve"> وعليه فإن</w:t>
      </w:r>
      <w:r w:rsidRPr="00C41CD4">
        <w:rPr>
          <w:rFonts w:cs="Simplified Arabic" w:hint="cs"/>
          <w:sz w:val="28"/>
          <w:szCs w:val="28"/>
          <w:rtl/>
          <w:lang w:bidi="ar-DZ"/>
        </w:rPr>
        <w:t xml:space="preserve"> العلوم</w:t>
      </w:r>
      <w:r>
        <w:rPr>
          <w:rFonts w:cs="Simplified Arabic" w:hint="cs"/>
          <w:sz w:val="28"/>
          <w:szCs w:val="28"/>
          <w:rtl/>
          <w:lang w:bidi="ar-DZ"/>
        </w:rPr>
        <w:t xml:space="preserve"> العقلية هي العلوم</w:t>
      </w:r>
      <w:r w:rsidRPr="00C41CD4">
        <w:rPr>
          <w:rFonts w:cs="Simplified Arabic" w:hint="cs"/>
          <w:sz w:val="28"/>
          <w:szCs w:val="28"/>
          <w:rtl/>
          <w:lang w:bidi="ar-DZ"/>
        </w:rPr>
        <w:t xml:space="preserve"> التي يكتسبها الإنسان عن طريق العقل ولا مجال للشرع فيها، فالعقل وحده هو الذي يحدد موضوعها ومنهجها ويضع قوانينها</w:t>
      </w:r>
      <w:r w:rsidRPr="00C41CD4">
        <w:rPr>
          <w:rStyle w:val="Appelnotedebasdep"/>
          <w:rFonts w:cs="Simplified Arabic"/>
          <w:sz w:val="28"/>
          <w:szCs w:val="28"/>
          <w:rtl/>
          <w:lang w:bidi="ar-DZ"/>
        </w:rPr>
        <w:footnoteReference w:id="603"/>
      </w:r>
      <w:r w:rsidR="00F733CE">
        <w:rPr>
          <w:rFonts w:cs="Simplified Arabic" w:hint="cs"/>
          <w:sz w:val="28"/>
          <w:szCs w:val="28"/>
          <w:rtl/>
          <w:lang w:bidi="ar-DZ"/>
        </w:rPr>
        <w:t>.</w:t>
      </w:r>
    </w:p>
    <w:p w:rsidR="002F10E9" w:rsidRDefault="00F733CE" w:rsidP="00F733CE">
      <w:pPr>
        <w:bidi/>
        <w:ind w:firstLine="567"/>
        <w:jc w:val="both"/>
        <w:rPr>
          <w:rFonts w:cs="Simplified Arabic"/>
          <w:sz w:val="28"/>
          <w:szCs w:val="28"/>
          <w:rtl/>
          <w:lang w:bidi="ar-DZ"/>
        </w:rPr>
      </w:pPr>
      <w:r>
        <w:rPr>
          <w:rFonts w:cs="Simplified Arabic" w:hint="cs"/>
          <w:sz w:val="28"/>
          <w:szCs w:val="28"/>
          <w:rtl/>
          <w:lang w:bidi="ar-DZ"/>
        </w:rPr>
        <w:t>و</w:t>
      </w:r>
      <w:r w:rsidR="0013005E">
        <w:rPr>
          <w:rFonts w:cs="Simplified Arabic" w:hint="cs"/>
          <w:sz w:val="28"/>
          <w:szCs w:val="28"/>
          <w:rtl/>
          <w:lang w:bidi="ar-DZ"/>
        </w:rPr>
        <w:t>تشتمل العلوم العقلية حسبه على أربعة أقسام وهي: علم المنطق، والعلم الطبيعي ( كعلم الطب...)، والعلم الإلهي، وعلم التعاليم ( كعلم الهندسة، علم الأرتماطيقي، علم الموسيقى، علم الهيئة...)، وكل واحد منهم له فروع تتفرع منه</w:t>
      </w:r>
      <w:r w:rsidR="0013005E">
        <w:rPr>
          <w:rStyle w:val="Appelnotedebasdep"/>
          <w:rFonts w:cs="Simplified Arabic"/>
          <w:sz w:val="28"/>
          <w:szCs w:val="28"/>
          <w:rtl/>
          <w:lang w:bidi="ar-DZ"/>
        </w:rPr>
        <w:footnoteReference w:id="604"/>
      </w:r>
      <w:r w:rsidR="0013005E">
        <w:rPr>
          <w:rFonts w:cs="Simplified Arabic" w:hint="cs"/>
          <w:sz w:val="28"/>
          <w:szCs w:val="28"/>
          <w:rtl/>
          <w:lang w:bidi="ar-DZ"/>
        </w:rPr>
        <w:t>.</w:t>
      </w:r>
    </w:p>
    <w:p w:rsidR="002F10E9" w:rsidRPr="00B63619" w:rsidRDefault="0013005E" w:rsidP="00F733CE">
      <w:pPr>
        <w:tabs>
          <w:tab w:val="left" w:pos="7267"/>
        </w:tabs>
        <w:jc w:val="right"/>
        <w:rPr>
          <w:rFonts w:ascii="Simplified Arabic" w:hAnsi="Simplified Arabic" w:cs="Simplified Arabic"/>
          <w:b/>
          <w:bCs/>
          <w:sz w:val="28"/>
          <w:szCs w:val="28"/>
          <w:rtl/>
          <w:lang w:bidi="ar-DZ"/>
        </w:rPr>
      </w:pPr>
      <w:r w:rsidRPr="00B63619">
        <w:rPr>
          <w:rFonts w:ascii="Simplified Arabic" w:hAnsi="Simplified Arabic" w:cs="Simplified Arabic"/>
          <w:b/>
          <w:bCs/>
          <w:sz w:val="28"/>
          <w:szCs w:val="28"/>
          <w:rtl/>
          <w:lang w:bidi="ar-DZ"/>
        </w:rPr>
        <w:t>ثانيا: علم التاري</w:t>
      </w:r>
      <w:r w:rsidR="002F10E9" w:rsidRPr="00B63619">
        <w:rPr>
          <w:rFonts w:ascii="Simplified Arabic" w:hAnsi="Simplified Arabic" w:cs="Simplified Arabic" w:hint="cs"/>
          <w:b/>
          <w:bCs/>
          <w:sz w:val="28"/>
          <w:szCs w:val="28"/>
          <w:rtl/>
          <w:lang w:bidi="ar-DZ"/>
        </w:rPr>
        <w:t>خ</w:t>
      </w:r>
    </w:p>
    <w:p w:rsidR="0013005E" w:rsidRPr="00B63619" w:rsidRDefault="0013005E" w:rsidP="00DE0FB3">
      <w:pPr>
        <w:pStyle w:val="Paragraphedeliste"/>
        <w:tabs>
          <w:tab w:val="left" w:pos="2860"/>
        </w:tabs>
        <w:bidi/>
        <w:spacing w:after="0" w:line="240" w:lineRule="auto"/>
        <w:ind w:left="0"/>
        <w:jc w:val="both"/>
        <w:outlineLvl w:val="2"/>
        <w:rPr>
          <w:rFonts w:ascii="Simplified Arabic" w:hAnsi="Simplified Arabic" w:cs="Simplified Arabic"/>
          <w:b/>
          <w:bCs/>
          <w:sz w:val="28"/>
          <w:szCs w:val="28"/>
          <w:lang w:bidi="ar-DZ"/>
        </w:rPr>
      </w:pPr>
      <w:bookmarkStart w:id="89" w:name="_Toc106734502"/>
      <w:bookmarkStart w:id="90" w:name="_Toc106877174"/>
      <w:r w:rsidRPr="00B63619">
        <w:rPr>
          <w:rFonts w:ascii="Simplified Arabic" w:hAnsi="Simplified Arabic" w:cs="Simplified Arabic" w:hint="cs"/>
          <w:b/>
          <w:bCs/>
          <w:sz w:val="28"/>
          <w:szCs w:val="28"/>
          <w:rtl/>
          <w:lang w:bidi="ar-DZ"/>
        </w:rPr>
        <w:t xml:space="preserve">أ </w:t>
      </w:r>
      <w:r w:rsidRPr="00B63619">
        <w:rPr>
          <w:rFonts w:ascii="Simplified Arabic" w:hAnsi="Simplified Arabic" w:cs="Simplified Arabic"/>
          <w:b/>
          <w:bCs/>
          <w:sz w:val="28"/>
          <w:szCs w:val="28"/>
          <w:rtl/>
          <w:lang w:bidi="ar-DZ"/>
        </w:rPr>
        <w:t>–</w:t>
      </w:r>
      <w:r w:rsidRPr="00B63619">
        <w:rPr>
          <w:rFonts w:ascii="Simplified Arabic" w:hAnsi="Simplified Arabic" w:cs="Simplified Arabic" w:hint="cs"/>
          <w:b/>
          <w:bCs/>
          <w:sz w:val="28"/>
          <w:szCs w:val="28"/>
          <w:rtl/>
          <w:lang w:bidi="ar-DZ"/>
        </w:rPr>
        <w:t xml:space="preserve"> تعريفه:</w:t>
      </w:r>
      <w:bookmarkEnd w:id="89"/>
      <w:bookmarkEnd w:id="90"/>
      <w:r w:rsidR="00F733CE">
        <w:rPr>
          <w:rFonts w:ascii="Simplified Arabic" w:hAnsi="Simplified Arabic" w:cs="Simplified Arabic"/>
          <w:b/>
          <w:bCs/>
          <w:sz w:val="28"/>
          <w:szCs w:val="28"/>
          <w:rtl/>
          <w:lang w:bidi="ar-DZ"/>
        </w:rPr>
        <w:tab/>
      </w:r>
    </w:p>
    <w:p w:rsidR="0013005E" w:rsidRPr="00720437" w:rsidRDefault="0013005E" w:rsidP="00DE0FB3">
      <w:pPr>
        <w:bidi/>
        <w:jc w:val="both"/>
        <w:outlineLvl w:val="3"/>
        <w:rPr>
          <w:rFonts w:ascii="Simplified Arabic" w:hAnsi="Simplified Arabic" w:cs="Simplified Arabic"/>
          <w:sz w:val="28"/>
          <w:szCs w:val="28"/>
          <w:u w:val="single"/>
          <w:lang w:bidi="ar-DZ"/>
        </w:rPr>
      </w:pPr>
      <w:r w:rsidRPr="00B63619">
        <w:rPr>
          <w:rFonts w:ascii="Simplified Arabic" w:hAnsi="Simplified Arabic" w:cs="Simplified Arabic" w:hint="cs"/>
          <w:b/>
          <w:bCs/>
          <w:sz w:val="28"/>
          <w:szCs w:val="28"/>
          <w:rtl/>
          <w:lang w:bidi="ar-DZ"/>
        </w:rPr>
        <w:t xml:space="preserve">1 </w:t>
      </w:r>
      <w:r w:rsidRPr="00B63619">
        <w:rPr>
          <w:rFonts w:ascii="Simplified Arabic" w:hAnsi="Simplified Arabic" w:cs="Simplified Arabic"/>
          <w:b/>
          <w:bCs/>
          <w:sz w:val="28"/>
          <w:szCs w:val="28"/>
          <w:rtl/>
          <w:lang w:bidi="ar-DZ"/>
        </w:rPr>
        <w:t>–</w:t>
      </w:r>
      <w:r w:rsidRPr="00B63619">
        <w:rPr>
          <w:rFonts w:ascii="Simplified Arabic" w:hAnsi="Simplified Arabic" w:cs="Simplified Arabic" w:hint="cs"/>
          <w:b/>
          <w:bCs/>
          <w:sz w:val="28"/>
          <w:szCs w:val="28"/>
          <w:rtl/>
          <w:lang w:bidi="ar-DZ"/>
        </w:rPr>
        <w:t xml:space="preserve"> لغة</w:t>
      </w:r>
      <w:r w:rsidRPr="00B63619">
        <w:rPr>
          <w:rFonts w:ascii="Simplified Arabic" w:hAnsi="Simplified Arabic" w:cs="Simplified Arabic" w:hint="cs"/>
          <w:sz w:val="28"/>
          <w:szCs w:val="28"/>
          <w:rtl/>
          <w:lang w:bidi="ar-DZ"/>
        </w:rPr>
        <w:t>:</w:t>
      </w:r>
      <w:r w:rsidRPr="00720437">
        <w:rPr>
          <w:rFonts w:ascii="Simplified Arabic" w:hAnsi="Simplified Arabic" w:cs="Simplified Arabic" w:hint="cs"/>
          <w:sz w:val="28"/>
          <w:szCs w:val="28"/>
          <w:rtl/>
          <w:lang w:bidi="ar-DZ"/>
        </w:rPr>
        <w:t xml:space="preserve"> التاريخ في اللغة هو الإعلام بالوقت، فيقال أَرَّخت الكتاب و ورخته أي بينت وقت كتابته</w:t>
      </w:r>
      <w:r w:rsidRPr="00720437">
        <w:rPr>
          <w:rStyle w:val="Appelnotedebasdep"/>
          <w:rFonts w:ascii="Simplified Arabic" w:hAnsi="Simplified Arabic" w:cs="Simplified Arabic"/>
          <w:sz w:val="28"/>
          <w:szCs w:val="28"/>
          <w:rtl/>
          <w:lang w:bidi="ar-DZ"/>
        </w:rPr>
        <w:footnoteReference w:id="605"/>
      </w:r>
      <w:r w:rsidRPr="00720437">
        <w:rPr>
          <w:rFonts w:ascii="Simplified Arabic" w:hAnsi="Simplified Arabic" w:cs="Simplified Arabic" w:hint="cs"/>
          <w:sz w:val="28"/>
          <w:szCs w:val="28"/>
          <w:rtl/>
          <w:lang w:bidi="ar-DZ"/>
        </w:rPr>
        <w:t>.</w:t>
      </w:r>
    </w:p>
    <w:p w:rsidR="0013005E" w:rsidRPr="00720437" w:rsidRDefault="00720437" w:rsidP="00DE0FB3">
      <w:pPr>
        <w:bidi/>
        <w:jc w:val="both"/>
        <w:outlineLvl w:val="3"/>
        <w:rPr>
          <w:rFonts w:ascii="Simplified Arabic" w:hAnsi="Simplified Arabic" w:cs="Simplified Arabic"/>
          <w:sz w:val="28"/>
          <w:szCs w:val="28"/>
          <w:u w:val="single"/>
          <w:lang w:bidi="ar-DZ"/>
        </w:rPr>
      </w:pPr>
      <w:r w:rsidRPr="00B63619">
        <w:rPr>
          <w:rFonts w:ascii="Simplified Arabic" w:hAnsi="Simplified Arabic" w:cs="Simplified Arabic" w:hint="cs"/>
          <w:b/>
          <w:bCs/>
          <w:sz w:val="28"/>
          <w:szCs w:val="28"/>
          <w:rtl/>
          <w:lang w:bidi="ar-DZ"/>
        </w:rPr>
        <w:t xml:space="preserve">2- </w:t>
      </w:r>
      <w:r w:rsidR="0013005E" w:rsidRPr="00B63619">
        <w:rPr>
          <w:rFonts w:ascii="Simplified Arabic" w:hAnsi="Simplified Arabic" w:cs="Simplified Arabic" w:hint="cs"/>
          <w:b/>
          <w:bCs/>
          <w:sz w:val="28"/>
          <w:szCs w:val="28"/>
          <w:rtl/>
          <w:lang w:bidi="ar-DZ"/>
        </w:rPr>
        <w:t>اصطلاحا:</w:t>
      </w:r>
      <w:r w:rsidR="00E25E19">
        <w:rPr>
          <w:rFonts w:ascii="Simplified Arabic" w:hAnsi="Simplified Arabic" w:cs="Simplified Arabic" w:hint="cs"/>
          <w:b/>
          <w:bCs/>
          <w:sz w:val="28"/>
          <w:szCs w:val="28"/>
          <w:rtl/>
          <w:lang w:bidi="ar-DZ"/>
        </w:rPr>
        <w:t xml:space="preserve"> </w:t>
      </w:r>
      <w:r w:rsidR="0013005E" w:rsidRPr="00720437">
        <w:rPr>
          <w:rFonts w:ascii="Simplified Arabic" w:hAnsi="Simplified Arabic" w:cs="Simplified Arabic" w:hint="cs"/>
          <w:sz w:val="28"/>
          <w:szCs w:val="28"/>
          <w:rtl/>
          <w:lang w:bidi="ar-DZ"/>
        </w:rPr>
        <w:t>يعرف الكافيجي التاريخ في قوله:"هو علم يبحث فيه عن الزمان و أحواله و عن أحوال ما يتعلق به من حيث تعيين ذلك و توقيته</w:t>
      </w:r>
      <w:r w:rsidR="0013005E" w:rsidRPr="00720437">
        <w:rPr>
          <w:rStyle w:val="Appelnotedebasdep"/>
          <w:rFonts w:ascii="Simplified Arabic" w:hAnsi="Simplified Arabic" w:cs="Simplified Arabic"/>
          <w:sz w:val="28"/>
          <w:szCs w:val="28"/>
          <w:rtl/>
          <w:lang w:bidi="ar-DZ"/>
        </w:rPr>
        <w:footnoteReference w:id="606"/>
      </w:r>
      <w:r w:rsidR="0013005E" w:rsidRPr="00720437">
        <w:rPr>
          <w:rFonts w:ascii="Simplified Arabic" w:hAnsi="Simplified Arabic" w:cs="Simplified Arabic" w:hint="cs"/>
          <w:sz w:val="28"/>
          <w:szCs w:val="28"/>
          <w:rtl/>
          <w:lang w:bidi="ar-DZ"/>
        </w:rPr>
        <w:t xml:space="preserve">، أما ابن خلدون فيقول عنه:" فن التاريخ من الفنون التي تداوله الأمم و الأجيال و تُشَدُّ إليه الركائب و الرحال...إذ هو في ظاهره لا يزيد على أخبار عن </w:t>
      </w:r>
      <w:r w:rsidR="00F733CE" w:rsidRPr="00720437">
        <w:rPr>
          <w:rFonts w:ascii="Simplified Arabic" w:hAnsi="Simplified Arabic" w:cs="Simplified Arabic" w:hint="cs"/>
          <w:sz w:val="28"/>
          <w:szCs w:val="28"/>
          <w:rtl/>
          <w:lang w:bidi="ar-DZ"/>
        </w:rPr>
        <w:t>الأيام</w:t>
      </w:r>
      <w:r w:rsidR="0013005E" w:rsidRPr="00720437">
        <w:rPr>
          <w:rFonts w:ascii="Simplified Arabic" w:hAnsi="Simplified Arabic" w:cs="Simplified Arabic" w:hint="cs"/>
          <w:sz w:val="28"/>
          <w:szCs w:val="28"/>
          <w:rtl/>
          <w:lang w:bidi="ar-DZ"/>
        </w:rPr>
        <w:t xml:space="preserve"> و الدول...وفي باطنه نظر و تحقيق و تعليل للكائنات و مبادئها دقيق، وعلم بكيفيات الوقائع و أسبابها </w:t>
      </w:r>
      <w:r w:rsidR="0013005E" w:rsidRPr="00720437">
        <w:rPr>
          <w:rFonts w:ascii="Simplified Arabic" w:hAnsi="Simplified Arabic" w:cs="Simplified Arabic" w:hint="cs"/>
          <w:sz w:val="28"/>
          <w:szCs w:val="28"/>
          <w:rtl/>
          <w:lang w:bidi="ar-DZ"/>
        </w:rPr>
        <w:lastRenderedPageBreak/>
        <w:t>عميق"</w:t>
      </w:r>
      <w:r w:rsidR="0013005E" w:rsidRPr="00720437">
        <w:rPr>
          <w:rStyle w:val="Appelnotedebasdep"/>
          <w:rFonts w:ascii="Simplified Arabic" w:hAnsi="Simplified Arabic" w:cs="Simplified Arabic"/>
          <w:sz w:val="28"/>
          <w:szCs w:val="28"/>
          <w:rtl/>
          <w:lang w:bidi="ar-DZ"/>
        </w:rPr>
        <w:footnoteReference w:id="607"/>
      </w:r>
      <w:r w:rsidR="00F733CE">
        <w:rPr>
          <w:rFonts w:ascii="Simplified Arabic" w:hAnsi="Simplified Arabic" w:cs="Simplified Arabic" w:hint="cs"/>
          <w:sz w:val="28"/>
          <w:szCs w:val="28"/>
          <w:rtl/>
          <w:lang w:bidi="ar-DZ"/>
        </w:rPr>
        <w:t>،</w:t>
      </w:r>
      <w:r w:rsidR="0013005E" w:rsidRPr="00720437">
        <w:rPr>
          <w:rFonts w:ascii="Simplified Arabic" w:hAnsi="Simplified Arabic" w:cs="Simplified Arabic" w:hint="cs"/>
          <w:sz w:val="28"/>
          <w:szCs w:val="28"/>
          <w:rtl/>
          <w:lang w:bidi="ar-DZ"/>
        </w:rPr>
        <w:t xml:space="preserve"> وعليه فإن موضوع التاريخ هو الإنسان و الزمان، و مسائله أحوالهما المفصلة للجزئيات تحت دائرة الأحوال العارضة الموجودة للإنسان في الزمان</w:t>
      </w:r>
      <w:r w:rsidR="0013005E" w:rsidRPr="00720437">
        <w:rPr>
          <w:rStyle w:val="Appelnotedebasdep"/>
          <w:rFonts w:ascii="Simplified Arabic" w:hAnsi="Simplified Arabic" w:cs="Simplified Arabic"/>
          <w:sz w:val="28"/>
          <w:szCs w:val="28"/>
          <w:rtl/>
          <w:lang w:bidi="ar-DZ"/>
        </w:rPr>
        <w:footnoteReference w:id="608"/>
      </w:r>
      <w:r w:rsidR="0013005E" w:rsidRPr="00720437">
        <w:rPr>
          <w:rFonts w:ascii="Simplified Arabic" w:hAnsi="Simplified Arabic" w:cs="Simplified Arabic" w:hint="cs"/>
          <w:sz w:val="28"/>
          <w:szCs w:val="28"/>
          <w:rtl/>
          <w:lang w:bidi="ar-DZ"/>
        </w:rPr>
        <w:t>.</w:t>
      </w:r>
    </w:p>
    <w:p w:rsidR="0013005E" w:rsidRPr="00B63619" w:rsidRDefault="00720437" w:rsidP="00DE0FB3">
      <w:pPr>
        <w:bidi/>
        <w:jc w:val="both"/>
        <w:outlineLvl w:val="2"/>
        <w:rPr>
          <w:rFonts w:ascii="Simplified Arabic" w:hAnsi="Simplified Arabic" w:cs="Simplified Arabic"/>
          <w:b/>
          <w:bCs/>
          <w:sz w:val="28"/>
          <w:szCs w:val="28"/>
          <w:lang w:bidi="ar-DZ"/>
        </w:rPr>
      </w:pPr>
      <w:bookmarkStart w:id="91" w:name="_Toc106734503"/>
      <w:bookmarkStart w:id="92" w:name="_Toc106877175"/>
      <w:r w:rsidRPr="00B63619">
        <w:rPr>
          <w:rFonts w:ascii="Simplified Arabic" w:hAnsi="Simplified Arabic" w:cs="Simplified Arabic" w:hint="cs"/>
          <w:b/>
          <w:bCs/>
          <w:sz w:val="28"/>
          <w:szCs w:val="28"/>
          <w:rtl/>
          <w:lang w:bidi="ar-DZ"/>
        </w:rPr>
        <w:t>ب -</w:t>
      </w:r>
      <w:r w:rsidR="00C56AFB">
        <w:rPr>
          <w:rFonts w:ascii="Simplified Arabic" w:hAnsi="Simplified Arabic" w:cs="Simplified Arabic" w:hint="cs"/>
          <w:b/>
          <w:bCs/>
          <w:sz w:val="28"/>
          <w:szCs w:val="28"/>
          <w:rtl/>
          <w:lang w:bidi="ar-DZ"/>
        </w:rPr>
        <w:t xml:space="preserve"> مؤرخو</w:t>
      </w:r>
      <w:r w:rsidR="0013005E" w:rsidRPr="00B63619">
        <w:rPr>
          <w:rFonts w:ascii="Simplified Arabic" w:hAnsi="Simplified Arabic" w:cs="Simplified Arabic" w:hint="cs"/>
          <w:b/>
          <w:bCs/>
          <w:sz w:val="28"/>
          <w:szCs w:val="28"/>
          <w:rtl/>
          <w:lang w:bidi="ar-DZ"/>
        </w:rPr>
        <w:t xml:space="preserve"> المغرب الأوس</w:t>
      </w:r>
      <w:r w:rsidR="0013005E" w:rsidRPr="00B63619">
        <w:rPr>
          <w:rFonts w:ascii="Simplified Arabic" w:hAnsi="Simplified Arabic" w:cs="Simplified Arabic" w:hint="eastAsia"/>
          <w:b/>
          <w:bCs/>
          <w:sz w:val="28"/>
          <w:szCs w:val="28"/>
          <w:rtl/>
          <w:lang w:bidi="ar-DZ"/>
        </w:rPr>
        <w:t>ط</w:t>
      </w:r>
      <w:r w:rsidR="0013005E" w:rsidRPr="00B63619">
        <w:rPr>
          <w:rFonts w:ascii="Simplified Arabic" w:hAnsi="Simplified Arabic" w:cs="Simplified Arabic" w:hint="cs"/>
          <w:b/>
          <w:bCs/>
          <w:sz w:val="28"/>
          <w:szCs w:val="28"/>
          <w:rtl/>
          <w:lang w:bidi="ar-DZ"/>
        </w:rPr>
        <w:t xml:space="preserve"> و إنتاجهم الفكري في علم التاريخ خلال العهد المدروس</w:t>
      </w:r>
      <w:r w:rsidRPr="00B63619">
        <w:rPr>
          <w:rFonts w:ascii="Simplified Arabic" w:hAnsi="Simplified Arabic" w:cs="Simplified Arabic" w:hint="cs"/>
          <w:b/>
          <w:bCs/>
          <w:sz w:val="28"/>
          <w:szCs w:val="28"/>
          <w:rtl/>
          <w:lang w:bidi="ar-DZ"/>
        </w:rPr>
        <w:t>:</w:t>
      </w:r>
      <w:bookmarkEnd w:id="91"/>
      <w:bookmarkEnd w:id="92"/>
    </w:p>
    <w:p w:rsidR="0013005E" w:rsidRPr="00720437" w:rsidRDefault="0013005E" w:rsidP="00F733CE">
      <w:pPr>
        <w:pStyle w:val="Paragraphedeliste"/>
        <w:bidi/>
        <w:spacing w:after="0" w:line="240" w:lineRule="auto"/>
        <w:ind w:left="0" w:firstLine="567"/>
        <w:jc w:val="both"/>
        <w:rPr>
          <w:rFonts w:ascii="Simplified Arabic" w:hAnsi="Simplified Arabic" w:cs="Simplified Arabic"/>
          <w:sz w:val="28"/>
          <w:szCs w:val="28"/>
          <w:rtl/>
          <w:lang w:bidi="ar-DZ"/>
        </w:rPr>
      </w:pPr>
      <w:r w:rsidRPr="00720437">
        <w:rPr>
          <w:rFonts w:ascii="Simplified Arabic" w:hAnsi="Simplified Arabic" w:cs="Simplified Arabic" w:hint="cs"/>
          <w:sz w:val="28"/>
          <w:szCs w:val="28"/>
          <w:rtl/>
          <w:lang w:bidi="ar-DZ"/>
        </w:rPr>
        <w:t>حدَّثنا ابن خلدون في فضل علم التاريخ و فائدته</w:t>
      </w:r>
      <w:r w:rsidR="00E25E19">
        <w:rPr>
          <w:rFonts w:ascii="Simplified Arabic" w:hAnsi="Simplified Arabic" w:cs="Simplified Arabic" w:hint="cs"/>
          <w:sz w:val="28"/>
          <w:szCs w:val="28"/>
          <w:rtl/>
          <w:lang w:bidi="ar-DZ"/>
        </w:rPr>
        <w:t xml:space="preserve"> </w:t>
      </w:r>
      <w:r w:rsidRPr="00720437">
        <w:rPr>
          <w:rFonts w:ascii="Simplified Arabic" w:hAnsi="Simplified Arabic" w:cs="Simplified Arabic" w:hint="cs"/>
          <w:sz w:val="28"/>
          <w:szCs w:val="28"/>
          <w:rtl/>
          <w:lang w:bidi="ar-DZ"/>
        </w:rPr>
        <w:t>فقال:"فن التاريخ فن عزيز المذهب جم الفوائد شريف الغاية، إذ هو يوقفنا على أحوال الماضين من الأمم في أخلاقهم، و الأنبياء في سيرهم و الملوك في دولهم و سياستهم حتى تتم فائدة الاقتداء في ذلك لمن يَرُومُه في أحوال الدين و الدنيا...</w:t>
      </w:r>
      <w:r w:rsidRPr="00720437">
        <w:rPr>
          <w:rStyle w:val="Appelnotedebasdep"/>
          <w:rFonts w:ascii="Simplified Arabic" w:hAnsi="Simplified Arabic" w:cs="Simplified Arabic"/>
          <w:sz w:val="28"/>
          <w:szCs w:val="28"/>
          <w:rtl/>
          <w:lang w:bidi="ar-DZ"/>
        </w:rPr>
        <w:footnoteReference w:id="609"/>
      </w:r>
      <w:r w:rsidRPr="00720437">
        <w:rPr>
          <w:rFonts w:ascii="Simplified Arabic" w:hAnsi="Simplified Arabic" w:cs="Simplified Arabic" w:hint="cs"/>
          <w:sz w:val="28"/>
          <w:szCs w:val="28"/>
          <w:rtl/>
          <w:lang w:bidi="ar-DZ"/>
        </w:rPr>
        <w:t>.</w:t>
      </w:r>
    </w:p>
    <w:p w:rsidR="0013005E" w:rsidRPr="00720437" w:rsidRDefault="0013005E" w:rsidP="00F733CE">
      <w:pPr>
        <w:pStyle w:val="Paragraphedeliste"/>
        <w:bidi/>
        <w:spacing w:after="0" w:line="240" w:lineRule="auto"/>
        <w:ind w:left="0" w:firstLine="567"/>
        <w:jc w:val="both"/>
        <w:rPr>
          <w:rFonts w:ascii="Simplified Arabic" w:hAnsi="Simplified Arabic" w:cs="Simplified Arabic"/>
          <w:sz w:val="28"/>
          <w:szCs w:val="28"/>
          <w:rtl/>
          <w:lang w:bidi="ar-DZ"/>
        </w:rPr>
      </w:pPr>
      <w:r w:rsidRPr="00720437">
        <w:rPr>
          <w:rFonts w:ascii="Simplified Arabic" w:hAnsi="Simplified Arabic" w:cs="Simplified Arabic" w:hint="cs"/>
          <w:sz w:val="28"/>
          <w:szCs w:val="28"/>
          <w:rtl/>
          <w:lang w:bidi="ar-DZ"/>
        </w:rPr>
        <w:t>و لما كان لعلم التاريخ فوائد عظيمة حظي باهتمام الدولة الرستمية في المغرب الأوسط</w:t>
      </w:r>
      <w:r w:rsidR="00E25E19">
        <w:rPr>
          <w:rFonts w:ascii="Simplified Arabic" w:hAnsi="Simplified Arabic" w:cs="Simplified Arabic" w:hint="cs"/>
          <w:sz w:val="28"/>
          <w:szCs w:val="28"/>
          <w:rtl/>
          <w:lang w:bidi="ar-DZ"/>
        </w:rPr>
        <w:t xml:space="preserve"> </w:t>
      </w:r>
      <w:r w:rsidRPr="00720437">
        <w:rPr>
          <w:rFonts w:ascii="Simplified Arabic" w:hAnsi="Simplified Arabic" w:cs="Simplified Arabic" w:hint="cs"/>
          <w:sz w:val="28"/>
          <w:szCs w:val="28"/>
          <w:rtl/>
          <w:lang w:bidi="ar-DZ"/>
        </w:rPr>
        <w:t xml:space="preserve">فكان التاريخ في العهد الرستمي منصبا في مجمله على دراسة سيرة الرسول صلَى الله عليه وسلّم، و دراسة تاريخ المذهب الإباضي و يتضح ذلك من خلال حرص الإمام أفلح بن عبد الوهاب على دراسة سيرة أئمة مذهب </w:t>
      </w:r>
      <w:r w:rsidR="00E25E19" w:rsidRPr="00720437">
        <w:rPr>
          <w:rFonts w:ascii="Simplified Arabic" w:hAnsi="Simplified Arabic" w:cs="Simplified Arabic" w:hint="cs"/>
          <w:sz w:val="28"/>
          <w:szCs w:val="28"/>
          <w:rtl/>
          <w:lang w:bidi="ar-DZ"/>
        </w:rPr>
        <w:t>الأوائل</w:t>
      </w:r>
      <w:r w:rsidRPr="00720437">
        <w:rPr>
          <w:rFonts w:ascii="Simplified Arabic" w:hAnsi="Simplified Arabic" w:cs="Simplified Arabic" w:hint="cs"/>
          <w:sz w:val="28"/>
          <w:szCs w:val="28"/>
          <w:rtl/>
          <w:lang w:bidi="ar-DZ"/>
        </w:rPr>
        <w:t xml:space="preserve"> فقال:"عليكم بدراسة كتب أهل الدعوة لاسيما كتب أبي سفيان" وهذا دليل على اهتمامه بالتاريخ</w:t>
      </w:r>
      <w:r w:rsidRPr="00720437">
        <w:rPr>
          <w:rStyle w:val="Appelnotedebasdep"/>
          <w:rFonts w:ascii="Simplified Arabic" w:hAnsi="Simplified Arabic" w:cs="Simplified Arabic"/>
          <w:sz w:val="28"/>
          <w:szCs w:val="28"/>
          <w:rtl/>
          <w:lang w:bidi="ar-DZ"/>
        </w:rPr>
        <w:footnoteReference w:id="610"/>
      </w:r>
      <w:r w:rsidRPr="00720437">
        <w:rPr>
          <w:rFonts w:ascii="Simplified Arabic" w:hAnsi="Simplified Arabic" w:cs="Simplified Arabic" w:hint="cs"/>
          <w:sz w:val="28"/>
          <w:szCs w:val="28"/>
          <w:rtl/>
          <w:lang w:bidi="ar-DZ"/>
        </w:rPr>
        <w:t>. فأفلح بن عبد الوهاب أحد الرّواة المهمين للأثر الإباضي في المغرب حيث تذكر المصادر أنه نقل عن أبيه عبد الوهاب الأثر المتعلق بدخول الإباضية إلى إفريقيا الشمالية و بالأئمة</w:t>
      </w:r>
      <w:r w:rsidR="00E25E19">
        <w:rPr>
          <w:rFonts w:ascii="Simplified Arabic" w:hAnsi="Simplified Arabic" w:cs="Simplified Arabic" w:hint="cs"/>
          <w:sz w:val="28"/>
          <w:szCs w:val="28"/>
          <w:rtl/>
          <w:lang w:bidi="ar-DZ"/>
        </w:rPr>
        <w:t xml:space="preserve"> </w:t>
      </w:r>
      <w:r w:rsidRPr="00720437">
        <w:rPr>
          <w:rFonts w:ascii="Simplified Arabic" w:hAnsi="Simplified Arabic" w:cs="Simplified Arabic" w:hint="cs"/>
          <w:sz w:val="28"/>
          <w:szCs w:val="28"/>
          <w:rtl/>
          <w:lang w:bidi="ar-DZ"/>
        </w:rPr>
        <w:t>الإباضيين الذين ظهروا في هذا البلد</w:t>
      </w:r>
      <w:r w:rsidRPr="00720437">
        <w:rPr>
          <w:rStyle w:val="Appelnotedebasdep"/>
          <w:rFonts w:ascii="Simplified Arabic" w:hAnsi="Simplified Arabic" w:cs="Simplified Arabic"/>
          <w:sz w:val="28"/>
          <w:szCs w:val="28"/>
          <w:rtl/>
          <w:lang w:bidi="ar-DZ"/>
        </w:rPr>
        <w:footnoteReference w:id="611"/>
      </w:r>
      <w:r w:rsidR="00F733CE">
        <w:rPr>
          <w:rFonts w:ascii="Simplified Arabic" w:hAnsi="Simplified Arabic" w:cs="Simplified Arabic" w:hint="cs"/>
          <w:sz w:val="28"/>
          <w:szCs w:val="28"/>
          <w:rtl/>
          <w:lang w:bidi="ar-DZ"/>
        </w:rPr>
        <w:t xml:space="preserve">، </w:t>
      </w:r>
      <w:r w:rsidRPr="00720437">
        <w:rPr>
          <w:rFonts w:ascii="Simplified Arabic" w:hAnsi="Simplified Arabic" w:cs="Simplified Arabic" w:hint="cs"/>
          <w:sz w:val="28"/>
          <w:szCs w:val="28"/>
          <w:rtl/>
          <w:lang w:bidi="ar-DZ"/>
        </w:rPr>
        <w:t>كما اهتم رابع الأئمة الرستميين الإمام أبي بكر بن أفلح بن عبد الوهاب بعلم التاريخ الذي تميز بحبه له، حيث قال عنه ابن الصغير:"</w:t>
      </w:r>
      <w:r w:rsidR="00E25E19">
        <w:rPr>
          <w:rFonts w:ascii="Simplified Arabic" w:hAnsi="Simplified Arabic" w:cs="Simplified Arabic" w:hint="cs"/>
          <w:sz w:val="28"/>
          <w:szCs w:val="28"/>
          <w:rtl/>
          <w:lang w:bidi="ar-DZ"/>
        </w:rPr>
        <w:t xml:space="preserve"> </w:t>
      </w:r>
      <w:r w:rsidRPr="00720437">
        <w:rPr>
          <w:rFonts w:ascii="Simplified Arabic" w:hAnsi="Simplified Arabic" w:cs="Simplified Arabic" w:hint="cs"/>
          <w:sz w:val="28"/>
          <w:szCs w:val="28"/>
          <w:rtl/>
          <w:lang w:bidi="ar-DZ"/>
        </w:rPr>
        <w:t>كان يحب الآداب و الأشعار و أخبار الماضين"</w:t>
      </w:r>
      <w:r w:rsidRPr="00720437">
        <w:rPr>
          <w:rStyle w:val="Appelnotedebasdep"/>
          <w:rFonts w:ascii="Simplified Arabic" w:hAnsi="Simplified Arabic" w:cs="Simplified Arabic"/>
          <w:sz w:val="28"/>
          <w:szCs w:val="28"/>
          <w:rtl/>
          <w:lang w:bidi="ar-DZ"/>
        </w:rPr>
        <w:footnoteReference w:id="612"/>
      </w:r>
      <w:r w:rsidR="00E25E19">
        <w:rPr>
          <w:rFonts w:ascii="Simplified Arabic" w:hAnsi="Simplified Arabic" w:cs="Simplified Arabic" w:hint="cs"/>
          <w:sz w:val="28"/>
          <w:szCs w:val="28"/>
          <w:rtl/>
          <w:lang w:bidi="ar-DZ"/>
        </w:rPr>
        <w:t>، و</w:t>
      </w:r>
      <w:r w:rsidRPr="00720437">
        <w:rPr>
          <w:rFonts w:ascii="Simplified Arabic" w:hAnsi="Simplified Arabic" w:cs="Simplified Arabic" w:hint="cs"/>
          <w:sz w:val="28"/>
          <w:szCs w:val="28"/>
          <w:rtl/>
          <w:lang w:bidi="ar-DZ"/>
        </w:rPr>
        <w:t>من المؤرخين أيضا الذين برزوا في مجال التاريخ في المغرب الأوسط خاصة بتيهرت نذكر:</w:t>
      </w:r>
    </w:p>
    <w:p w:rsidR="0013005E" w:rsidRPr="00720437" w:rsidRDefault="00B63619" w:rsidP="00F733C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3005E" w:rsidRPr="00720437">
        <w:rPr>
          <w:rFonts w:ascii="Simplified Arabic" w:hAnsi="Simplified Arabic" w:cs="Simplified Arabic" w:hint="cs"/>
          <w:sz w:val="28"/>
          <w:szCs w:val="28"/>
          <w:rtl/>
          <w:lang w:bidi="ar-DZ"/>
        </w:rPr>
        <w:t xml:space="preserve">أحمد بن </w:t>
      </w:r>
      <w:r w:rsidR="00AB6A33">
        <w:rPr>
          <w:rFonts w:ascii="Simplified Arabic" w:hAnsi="Simplified Arabic" w:cs="Simplified Arabic" w:hint="cs"/>
          <w:sz w:val="28"/>
          <w:szCs w:val="28"/>
          <w:rtl/>
          <w:lang w:bidi="ar-DZ"/>
        </w:rPr>
        <w:t>بشير: (</w:t>
      </w:r>
      <w:r w:rsidR="00AF3EF7">
        <w:rPr>
          <w:rFonts w:ascii="Simplified Arabic" w:hAnsi="Simplified Arabic" w:cs="Simplified Arabic" w:hint="cs"/>
          <w:sz w:val="28"/>
          <w:szCs w:val="28"/>
          <w:rtl/>
          <w:lang w:bidi="ar-DZ"/>
        </w:rPr>
        <w:t>عاش أواخر القرن 3ه/ 9م):</w:t>
      </w:r>
      <w:r w:rsidR="0013005E" w:rsidRPr="00720437">
        <w:rPr>
          <w:rFonts w:ascii="Simplified Arabic" w:hAnsi="Simplified Arabic" w:cs="Simplified Arabic" w:hint="cs"/>
          <w:sz w:val="28"/>
          <w:szCs w:val="28"/>
          <w:rtl/>
          <w:lang w:bidi="ar-DZ"/>
        </w:rPr>
        <w:t xml:space="preserve"> راو من تيهرت، و أحد مصادر المؤرخ ابن الصغير فيما يتعلق بحكم الإمام الرستمي أبي اليقظان محمد بن أفلح، لم يُعرف عنه شيئا سوى أنه كان على صلة طيبة مع عدد من أعلام الإباضية في تيهرت</w:t>
      </w:r>
      <w:r w:rsidR="0013005E" w:rsidRPr="00720437">
        <w:rPr>
          <w:rStyle w:val="Appelnotedebasdep"/>
          <w:rFonts w:ascii="Simplified Arabic" w:hAnsi="Simplified Arabic" w:cs="Simplified Arabic"/>
          <w:sz w:val="28"/>
          <w:szCs w:val="28"/>
          <w:rtl/>
          <w:lang w:bidi="ar-DZ"/>
        </w:rPr>
        <w:footnoteReference w:id="613"/>
      </w:r>
      <w:r w:rsidR="0013005E" w:rsidRPr="00720437">
        <w:rPr>
          <w:rFonts w:ascii="Simplified Arabic" w:hAnsi="Simplified Arabic" w:cs="Simplified Arabic" w:hint="cs"/>
          <w:sz w:val="28"/>
          <w:szCs w:val="28"/>
          <w:rtl/>
          <w:lang w:bidi="ar-DZ"/>
        </w:rPr>
        <w:t>، و قيل لعله ابن لأحد المقربين من الإمام أبي اليقظان الذي يدعى بشيرا</w:t>
      </w:r>
      <w:r w:rsidR="0013005E" w:rsidRPr="00720437">
        <w:rPr>
          <w:rStyle w:val="Appelnotedebasdep"/>
          <w:rFonts w:ascii="Simplified Arabic" w:hAnsi="Simplified Arabic" w:cs="Simplified Arabic"/>
          <w:sz w:val="28"/>
          <w:szCs w:val="28"/>
          <w:rtl/>
          <w:lang w:bidi="ar-DZ"/>
        </w:rPr>
        <w:footnoteReference w:id="614"/>
      </w:r>
      <w:r w:rsidR="0013005E" w:rsidRPr="00720437">
        <w:rPr>
          <w:rFonts w:ascii="Simplified Arabic" w:hAnsi="Simplified Arabic" w:cs="Simplified Arabic" w:hint="cs"/>
          <w:sz w:val="28"/>
          <w:szCs w:val="28"/>
          <w:rtl/>
          <w:lang w:bidi="ar-DZ"/>
        </w:rPr>
        <w:t>.</w:t>
      </w:r>
    </w:p>
    <w:p w:rsidR="0013005E" w:rsidRPr="00720437" w:rsidRDefault="00B63619" w:rsidP="00F733C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13005E" w:rsidRPr="00720437">
        <w:rPr>
          <w:rFonts w:ascii="Simplified Arabic" w:hAnsi="Simplified Arabic" w:cs="Simplified Arabic" w:hint="cs"/>
          <w:sz w:val="28"/>
          <w:szCs w:val="28"/>
          <w:rtl/>
          <w:lang w:bidi="ar-DZ"/>
        </w:rPr>
        <w:t>ابن الصغير المالكي الذي ألَّف كتاب"أخبار الأئمة الرستميين"</w:t>
      </w:r>
      <w:r w:rsidR="0013005E" w:rsidRPr="00720437">
        <w:rPr>
          <w:rStyle w:val="Appelnotedebasdep"/>
          <w:rFonts w:ascii="Simplified Arabic" w:hAnsi="Simplified Arabic" w:cs="Simplified Arabic"/>
          <w:sz w:val="28"/>
          <w:szCs w:val="28"/>
          <w:rtl/>
          <w:lang w:bidi="ar-DZ"/>
        </w:rPr>
        <w:footnoteReference w:id="615"/>
      </w:r>
      <w:r w:rsidR="00E25E19">
        <w:rPr>
          <w:rFonts w:ascii="Simplified Arabic" w:hAnsi="Simplified Arabic" w:cs="Simplified Arabic" w:hint="cs"/>
          <w:sz w:val="28"/>
          <w:szCs w:val="28"/>
          <w:rtl/>
          <w:lang w:bidi="ar-DZ"/>
        </w:rPr>
        <w:t xml:space="preserve"> </w:t>
      </w:r>
      <w:r w:rsidR="0013005E" w:rsidRPr="00720437">
        <w:rPr>
          <w:rFonts w:ascii="Simplified Arabic" w:hAnsi="Simplified Arabic" w:cs="Simplified Arabic" w:hint="cs"/>
          <w:sz w:val="28"/>
          <w:szCs w:val="28"/>
          <w:rtl/>
          <w:lang w:bidi="ar-DZ"/>
        </w:rPr>
        <w:t>وكان ذلك في حدود سنة 290ه/902م</w:t>
      </w:r>
      <w:r w:rsidR="0013005E" w:rsidRPr="00720437">
        <w:rPr>
          <w:rStyle w:val="Appelnotedebasdep"/>
          <w:rFonts w:ascii="Simplified Arabic" w:hAnsi="Simplified Arabic" w:cs="Simplified Arabic"/>
          <w:sz w:val="28"/>
          <w:szCs w:val="28"/>
          <w:rtl/>
          <w:lang w:bidi="ar-DZ"/>
        </w:rPr>
        <w:footnoteReference w:id="616"/>
      </w:r>
      <w:r>
        <w:rPr>
          <w:rFonts w:ascii="Simplified Arabic" w:hAnsi="Simplified Arabic" w:cs="Simplified Arabic" w:hint="cs"/>
          <w:sz w:val="28"/>
          <w:szCs w:val="28"/>
          <w:rtl/>
          <w:lang w:bidi="ar-DZ"/>
        </w:rPr>
        <w:t xml:space="preserve">، </w:t>
      </w:r>
      <w:r w:rsidR="0013005E" w:rsidRPr="00720437">
        <w:rPr>
          <w:rFonts w:ascii="Simplified Arabic" w:hAnsi="Simplified Arabic" w:cs="Simplified Arabic" w:hint="cs"/>
          <w:sz w:val="28"/>
          <w:szCs w:val="28"/>
          <w:rtl/>
          <w:lang w:bidi="ar-DZ"/>
        </w:rPr>
        <w:t>و هذا الكتاب من بين أشهر الكتب التاريخية التي أرَّخت لفترة هامة وهي فترة حكم الرستميين</w:t>
      </w:r>
      <w:r w:rsidR="0013005E" w:rsidRPr="00720437">
        <w:rPr>
          <w:rStyle w:val="Appelnotedebasdep"/>
          <w:rFonts w:ascii="Simplified Arabic" w:hAnsi="Simplified Arabic" w:cs="Simplified Arabic"/>
          <w:sz w:val="28"/>
          <w:szCs w:val="28"/>
          <w:rtl/>
          <w:lang w:bidi="ar-DZ"/>
        </w:rPr>
        <w:footnoteReference w:id="617"/>
      </w:r>
      <w:r w:rsidR="0013005E" w:rsidRPr="00720437">
        <w:rPr>
          <w:rFonts w:ascii="Simplified Arabic" w:hAnsi="Simplified Arabic" w:cs="Simplified Arabic" w:hint="cs"/>
          <w:sz w:val="28"/>
          <w:szCs w:val="28"/>
          <w:rtl/>
          <w:lang w:bidi="ar-DZ"/>
        </w:rPr>
        <w:t>، إذ استقى ابن الصغير معلوماته عن بني رستم الأوائل من معاصريه من شيوخ الإباضية و غير الإباضية</w:t>
      </w:r>
      <w:r w:rsidR="0013005E" w:rsidRPr="00720437">
        <w:rPr>
          <w:rStyle w:val="Appelnotedebasdep"/>
          <w:rFonts w:ascii="Simplified Arabic" w:hAnsi="Simplified Arabic" w:cs="Simplified Arabic"/>
          <w:sz w:val="28"/>
          <w:szCs w:val="28"/>
          <w:rtl/>
          <w:lang w:bidi="ar-DZ"/>
        </w:rPr>
        <w:footnoteReference w:id="618"/>
      </w:r>
      <w:r w:rsidR="0013005E" w:rsidRPr="00720437">
        <w:rPr>
          <w:rFonts w:ascii="Simplified Arabic" w:hAnsi="Simplified Arabic" w:cs="Simplified Arabic" w:hint="cs"/>
          <w:sz w:val="28"/>
          <w:szCs w:val="28"/>
          <w:rtl/>
          <w:lang w:bidi="ar-DZ"/>
        </w:rPr>
        <w:t xml:space="preserve"> مثل الراوي أحمد بن بشير الذي كان أحد مصادره و يتضح ذلك من خلال أقواله في عدة مواضع فيقول:" أخبرني أحمد بن بشير..." وقال:" فحدثني أحمد بن بشير..."</w:t>
      </w:r>
      <w:r w:rsidR="0013005E" w:rsidRPr="00720437">
        <w:rPr>
          <w:rStyle w:val="Appelnotedebasdep"/>
          <w:rFonts w:ascii="Simplified Arabic" w:hAnsi="Simplified Arabic" w:cs="Simplified Arabic"/>
          <w:sz w:val="28"/>
          <w:szCs w:val="28"/>
          <w:rtl/>
          <w:lang w:bidi="ar-DZ"/>
        </w:rPr>
        <w:footnoteReference w:id="619"/>
      </w:r>
      <w:r w:rsidR="0013005E" w:rsidRPr="00720437">
        <w:rPr>
          <w:rFonts w:ascii="Simplified Arabic" w:hAnsi="Simplified Arabic" w:cs="Simplified Arabic" w:hint="cs"/>
          <w:sz w:val="28"/>
          <w:szCs w:val="28"/>
          <w:rtl/>
          <w:lang w:bidi="ar-DZ"/>
        </w:rPr>
        <w:t>. وهذا يعتبر مصدرا من مصادر الرواية الشفوية التي اعتمدها بالإضافة إلى مشاهدته المبنية على معايشته لمجرى الأحداث في الدولة الرستمية</w:t>
      </w:r>
      <w:r w:rsidR="0013005E" w:rsidRPr="00720437">
        <w:rPr>
          <w:rStyle w:val="Appelnotedebasdep"/>
          <w:rFonts w:ascii="Simplified Arabic" w:hAnsi="Simplified Arabic" w:cs="Simplified Arabic"/>
          <w:sz w:val="28"/>
          <w:szCs w:val="28"/>
          <w:rtl/>
          <w:lang w:bidi="ar-DZ"/>
        </w:rPr>
        <w:footnoteReference w:id="620"/>
      </w:r>
      <w:r w:rsidR="0013005E" w:rsidRPr="00720437">
        <w:rPr>
          <w:rFonts w:ascii="Simplified Arabic" w:hAnsi="Simplified Arabic" w:cs="Simplified Arabic" w:hint="cs"/>
          <w:sz w:val="28"/>
          <w:szCs w:val="28"/>
          <w:rtl/>
          <w:lang w:bidi="ar-DZ"/>
        </w:rPr>
        <w:t>، ما جعل كتابه المصدر الأول لتاريخ الدولة الرستمية</w:t>
      </w:r>
      <w:r w:rsidR="0013005E" w:rsidRPr="00720437">
        <w:rPr>
          <w:rStyle w:val="Appelnotedebasdep"/>
          <w:rFonts w:ascii="Simplified Arabic" w:hAnsi="Simplified Arabic" w:cs="Simplified Arabic"/>
          <w:sz w:val="28"/>
          <w:szCs w:val="28"/>
          <w:rtl/>
          <w:lang w:bidi="ar-DZ"/>
        </w:rPr>
        <w:footnoteReference w:id="621"/>
      </w:r>
      <w:r w:rsidR="00E25E19">
        <w:rPr>
          <w:rFonts w:ascii="Simplified Arabic" w:hAnsi="Simplified Arabic" w:cs="Simplified Arabic" w:hint="cs"/>
          <w:sz w:val="28"/>
          <w:szCs w:val="28"/>
          <w:rtl/>
          <w:lang w:bidi="ar-DZ"/>
        </w:rPr>
        <w:t>،</w:t>
      </w:r>
      <w:r w:rsidR="0013005E" w:rsidRPr="00720437">
        <w:rPr>
          <w:rFonts w:ascii="Simplified Arabic" w:hAnsi="Simplified Arabic" w:cs="Simplified Arabic" w:hint="cs"/>
          <w:sz w:val="28"/>
          <w:szCs w:val="28"/>
          <w:rtl/>
          <w:lang w:bidi="ar-DZ"/>
        </w:rPr>
        <w:t xml:space="preserve"> حيث قام بتدوين أخبار الرستميين منذ ولاية عبد الرحمن بن رستم حتى الولاية الثانية لأبي حاتم يوسف بن محمد أبي اليقظان بن أفلح</w:t>
      </w:r>
      <w:r w:rsidR="0013005E" w:rsidRPr="00720437">
        <w:rPr>
          <w:rStyle w:val="Appelnotedebasdep"/>
          <w:rFonts w:ascii="Simplified Arabic" w:hAnsi="Simplified Arabic" w:cs="Simplified Arabic"/>
          <w:sz w:val="28"/>
          <w:szCs w:val="28"/>
          <w:rtl/>
          <w:lang w:bidi="ar-DZ"/>
        </w:rPr>
        <w:footnoteReference w:id="622"/>
      </w:r>
      <w:r w:rsidR="0013005E" w:rsidRPr="00720437">
        <w:rPr>
          <w:rFonts w:ascii="Simplified Arabic" w:hAnsi="Simplified Arabic" w:cs="Simplified Arabic" w:hint="cs"/>
          <w:sz w:val="28"/>
          <w:szCs w:val="28"/>
          <w:rtl/>
          <w:lang w:bidi="ar-DZ"/>
        </w:rPr>
        <w:t>، كما تميز تدوينه التاريخي بالم</w:t>
      </w:r>
      <w:r w:rsidR="000B38B9">
        <w:rPr>
          <w:rFonts w:ascii="Simplified Arabic" w:hAnsi="Simplified Arabic" w:cs="Simplified Arabic" w:hint="cs"/>
          <w:sz w:val="28"/>
          <w:szCs w:val="28"/>
          <w:rtl/>
          <w:lang w:bidi="ar-DZ"/>
        </w:rPr>
        <w:t>وضوعية إذ أرّخ للأئمة الرستميين</w:t>
      </w:r>
      <w:r w:rsidR="0013005E" w:rsidRPr="00720437">
        <w:rPr>
          <w:rFonts w:ascii="Simplified Arabic" w:hAnsi="Simplified Arabic" w:cs="Simplified Arabic" w:hint="cs"/>
          <w:sz w:val="28"/>
          <w:szCs w:val="28"/>
          <w:rtl/>
          <w:lang w:bidi="ar-DZ"/>
        </w:rPr>
        <w:t xml:space="preserve"> أشاد بهم رغم اختلاف مذهبه</w:t>
      </w:r>
      <w:r w:rsidR="0013005E" w:rsidRPr="00720437">
        <w:rPr>
          <w:rStyle w:val="Appelnotedebasdep"/>
          <w:rFonts w:ascii="Simplified Arabic" w:hAnsi="Simplified Arabic" w:cs="Simplified Arabic"/>
          <w:sz w:val="28"/>
          <w:szCs w:val="28"/>
          <w:rtl/>
          <w:lang w:bidi="ar-DZ"/>
        </w:rPr>
        <w:footnoteReference w:id="623"/>
      </w:r>
      <w:r w:rsidR="0013005E" w:rsidRPr="00720437">
        <w:rPr>
          <w:rFonts w:ascii="Simplified Arabic" w:hAnsi="Simplified Arabic" w:cs="Simplified Arabic" w:hint="cs"/>
          <w:sz w:val="28"/>
          <w:szCs w:val="28"/>
          <w:rtl/>
          <w:lang w:bidi="ar-DZ"/>
        </w:rPr>
        <w:t>.</w:t>
      </w:r>
    </w:p>
    <w:p w:rsidR="0013005E" w:rsidRPr="00B63619" w:rsidRDefault="00AB6A33" w:rsidP="00DE0FB3">
      <w:pPr>
        <w:bidi/>
        <w:jc w:val="both"/>
        <w:outlineLvl w:val="1"/>
        <w:rPr>
          <w:rFonts w:ascii="Simplified Arabic" w:hAnsi="Simplified Arabic" w:cs="Simplified Arabic"/>
          <w:b/>
          <w:bCs/>
          <w:sz w:val="28"/>
          <w:szCs w:val="28"/>
          <w:rtl/>
          <w:lang w:bidi="ar-DZ"/>
        </w:rPr>
      </w:pPr>
      <w:bookmarkStart w:id="93" w:name="_Toc106734504"/>
      <w:bookmarkStart w:id="94" w:name="_Toc106877176"/>
      <w:r>
        <w:rPr>
          <w:rFonts w:ascii="Simplified Arabic" w:hAnsi="Simplified Arabic" w:cs="Simplified Arabic"/>
          <w:b/>
          <w:bCs/>
          <w:sz w:val="28"/>
          <w:szCs w:val="28"/>
          <w:rtl/>
          <w:lang w:bidi="ar-DZ"/>
        </w:rPr>
        <w:t>ثالثا: علم الحساب والفلك و</w:t>
      </w:r>
      <w:r w:rsidR="0013005E" w:rsidRPr="00B63619">
        <w:rPr>
          <w:rFonts w:ascii="Simplified Arabic" w:hAnsi="Simplified Arabic" w:cs="Simplified Arabic"/>
          <w:b/>
          <w:bCs/>
          <w:sz w:val="28"/>
          <w:szCs w:val="28"/>
          <w:rtl/>
          <w:lang w:bidi="ar-DZ"/>
        </w:rPr>
        <w:t>التنجيم</w:t>
      </w:r>
      <w:bookmarkEnd w:id="93"/>
      <w:bookmarkEnd w:id="94"/>
    </w:p>
    <w:p w:rsidR="0013005E" w:rsidRPr="00B63619" w:rsidRDefault="0013005E" w:rsidP="00DE0FB3">
      <w:pPr>
        <w:bidi/>
        <w:jc w:val="both"/>
        <w:outlineLvl w:val="2"/>
        <w:rPr>
          <w:rFonts w:ascii="Simplified Arabic" w:hAnsi="Simplified Arabic" w:cs="Simplified Arabic"/>
          <w:b/>
          <w:bCs/>
          <w:sz w:val="28"/>
          <w:szCs w:val="28"/>
          <w:rtl/>
          <w:lang w:bidi="ar-DZ"/>
        </w:rPr>
      </w:pPr>
      <w:bookmarkStart w:id="95" w:name="_Toc106734505"/>
      <w:bookmarkStart w:id="96" w:name="_Toc106877177"/>
      <w:r w:rsidRPr="00B63619">
        <w:rPr>
          <w:rFonts w:ascii="Simplified Arabic" w:hAnsi="Simplified Arabic" w:cs="Simplified Arabic" w:hint="cs"/>
          <w:b/>
          <w:bCs/>
          <w:sz w:val="28"/>
          <w:szCs w:val="28"/>
          <w:rtl/>
          <w:lang w:bidi="ar-DZ"/>
        </w:rPr>
        <w:t xml:space="preserve">أ </w:t>
      </w:r>
      <w:r w:rsidRPr="00B63619">
        <w:rPr>
          <w:rFonts w:ascii="Simplified Arabic" w:hAnsi="Simplified Arabic" w:cs="Simplified Arabic"/>
          <w:b/>
          <w:bCs/>
          <w:sz w:val="28"/>
          <w:szCs w:val="28"/>
          <w:rtl/>
          <w:lang w:bidi="ar-DZ"/>
        </w:rPr>
        <w:t>–</w:t>
      </w:r>
      <w:r w:rsidRPr="00B63619">
        <w:rPr>
          <w:rFonts w:ascii="Simplified Arabic" w:hAnsi="Simplified Arabic" w:cs="Simplified Arabic" w:hint="cs"/>
          <w:b/>
          <w:bCs/>
          <w:sz w:val="28"/>
          <w:szCs w:val="28"/>
          <w:rtl/>
          <w:lang w:bidi="ar-DZ"/>
        </w:rPr>
        <w:t xml:space="preserve"> الحساب:</w:t>
      </w:r>
      <w:bookmarkEnd w:id="95"/>
      <w:bookmarkEnd w:id="96"/>
    </w:p>
    <w:p w:rsidR="0013005E" w:rsidRPr="00B63619" w:rsidRDefault="0013005E" w:rsidP="00DE0FB3">
      <w:pPr>
        <w:tabs>
          <w:tab w:val="left" w:pos="2657"/>
        </w:tabs>
        <w:bidi/>
        <w:jc w:val="both"/>
        <w:outlineLvl w:val="3"/>
        <w:rPr>
          <w:rFonts w:ascii="Simplified Arabic" w:hAnsi="Simplified Arabic" w:cs="Simplified Arabic"/>
          <w:b/>
          <w:bCs/>
          <w:sz w:val="28"/>
          <w:szCs w:val="28"/>
          <w:lang w:bidi="ar-DZ"/>
        </w:rPr>
      </w:pPr>
      <w:r w:rsidRPr="00B63619">
        <w:rPr>
          <w:rFonts w:ascii="Simplified Arabic" w:hAnsi="Simplified Arabic" w:cs="Simplified Arabic" w:hint="cs"/>
          <w:b/>
          <w:bCs/>
          <w:sz w:val="28"/>
          <w:szCs w:val="28"/>
          <w:rtl/>
          <w:lang w:bidi="ar-DZ"/>
        </w:rPr>
        <w:t xml:space="preserve">1 </w:t>
      </w:r>
      <w:r w:rsidRPr="00B63619">
        <w:rPr>
          <w:rFonts w:ascii="Simplified Arabic" w:hAnsi="Simplified Arabic" w:cs="Simplified Arabic"/>
          <w:b/>
          <w:bCs/>
          <w:sz w:val="28"/>
          <w:szCs w:val="28"/>
          <w:rtl/>
          <w:lang w:bidi="ar-DZ"/>
        </w:rPr>
        <w:t>–</w:t>
      </w:r>
      <w:r w:rsidRPr="00B63619">
        <w:rPr>
          <w:rFonts w:ascii="Simplified Arabic" w:hAnsi="Simplified Arabic" w:cs="Simplified Arabic" w:hint="cs"/>
          <w:b/>
          <w:bCs/>
          <w:sz w:val="28"/>
          <w:szCs w:val="28"/>
          <w:rtl/>
          <w:lang w:bidi="ar-DZ"/>
        </w:rPr>
        <w:t xml:space="preserve"> تعريفه:</w:t>
      </w:r>
    </w:p>
    <w:p w:rsidR="00F34B90" w:rsidRDefault="0013005E" w:rsidP="00DE0FB3">
      <w:pPr>
        <w:pStyle w:val="Paragraphedeliste"/>
        <w:bidi/>
        <w:spacing w:after="0" w:line="240" w:lineRule="auto"/>
        <w:ind w:left="0"/>
        <w:jc w:val="both"/>
        <w:outlineLvl w:val="3"/>
        <w:rPr>
          <w:rFonts w:ascii="Simplified Arabic" w:hAnsi="Simplified Arabic" w:cs="Simplified Arabic"/>
          <w:sz w:val="28"/>
          <w:szCs w:val="28"/>
          <w:rtl/>
          <w:lang w:bidi="ar-DZ"/>
        </w:rPr>
      </w:pPr>
      <w:r w:rsidRPr="00B63619">
        <w:rPr>
          <w:rFonts w:ascii="Simplified Arabic" w:hAnsi="Simplified Arabic" w:cs="Simplified Arabic" w:hint="cs"/>
          <w:b/>
          <w:bCs/>
          <w:sz w:val="28"/>
          <w:szCs w:val="28"/>
          <w:rtl/>
          <w:lang w:bidi="ar-DZ"/>
        </w:rPr>
        <w:t xml:space="preserve">1 </w:t>
      </w:r>
      <w:r w:rsidRPr="00B63619">
        <w:rPr>
          <w:rFonts w:ascii="Simplified Arabic" w:hAnsi="Simplified Arabic" w:cs="Simplified Arabic"/>
          <w:b/>
          <w:bCs/>
          <w:sz w:val="28"/>
          <w:szCs w:val="28"/>
          <w:rtl/>
          <w:lang w:bidi="ar-DZ"/>
        </w:rPr>
        <w:t>–</w:t>
      </w:r>
      <w:r w:rsidRPr="00B63619">
        <w:rPr>
          <w:rFonts w:ascii="Simplified Arabic" w:hAnsi="Simplified Arabic" w:cs="Simplified Arabic" w:hint="cs"/>
          <w:b/>
          <w:bCs/>
          <w:sz w:val="28"/>
          <w:szCs w:val="28"/>
          <w:rtl/>
          <w:lang w:bidi="ar-DZ"/>
        </w:rPr>
        <w:t xml:space="preserve"> 1 اصطلاحا: </w:t>
      </w:r>
      <w:r w:rsidRPr="00720437">
        <w:rPr>
          <w:rFonts w:ascii="Simplified Arabic" w:hAnsi="Simplified Arabic" w:cs="Simplified Arabic" w:hint="cs"/>
          <w:sz w:val="28"/>
          <w:szCs w:val="28"/>
          <w:rtl/>
          <w:lang w:bidi="ar-DZ"/>
        </w:rPr>
        <w:t xml:space="preserve">علم الحساب أو العدد هو علم تتعرف منه أنواع العدد و أحوالها و كيفية تولد بعضها </w:t>
      </w:r>
    </w:p>
    <w:p w:rsidR="00F34B90" w:rsidRDefault="00F34B90" w:rsidP="00F34B90">
      <w:pPr>
        <w:pStyle w:val="Paragraphedeliste"/>
        <w:bidi/>
        <w:spacing w:after="0" w:line="240" w:lineRule="auto"/>
        <w:ind w:left="0"/>
        <w:jc w:val="both"/>
        <w:outlineLvl w:val="3"/>
        <w:rPr>
          <w:rFonts w:ascii="Simplified Arabic" w:hAnsi="Simplified Arabic" w:cs="Simplified Arabic"/>
          <w:sz w:val="28"/>
          <w:szCs w:val="28"/>
          <w:rtl/>
          <w:lang w:bidi="ar-DZ"/>
        </w:rPr>
      </w:pPr>
    </w:p>
    <w:p w:rsidR="00F34B90" w:rsidRDefault="00F34B90" w:rsidP="00F34B90">
      <w:pPr>
        <w:pStyle w:val="Paragraphedeliste"/>
        <w:bidi/>
        <w:spacing w:after="0" w:line="240" w:lineRule="auto"/>
        <w:ind w:left="0"/>
        <w:jc w:val="both"/>
        <w:outlineLvl w:val="3"/>
        <w:rPr>
          <w:rFonts w:ascii="Simplified Arabic" w:hAnsi="Simplified Arabic" w:cs="Simplified Arabic"/>
          <w:sz w:val="28"/>
          <w:szCs w:val="28"/>
          <w:rtl/>
          <w:lang w:bidi="ar-DZ"/>
        </w:rPr>
      </w:pPr>
    </w:p>
    <w:p w:rsidR="00F34B90" w:rsidRDefault="00F34B90" w:rsidP="00F34B90">
      <w:pPr>
        <w:pStyle w:val="Paragraphedeliste"/>
        <w:bidi/>
        <w:spacing w:after="0" w:line="240" w:lineRule="auto"/>
        <w:ind w:left="0"/>
        <w:jc w:val="both"/>
        <w:outlineLvl w:val="3"/>
        <w:rPr>
          <w:rFonts w:ascii="Simplified Arabic" w:hAnsi="Simplified Arabic" w:cs="Simplified Arabic"/>
          <w:sz w:val="28"/>
          <w:szCs w:val="28"/>
          <w:rtl/>
          <w:lang w:bidi="ar-DZ"/>
        </w:rPr>
      </w:pPr>
    </w:p>
    <w:p w:rsidR="0013005E" w:rsidRPr="00F34B90" w:rsidRDefault="0013005E" w:rsidP="00F34B90">
      <w:pPr>
        <w:pStyle w:val="Paragraphedeliste"/>
        <w:bidi/>
        <w:spacing w:after="0" w:line="240" w:lineRule="auto"/>
        <w:ind w:left="0"/>
        <w:jc w:val="both"/>
        <w:outlineLvl w:val="3"/>
        <w:rPr>
          <w:rFonts w:ascii="Simplified Arabic" w:hAnsi="Simplified Arabic" w:cs="Simplified Arabic"/>
          <w:sz w:val="28"/>
          <w:szCs w:val="28"/>
          <w:rtl/>
          <w:lang w:bidi="ar-DZ"/>
        </w:rPr>
      </w:pPr>
      <w:r w:rsidRPr="00720437">
        <w:rPr>
          <w:rFonts w:ascii="Simplified Arabic" w:hAnsi="Simplified Arabic" w:cs="Simplified Arabic" w:hint="cs"/>
          <w:sz w:val="28"/>
          <w:szCs w:val="28"/>
          <w:rtl/>
          <w:lang w:bidi="ar-DZ"/>
        </w:rPr>
        <w:lastRenderedPageBreak/>
        <w:t>من بعض</w:t>
      </w:r>
      <w:r w:rsidRPr="00720437">
        <w:rPr>
          <w:rStyle w:val="Appelnotedebasdep"/>
          <w:rFonts w:ascii="Simplified Arabic" w:hAnsi="Simplified Arabic" w:cs="Simplified Arabic"/>
          <w:sz w:val="28"/>
          <w:szCs w:val="28"/>
          <w:rtl/>
          <w:lang w:bidi="ar-DZ"/>
        </w:rPr>
        <w:footnoteReference w:id="624"/>
      </w:r>
      <w:r w:rsidR="0089387A">
        <w:rPr>
          <w:rFonts w:ascii="Simplified Arabic" w:hAnsi="Simplified Arabic" w:cs="Simplified Arabic" w:hint="cs"/>
          <w:sz w:val="28"/>
          <w:szCs w:val="28"/>
          <w:rtl/>
          <w:lang w:bidi="ar-DZ"/>
        </w:rPr>
        <w:t>،</w:t>
      </w:r>
      <w:r w:rsidRPr="00720437">
        <w:rPr>
          <w:rFonts w:ascii="Simplified Arabic" w:hAnsi="Simplified Arabic" w:cs="Simplified Arabic" w:hint="cs"/>
          <w:sz w:val="28"/>
          <w:szCs w:val="28"/>
          <w:rtl/>
          <w:lang w:bidi="ar-DZ"/>
        </w:rPr>
        <w:t xml:space="preserve"> و يعرفه ابن خلدون أنه معرفة خواص الأعداد من حيث التأليف إما على التوالي أو بالتضعيف</w:t>
      </w:r>
      <w:r w:rsidRPr="00720437">
        <w:rPr>
          <w:rStyle w:val="Appelnotedebasdep"/>
          <w:rFonts w:ascii="Simplified Arabic" w:hAnsi="Simplified Arabic" w:cs="Simplified Arabic"/>
          <w:sz w:val="28"/>
          <w:szCs w:val="28"/>
          <w:rtl/>
          <w:lang w:bidi="ar-DZ"/>
        </w:rPr>
        <w:footnoteReference w:id="625"/>
      </w:r>
      <w:r w:rsidRPr="00720437">
        <w:rPr>
          <w:rFonts w:ascii="Simplified Arabic" w:hAnsi="Simplified Arabic" w:cs="Simplified Arabic" w:hint="cs"/>
          <w:sz w:val="28"/>
          <w:szCs w:val="28"/>
          <w:rtl/>
          <w:lang w:bidi="ar-DZ"/>
        </w:rPr>
        <w:t>، و عليه فإن موضوعه الأعداد من جهة خواصها و لوازمها</w:t>
      </w:r>
      <w:r w:rsidRPr="00720437">
        <w:rPr>
          <w:rStyle w:val="Appelnotedebasdep"/>
          <w:rFonts w:ascii="Simplified Arabic" w:hAnsi="Simplified Arabic" w:cs="Simplified Arabic"/>
          <w:sz w:val="28"/>
          <w:szCs w:val="28"/>
          <w:rtl/>
          <w:lang w:bidi="ar-DZ"/>
        </w:rPr>
        <w:footnoteReference w:id="626"/>
      </w:r>
      <w:r w:rsidRPr="00720437">
        <w:rPr>
          <w:rFonts w:ascii="Simplified Arabic" w:hAnsi="Simplified Arabic" w:cs="Simplified Arabic" w:hint="cs"/>
          <w:sz w:val="28"/>
          <w:szCs w:val="28"/>
          <w:rtl/>
          <w:lang w:bidi="ar-DZ"/>
        </w:rPr>
        <w:t>.</w:t>
      </w:r>
    </w:p>
    <w:p w:rsidR="0013005E" w:rsidRPr="00B63619" w:rsidRDefault="00AF3EF7" w:rsidP="008F0336">
      <w:pPr>
        <w:pStyle w:val="Paragraphedeliste"/>
        <w:bidi/>
        <w:spacing w:after="0" w:line="240" w:lineRule="auto"/>
        <w:ind w:left="0"/>
        <w:jc w:val="both"/>
        <w:outlineLvl w:val="2"/>
        <w:rPr>
          <w:rFonts w:ascii="Simplified Arabic" w:hAnsi="Simplified Arabic" w:cs="Simplified Arabic"/>
          <w:b/>
          <w:bCs/>
          <w:sz w:val="28"/>
          <w:szCs w:val="28"/>
          <w:rtl/>
          <w:lang w:bidi="ar-DZ"/>
        </w:rPr>
      </w:pPr>
      <w:bookmarkStart w:id="97" w:name="_Toc106734506"/>
      <w:bookmarkStart w:id="98" w:name="_Toc106877178"/>
      <w:r w:rsidRPr="00B63619">
        <w:rPr>
          <w:rFonts w:ascii="Simplified Arabic" w:hAnsi="Simplified Arabic" w:cs="Simplified Arabic" w:hint="cs"/>
          <w:b/>
          <w:bCs/>
          <w:sz w:val="28"/>
          <w:szCs w:val="28"/>
          <w:rtl/>
          <w:lang w:bidi="ar-DZ"/>
        </w:rPr>
        <w:t>ب</w:t>
      </w:r>
      <w:r w:rsidR="0013005E" w:rsidRPr="00B63619">
        <w:rPr>
          <w:rFonts w:ascii="Simplified Arabic" w:hAnsi="Simplified Arabic" w:cs="Simplified Arabic"/>
          <w:b/>
          <w:bCs/>
          <w:sz w:val="28"/>
          <w:szCs w:val="28"/>
          <w:rtl/>
          <w:lang w:bidi="ar-DZ"/>
        </w:rPr>
        <w:t>–</w:t>
      </w:r>
      <w:r w:rsidR="0013005E" w:rsidRPr="00B63619">
        <w:rPr>
          <w:rFonts w:ascii="Simplified Arabic" w:hAnsi="Simplified Arabic" w:cs="Simplified Arabic" w:hint="cs"/>
          <w:b/>
          <w:bCs/>
          <w:sz w:val="28"/>
          <w:szCs w:val="28"/>
          <w:rtl/>
          <w:lang w:bidi="ar-DZ"/>
        </w:rPr>
        <w:t xml:space="preserve"> الفلك:</w:t>
      </w:r>
      <w:bookmarkEnd w:id="97"/>
      <w:bookmarkEnd w:id="98"/>
    </w:p>
    <w:p w:rsidR="0013005E" w:rsidRPr="00B63619" w:rsidRDefault="0013005E" w:rsidP="008F0336">
      <w:pPr>
        <w:pStyle w:val="Paragraphedeliste"/>
        <w:tabs>
          <w:tab w:val="left" w:pos="1660"/>
        </w:tabs>
        <w:bidi/>
        <w:spacing w:after="0" w:line="240" w:lineRule="auto"/>
        <w:ind w:left="0"/>
        <w:jc w:val="both"/>
        <w:outlineLvl w:val="3"/>
        <w:rPr>
          <w:rFonts w:ascii="Simplified Arabic" w:hAnsi="Simplified Arabic" w:cs="Simplified Arabic"/>
          <w:b/>
          <w:bCs/>
          <w:sz w:val="28"/>
          <w:szCs w:val="28"/>
          <w:rtl/>
          <w:lang w:bidi="ar-DZ"/>
        </w:rPr>
      </w:pPr>
      <w:r w:rsidRPr="00B63619">
        <w:rPr>
          <w:rFonts w:ascii="Simplified Arabic" w:hAnsi="Simplified Arabic" w:cs="Simplified Arabic" w:hint="cs"/>
          <w:b/>
          <w:bCs/>
          <w:sz w:val="28"/>
          <w:szCs w:val="28"/>
          <w:rtl/>
          <w:lang w:bidi="ar-DZ"/>
        </w:rPr>
        <w:t xml:space="preserve">1 </w:t>
      </w:r>
      <w:r w:rsidRPr="00B63619">
        <w:rPr>
          <w:rFonts w:ascii="Simplified Arabic" w:hAnsi="Simplified Arabic" w:cs="Simplified Arabic"/>
          <w:b/>
          <w:bCs/>
          <w:sz w:val="28"/>
          <w:szCs w:val="28"/>
          <w:rtl/>
          <w:lang w:bidi="ar-DZ"/>
        </w:rPr>
        <w:t>–</w:t>
      </w:r>
      <w:r w:rsidRPr="00B63619">
        <w:rPr>
          <w:rFonts w:ascii="Simplified Arabic" w:hAnsi="Simplified Arabic" w:cs="Simplified Arabic" w:hint="cs"/>
          <w:b/>
          <w:bCs/>
          <w:sz w:val="28"/>
          <w:szCs w:val="28"/>
          <w:rtl/>
          <w:lang w:bidi="ar-DZ"/>
        </w:rPr>
        <w:t xml:space="preserve"> تعريفه: </w:t>
      </w:r>
      <w:r w:rsidR="00F733CE">
        <w:rPr>
          <w:rFonts w:ascii="Simplified Arabic" w:hAnsi="Simplified Arabic" w:cs="Simplified Arabic"/>
          <w:b/>
          <w:bCs/>
          <w:sz w:val="28"/>
          <w:szCs w:val="28"/>
          <w:rtl/>
          <w:lang w:bidi="ar-DZ"/>
        </w:rPr>
        <w:tab/>
      </w:r>
    </w:p>
    <w:p w:rsidR="0013005E" w:rsidRPr="00B63619" w:rsidRDefault="0013005E" w:rsidP="008F0336">
      <w:pPr>
        <w:pStyle w:val="Paragraphedeliste"/>
        <w:bidi/>
        <w:spacing w:after="0" w:line="240" w:lineRule="auto"/>
        <w:ind w:left="0"/>
        <w:jc w:val="both"/>
        <w:outlineLvl w:val="4"/>
        <w:rPr>
          <w:rFonts w:ascii="Simplified Arabic" w:hAnsi="Simplified Arabic" w:cs="Simplified Arabic"/>
          <w:b/>
          <w:bCs/>
          <w:sz w:val="28"/>
          <w:szCs w:val="28"/>
          <w:u w:val="single"/>
          <w:rtl/>
          <w:lang w:bidi="ar-DZ"/>
        </w:rPr>
      </w:pPr>
      <w:r w:rsidRPr="00B63619">
        <w:rPr>
          <w:rFonts w:ascii="Simplified Arabic" w:hAnsi="Simplified Arabic" w:cs="Simplified Arabic" w:hint="cs"/>
          <w:b/>
          <w:bCs/>
          <w:sz w:val="28"/>
          <w:szCs w:val="28"/>
          <w:rtl/>
          <w:lang w:bidi="ar-DZ"/>
        </w:rPr>
        <w:t xml:space="preserve">1 </w:t>
      </w:r>
      <w:r w:rsidRPr="00B63619">
        <w:rPr>
          <w:rFonts w:ascii="Simplified Arabic" w:hAnsi="Simplified Arabic" w:cs="Simplified Arabic"/>
          <w:b/>
          <w:bCs/>
          <w:sz w:val="28"/>
          <w:szCs w:val="28"/>
          <w:rtl/>
          <w:lang w:bidi="ar-DZ"/>
        </w:rPr>
        <w:t>–</w:t>
      </w:r>
      <w:r w:rsidRPr="00B63619">
        <w:rPr>
          <w:rFonts w:ascii="Simplified Arabic" w:hAnsi="Simplified Arabic" w:cs="Simplified Arabic" w:hint="cs"/>
          <w:b/>
          <w:bCs/>
          <w:sz w:val="28"/>
          <w:szCs w:val="28"/>
          <w:rtl/>
          <w:lang w:bidi="ar-DZ"/>
        </w:rPr>
        <w:t xml:space="preserve"> 1 اصطلاحا</w:t>
      </w:r>
      <w:r w:rsidR="00373C86">
        <w:rPr>
          <w:rFonts w:ascii="Simplified Arabic" w:hAnsi="Simplified Arabic" w:cs="Simplified Arabic" w:hint="cs"/>
          <w:b/>
          <w:bCs/>
          <w:sz w:val="28"/>
          <w:szCs w:val="28"/>
          <w:rtl/>
          <w:lang w:bidi="ar-DZ"/>
        </w:rPr>
        <w:t xml:space="preserve">: </w:t>
      </w:r>
      <w:r w:rsidRPr="00720437">
        <w:rPr>
          <w:rFonts w:ascii="Simplified Arabic" w:hAnsi="Simplified Arabic" w:cs="Simplified Arabic" w:hint="cs"/>
          <w:sz w:val="28"/>
          <w:szCs w:val="28"/>
          <w:rtl/>
          <w:lang w:bidi="ar-DZ"/>
        </w:rPr>
        <w:t>الفَلَك: بفتح الأول و الثاني هو جسم كروي لا يقبل الخرق و الإنارة</w:t>
      </w:r>
      <w:r w:rsidRPr="00720437">
        <w:rPr>
          <w:rStyle w:val="Appelnotedebasdep"/>
          <w:rFonts w:ascii="Simplified Arabic" w:hAnsi="Simplified Arabic" w:cs="Simplified Arabic"/>
          <w:sz w:val="28"/>
          <w:szCs w:val="28"/>
          <w:rtl/>
          <w:lang w:bidi="ar-DZ"/>
        </w:rPr>
        <w:footnoteReference w:id="627"/>
      </w:r>
      <w:r w:rsidRPr="00720437">
        <w:rPr>
          <w:rFonts w:ascii="Simplified Arabic" w:hAnsi="Simplified Arabic" w:cs="Simplified Arabic" w:hint="cs"/>
          <w:sz w:val="28"/>
          <w:szCs w:val="28"/>
          <w:rtl/>
          <w:lang w:bidi="ar-DZ"/>
        </w:rPr>
        <w:t>، و يُعرف عند علماء المسلمين بعلم الهيئة</w:t>
      </w:r>
      <w:r w:rsidRPr="00720437">
        <w:rPr>
          <w:rStyle w:val="Appelnotedebasdep"/>
          <w:rFonts w:ascii="Simplified Arabic" w:hAnsi="Simplified Arabic" w:cs="Simplified Arabic"/>
          <w:sz w:val="28"/>
          <w:szCs w:val="28"/>
          <w:rtl/>
          <w:lang w:bidi="ar-DZ"/>
        </w:rPr>
        <w:footnoteReference w:id="628"/>
      </w:r>
      <w:r w:rsidRPr="00720437">
        <w:rPr>
          <w:rFonts w:ascii="Simplified Arabic" w:hAnsi="Simplified Arabic" w:cs="Simplified Arabic" w:hint="cs"/>
          <w:sz w:val="28"/>
          <w:szCs w:val="28"/>
          <w:rtl/>
          <w:lang w:bidi="ar-DZ"/>
        </w:rPr>
        <w:t>، وهو علم يُعْلم منه أحوال الأجرام البسيطة العلوية و السفلية، و أشكالها و أوضاعها و مقاديرها و أبعاد ما بينها، و حركات الأفلاك و الكواكب، و موضوعه الأجسام المذكورة</w:t>
      </w:r>
      <w:r w:rsidRPr="00720437">
        <w:rPr>
          <w:rStyle w:val="Appelnotedebasdep"/>
          <w:rFonts w:ascii="Simplified Arabic" w:hAnsi="Simplified Arabic" w:cs="Simplified Arabic"/>
          <w:sz w:val="28"/>
          <w:szCs w:val="28"/>
          <w:rtl/>
          <w:lang w:bidi="ar-DZ"/>
        </w:rPr>
        <w:footnoteReference w:id="629"/>
      </w:r>
      <w:r w:rsidRPr="00720437">
        <w:rPr>
          <w:rFonts w:ascii="Simplified Arabic" w:hAnsi="Simplified Arabic" w:cs="Simplified Arabic" w:hint="cs"/>
          <w:sz w:val="28"/>
          <w:szCs w:val="28"/>
          <w:rtl/>
          <w:lang w:bidi="ar-DZ"/>
        </w:rPr>
        <w:t xml:space="preserve">. كما عرَّفه ابن خلدون في قوله:" عِلم ينظر في حركات الكواكب الثابتة و المحركة و المتحيزة، و يستدل بكيفيات تلك الحركات على أشكال و أوضاع للأفلاك لزمت عنها لهذه الحركات المحسوسة بطرق هندسية" </w:t>
      </w:r>
      <w:r w:rsidR="00AB6A33">
        <w:rPr>
          <w:rFonts w:ascii="Simplified Arabic" w:hAnsi="Simplified Arabic" w:cs="Simplified Arabic" w:hint="cs"/>
          <w:sz w:val="28"/>
          <w:szCs w:val="28"/>
          <w:rtl/>
          <w:lang w:bidi="ar-DZ"/>
        </w:rPr>
        <w:t>و يذكر أن هذا العلم صناعة شريفة</w:t>
      </w:r>
      <w:r w:rsidRPr="00720437">
        <w:rPr>
          <w:rFonts w:ascii="Simplified Arabic" w:hAnsi="Simplified Arabic" w:cs="Simplified Arabic" w:hint="cs"/>
          <w:sz w:val="28"/>
          <w:szCs w:val="28"/>
          <w:rtl/>
          <w:lang w:bidi="ar-DZ"/>
        </w:rPr>
        <w:t>، ومن فروعه علم الأزياج وهي صناعة حسابها على قوانين عددية فيما يخص كل كوكب عن طريق حركته</w:t>
      </w:r>
      <w:r w:rsidRPr="00720437">
        <w:rPr>
          <w:rStyle w:val="Appelnotedebasdep"/>
          <w:rFonts w:ascii="Simplified Arabic" w:hAnsi="Simplified Arabic" w:cs="Simplified Arabic"/>
          <w:sz w:val="28"/>
          <w:szCs w:val="28"/>
          <w:rtl/>
          <w:lang w:bidi="ar-DZ"/>
        </w:rPr>
        <w:footnoteReference w:id="630"/>
      </w:r>
      <w:r w:rsidRPr="00720437">
        <w:rPr>
          <w:rFonts w:ascii="Simplified Arabic" w:hAnsi="Simplified Arabic" w:cs="Simplified Arabic" w:hint="cs"/>
          <w:sz w:val="28"/>
          <w:szCs w:val="28"/>
          <w:rtl/>
          <w:lang w:bidi="ar-DZ"/>
        </w:rPr>
        <w:t>، وعلم التقاويم، وعلم المواقيت، و علم كيفية الأرصاد</w:t>
      </w:r>
      <w:r w:rsidRPr="00720437">
        <w:rPr>
          <w:rStyle w:val="Appelnotedebasdep"/>
          <w:rFonts w:ascii="Simplified Arabic" w:hAnsi="Simplified Arabic" w:cs="Simplified Arabic"/>
          <w:sz w:val="28"/>
          <w:szCs w:val="28"/>
          <w:rtl/>
          <w:lang w:bidi="ar-DZ"/>
        </w:rPr>
        <w:footnoteReference w:id="631"/>
      </w:r>
      <w:r w:rsidRPr="00720437">
        <w:rPr>
          <w:rFonts w:ascii="Simplified Arabic" w:hAnsi="Simplified Arabic" w:cs="Simplified Arabic" w:hint="cs"/>
          <w:sz w:val="28"/>
          <w:szCs w:val="28"/>
          <w:rtl/>
          <w:lang w:bidi="ar-DZ"/>
        </w:rPr>
        <w:t>.</w:t>
      </w:r>
    </w:p>
    <w:p w:rsidR="0013005E" w:rsidRPr="00373C86" w:rsidRDefault="0089387A" w:rsidP="008F0336">
      <w:pPr>
        <w:bidi/>
        <w:jc w:val="both"/>
        <w:outlineLvl w:val="2"/>
        <w:rPr>
          <w:rFonts w:ascii="Simplified Arabic" w:hAnsi="Simplified Arabic" w:cs="Simplified Arabic"/>
          <w:b/>
          <w:bCs/>
          <w:sz w:val="28"/>
          <w:szCs w:val="28"/>
          <w:lang w:bidi="ar-DZ"/>
        </w:rPr>
      </w:pPr>
      <w:bookmarkStart w:id="99" w:name="_Toc106734507"/>
      <w:bookmarkStart w:id="100" w:name="_Toc106877179"/>
      <w:r>
        <w:rPr>
          <w:rFonts w:ascii="Simplified Arabic" w:hAnsi="Simplified Arabic" w:cs="Simplified Arabic" w:hint="cs"/>
          <w:b/>
          <w:bCs/>
          <w:sz w:val="28"/>
          <w:szCs w:val="28"/>
          <w:rtl/>
          <w:lang w:bidi="ar-DZ"/>
        </w:rPr>
        <w:t>ج</w:t>
      </w:r>
      <w:r w:rsidR="00AB6A33">
        <w:rPr>
          <w:rFonts w:ascii="Simplified Arabic" w:hAnsi="Simplified Arabic" w:cs="Simplified Arabic" w:hint="cs"/>
          <w:b/>
          <w:bCs/>
          <w:sz w:val="28"/>
          <w:szCs w:val="28"/>
          <w:rtl/>
          <w:lang w:bidi="ar-DZ"/>
        </w:rPr>
        <w:t>-</w:t>
      </w:r>
      <w:r w:rsidR="0013005E" w:rsidRPr="00373C86">
        <w:rPr>
          <w:rFonts w:ascii="Simplified Arabic" w:hAnsi="Simplified Arabic" w:cs="Simplified Arabic" w:hint="cs"/>
          <w:b/>
          <w:bCs/>
          <w:sz w:val="28"/>
          <w:szCs w:val="28"/>
          <w:rtl/>
          <w:lang w:bidi="ar-DZ"/>
        </w:rPr>
        <w:t>علم التنجيم:</w:t>
      </w:r>
      <w:bookmarkEnd w:id="99"/>
      <w:bookmarkEnd w:id="100"/>
    </w:p>
    <w:p w:rsidR="0013005E" w:rsidRPr="00373C86" w:rsidRDefault="0013005E" w:rsidP="008F0336">
      <w:pPr>
        <w:bidi/>
        <w:jc w:val="both"/>
        <w:outlineLvl w:val="3"/>
        <w:rPr>
          <w:rFonts w:ascii="Simplified Arabic" w:hAnsi="Simplified Arabic" w:cs="Simplified Arabic"/>
          <w:b/>
          <w:bCs/>
          <w:sz w:val="28"/>
          <w:szCs w:val="28"/>
          <w:rtl/>
          <w:lang w:bidi="ar-DZ"/>
        </w:rPr>
      </w:pPr>
      <w:r w:rsidRPr="00373C86">
        <w:rPr>
          <w:rFonts w:ascii="Simplified Arabic" w:hAnsi="Simplified Arabic" w:cs="Simplified Arabic" w:hint="cs"/>
          <w:b/>
          <w:bCs/>
          <w:sz w:val="28"/>
          <w:szCs w:val="28"/>
          <w:rtl/>
          <w:lang w:bidi="ar-DZ"/>
        </w:rPr>
        <w:t xml:space="preserve">1 </w:t>
      </w:r>
      <w:r w:rsidRPr="00373C86">
        <w:rPr>
          <w:rFonts w:ascii="Simplified Arabic" w:hAnsi="Simplified Arabic" w:cs="Simplified Arabic"/>
          <w:b/>
          <w:bCs/>
          <w:sz w:val="28"/>
          <w:szCs w:val="28"/>
          <w:rtl/>
          <w:lang w:bidi="ar-DZ"/>
        </w:rPr>
        <w:t>–</w:t>
      </w:r>
      <w:r w:rsidRPr="00373C86">
        <w:rPr>
          <w:rFonts w:ascii="Simplified Arabic" w:hAnsi="Simplified Arabic" w:cs="Simplified Arabic" w:hint="cs"/>
          <w:b/>
          <w:bCs/>
          <w:sz w:val="28"/>
          <w:szCs w:val="28"/>
          <w:rtl/>
          <w:lang w:bidi="ar-DZ"/>
        </w:rPr>
        <w:t xml:space="preserve"> تعريفه: </w:t>
      </w:r>
    </w:p>
    <w:p w:rsidR="0013005E" w:rsidRPr="00373C86" w:rsidRDefault="0013005E" w:rsidP="008F0336">
      <w:pPr>
        <w:bidi/>
        <w:jc w:val="both"/>
        <w:outlineLvl w:val="4"/>
        <w:rPr>
          <w:rFonts w:ascii="Simplified Arabic" w:hAnsi="Simplified Arabic" w:cs="Simplified Arabic"/>
          <w:b/>
          <w:bCs/>
          <w:sz w:val="28"/>
          <w:szCs w:val="28"/>
          <w:u w:val="single"/>
          <w:rtl/>
          <w:lang w:bidi="ar-DZ"/>
        </w:rPr>
      </w:pPr>
      <w:r w:rsidRPr="00373C86">
        <w:rPr>
          <w:rFonts w:ascii="Simplified Arabic" w:hAnsi="Simplified Arabic" w:cs="Simplified Arabic" w:hint="cs"/>
          <w:b/>
          <w:bCs/>
          <w:sz w:val="28"/>
          <w:szCs w:val="28"/>
          <w:rtl/>
          <w:lang w:bidi="ar-DZ"/>
        </w:rPr>
        <w:t xml:space="preserve">1 </w:t>
      </w:r>
      <w:r w:rsidR="009C5907">
        <w:rPr>
          <w:rFonts w:ascii="Simplified Arabic" w:hAnsi="Simplified Arabic" w:cs="Simplified Arabic"/>
          <w:b/>
          <w:bCs/>
          <w:sz w:val="28"/>
          <w:szCs w:val="28"/>
          <w:rtl/>
          <w:lang w:bidi="ar-DZ"/>
        </w:rPr>
        <w:t>–</w:t>
      </w:r>
      <w:r w:rsidRPr="00373C86">
        <w:rPr>
          <w:rFonts w:ascii="Simplified Arabic" w:hAnsi="Simplified Arabic" w:cs="Simplified Arabic" w:hint="cs"/>
          <w:b/>
          <w:bCs/>
          <w:sz w:val="28"/>
          <w:szCs w:val="28"/>
          <w:rtl/>
          <w:lang w:bidi="ar-DZ"/>
        </w:rPr>
        <w:t xml:space="preserve"> 1اصطلاحا</w:t>
      </w:r>
      <w:r w:rsidR="00373C86" w:rsidRPr="00373C86">
        <w:rPr>
          <w:rFonts w:ascii="Simplified Arabic" w:hAnsi="Simplified Arabic" w:cs="Simplified Arabic" w:hint="cs"/>
          <w:b/>
          <w:bCs/>
          <w:sz w:val="28"/>
          <w:szCs w:val="28"/>
          <w:rtl/>
          <w:lang w:bidi="ar-DZ"/>
        </w:rPr>
        <w:t xml:space="preserve">: </w:t>
      </w:r>
      <w:r w:rsidRPr="00373C86">
        <w:rPr>
          <w:rFonts w:ascii="Simplified Arabic" w:hAnsi="Simplified Arabic" w:cs="Simplified Arabic" w:hint="cs"/>
          <w:sz w:val="28"/>
          <w:szCs w:val="28"/>
          <w:rtl/>
          <w:lang w:bidi="ar-DZ"/>
        </w:rPr>
        <w:t>هو</w:t>
      </w:r>
      <w:r w:rsidRPr="00720437">
        <w:rPr>
          <w:rFonts w:ascii="Simplified Arabic" w:hAnsi="Simplified Arabic" w:cs="Simplified Arabic" w:hint="cs"/>
          <w:sz w:val="28"/>
          <w:szCs w:val="28"/>
          <w:rtl/>
          <w:lang w:bidi="ar-DZ"/>
        </w:rPr>
        <w:t xml:space="preserve"> علم تخميني، و الغرض منه الاستدلال</w:t>
      </w:r>
      <w:r w:rsidR="00F34B90">
        <w:rPr>
          <w:rFonts w:ascii="Simplified Arabic" w:hAnsi="Simplified Arabic" w:cs="Simplified Arabic" w:hint="cs"/>
          <w:sz w:val="28"/>
          <w:szCs w:val="28"/>
          <w:rtl/>
          <w:lang w:bidi="ar-DZ"/>
        </w:rPr>
        <w:t xml:space="preserve"> </w:t>
      </w:r>
      <w:r w:rsidRPr="00720437">
        <w:rPr>
          <w:rFonts w:ascii="Simplified Arabic" w:hAnsi="Simplified Arabic" w:cs="Simplified Arabic" w:hint="cs"/>
          <w:sz w:val="28"/>
          <w:szCs w:val="28"/>
          <w:rtl/>
          <w:lang w:bidi="ar-DZ"/>
        </w:rPr>
        <w:t>من أشكال الكواكب بقياس بعضها إلى بعض، و بقياسها إلى درج البروج و بقياس جملة ذلك إلى الأرض على ما يكون من أحوال أدوار العالم، و الملك و الممالك و البلدان و التحاويل و المسائل</w:t>
      </w:r>
      <w:r w:rsidRPr="00720437">
        <w:rPr>
          <w:rStyle w:val="Appelnotedebasdep"/>
          <w:rFonts w:ascii="Simplified Arabic" w:hAnsi="Simplified Arabic" w:cs="Simplified Arabic"/>
          <w:sz w:val="28"/>
          <w:szCs w:val="28"/>
          <w:rtl/>
          <w:lang w:bidi="ar-DZ"/>
        </w:rPr>
        <w:footnoteReference w:id="632"/>
      </w:r>
      <w:r w:rsidRPr="00720437">
        <w:rPr>
          <w:rFonts w:ascii="Simplified Arabic" w:hAnsi="Simplified Arabic" w:cs="Simplified Arabic" w:hint="cs"/>
          <w:sz w:val="28"/>
          <w:szCs w:val="28"/>
          <w:rtl/>
          <w:lang w:bidi="ar-DZ"/>
        </w:rPr>
        <w:t xml:space="preserve">، وصناعة التنجيم مثل ما يقول ابن تيمية هي </w:t>
      </w:r>
      <w:r w:rsidRPr="00720437">
        <w:rPr>
          <w:rFonts w:ascii="Simplified Arabic" w:hAnsi="Simplified Arabic" w:cs="Simplified Arabic" w:hint="cs"/>
          <w:sz w:val="28"/>
          <w:szCs w:val="28"/>
          <w:rtl/>
          <w:lang w:bidi="ar-DZ"/>
        </w:rPr>
        <w:lastRenderedPageBreak/>
        <w:t>الاستدلال على الحوادث الأرضية</w:t>
      </w:r>
      <w:r w:rsidRPr="00720437">
        <w:rPr>
          <w:rStyle w:val="Appelnotedebasdep"/>
          <w:rFonts w:ascii="Simplified Arabic" w:hAnsi="Simplified Arabic" w:cs="Simplified Arabic"/>
          <w:sz w:val="28"/>
          <w:szCs w:val="28"/>
          <w:rtl/>
          <w:lang w:bidi="ar-DZ"/>
        </w:rPr>
        <w:footnoteReference w:id="633"/>
      </w:r>
      <w:r w:rsidR="00F34B90">
        <w:rPr>
          <w:rFonts w:ascii="Simplified Arabic" w:hAnsi="Simplified Arabic" w:cs="Simplified Arabic" w:hint="cs"/>
          <w:sz w:val="28"/>
          <w:szCs w:val="28"/>
          <w:rtl/>
          <w:lang w:bidi="ar-DZ"/>
        </w:rPr>
        <w:t>،</w:t>
      </w:r>
      <w:r w:rsidRPr="00720437">
        <w:rPr>
          <w:rFonts w:ascii="Simplified Arabic" w:hAnsi="Simplified Arabic" w:cs="Simplified Arabic" w:hint="cs"/>
          <w:sz w:val="28"/>
          <w:szCs w:val="28"/>
          <w:rtl/>
          <w:lang w:bidi="ar-DZ"/>
        </w:rPr>
        <w:t xml:space="preserve"> كما يذكر ابن خلدون أن أصحاب صناعة النجوم يزعمون أنهم يعرفون بها الكائنات في عالم العناصر قبل حدوثها من قبل معرفة قوى الكواكب</w:t>
      </w:r>
      <w:r w:rsidRPr="00720437">
        <w:rPr>
          <w:rStyle w:val="Appelnotedebasdep"/>
          <w:rFonts w:ascii="Simplified Arabic" w:hAnsi="Simplified Arabic" w:cs="Simplified Arabic"/>
          <w:sz w:val="28"/>
          <w:szCs w:val="28"/>
          <w:rtl/>
          <w:lang w:bidi="ar-DZ"/>
        </w:rPr>
        <w:footnoteReference w:id="634"/>
      </w:r>
      <w:r w:rsidRPr="00720437">
        <w:rPr>
          <w:rFonts w:ascii="Simplified Arabic" w:hAnsi="Simplified Arabic" w:cs="Simplified Arabic" w:hint="cs"/>
          <w:sz w:val="28"/>
          <w:szCs w:val="28"/>
          <w:rtl/>
          <w:lang w:bidi="ar-DZ"/>
        </w:rPr>
        <w:t>.</w:t>
      </w:r>
    </w:p>
    <w:p w:rsidR="0013005E" w:rsidRPr="00373C86" w:rsidRDefault="0089387A" w:rsidP="008F0336">
      <w:pPr>
        <w:bidi/>
        <w:jc w:val="both"/>
        <w:outlineLvl w:val="2"/>
        <w:rPr>
          <w:rFonts w:ascii="Simplified Arabic" w:hAnsi="Simplified Arabic" w:cs="Simplified Arabic"/>
          <w:b/>
          <w:bCs/>
          <w:sz w:val="28"/>
          <w:szCs w:val="28"/>
          <w:lang w:bidi="ar-DZ"/>
        </w:rPr>
      </w:pPr>
      <w:bookmarkStart w:id="101" w:name="_Toc106734508"/>
      <w:bookmarkStart w:id="102" w:name="_Toc106877180"/>
      <w:r>
        <w:rPr>
          <w:rFonts w:ascii="Simplified Arabic" w:hAnsi="Simplified Arabic" w:cs="Simplified Arabic" w:hint="cs"/>
          <w:b/>
          <w:bCs/>
          <w:sz w:val="28"/>
          <w:szCs w:val="28"/>
          <w:rtl/>
          <w:lang w:bidi="ar-DZ"/>
        </w:rPr>
        <w:t>د</w:t>
      </w:r>
      <w:r w:rsidR="00AF3EF7" w:rsidRPr="00373C86">
        <w:rPr>
          <w:rFonts w:ascii="Simplified Arabic" w:hAnsi="Simplified Arabic" w:cs="Simplified Arabic" w:hint="cs"/>
          <w:b/>
          <w:bCs/>
          <w:sz w:val="28"/>
          <w:szCs w:val="28"/>
          <w:rtl/>
          <w:lang w:bidi="ar-DZ"/>
        </w:rPr>
        <w:t xml:space="preserve"> -</w:t>
      </w:r>
      <w:r w:rsidR="0013005E" w:rsidRPr="00373C86">
        <w:rPr>
          <w:rFonts w:ascii="Simplified Arabic" w:hAnsi="Simplified Arabic" w:cs="Simplified Arabic" w:hint="cs"/>
          <w:b/>
          <w:bCs/>
          <w:sz w:val="28"/>
          <w:szCs w:val="28"/>
          <w:rtl/>
          <w:lang w:bidi="ar-DZ"/>
        </w:rPr>
        <w:t xml:space="preserve">علم الحساب و الفلك و التنجيم في </w:t>
      </w:r>
      <w:r>
        <w:rPr>
          <w:rFonts w:ascii="Simplified Arabic" w:hAnsi="Simplified Arabic" w:cs="Simplified Arabic" w:hint="cs"/>
          <w:b/>
          <w:bCs/>
          <w:sz w:val="28"/>
          <w:szCs w:val="28"/>
          <w:rtl/>
          <w:lang w:bidi="ar-DZ"/>
        </w:rPr>
        <w:t>المغرب الأوسط خلال العهد المدروس</w:t>
      </w:r>
      <w:r w:rsidR="0013005E" w:rsidRPr="00373C86">
        <w:rPr>
          <w:rFonts w:ascii="Simplified Arabic" w:hAnsi="Simplified Arabic" w:cs="Simplified Arabic" w:hint="cs"/>
          <w:b/>
          <w:bCs/>
          <w:sz w:val="28"/>
          <w:szCs w:val="28"/>
          <w:rtl/>
          <w:lang w:bidi="ar-DZ"/>
        </w:rPr>
        <w:t>:</w:t>
      </w:r>
      <w:bookmarkEnd w:id="101"/>
      <w:bookmarkEnd w:id="102"/>
    </w:p>
    <w:p w:rsidR="0013005E" w:rsidRPr="00720437" w:rsidRDefault="0013005E" w:rsidP="00F34B90">
      <w:pPr>
        <w:pStyle w:val="Paragraphedeliste"/>
        <w:bidi/>
        <w:spacing w:after="0" w:line="240" w:lineRule="auto"/>
        <w:ind w:left="0" w:firstLine="567"/>
        <w:jc w:val="both"/>
        <w:rPr>
          <w:rFonts w:ascii="Simplified Arabic" w:hAnsi="Simplified Arabic" w:cs="Simplified Arabic"/>
          <w:sz w:val="28"/>
          <w:szCs w:val="28"/>
          <w:rtl/>
          <w:lang w:bidi="ar-DZ"/>
        </w:rPr>
      </w:pPr>
      <w:r w:rsidRPr="00720437">
        <w:rPr>
          <w:rFonts w:ascii="Simplified Arabic" w:hAnsi="Simplified Arabic" w:cs="Simplified Arabic" w:hint="cs"/>
          <w:sz w:val="28"/>
          <w:szCs w:val="28"/>
          <w:rtl/>
          <w:lang w:bidi="ar-DZ"/>
        </w:rPr>
        <w:t>كان علم الحساب و الفلك و التنجيم من العلوم العقلية التي حظيت باهتمام كبير من طرف بني رستم، و ترجع عنايتهم بهذه العلوم إلى عاملين أساسين هما:</w:t>
      </w:r>
    </w:p>
    <w:p w:rsidR="0013005E" w:rsidRPr="00720437" w:rsidRDefault="0013005E" w:rsidP="00F733CE">
      <w:pPr>
        <w:bidi/>
        <w:jc w:val="both"/>
        <w:rPr>
          <w:rFonts w:ascii="Simplified Arabic" w:hAnsi="Simplified Arabic" w:cs="Simplified Arabic"/>
          <w:sz w:val="28"/>
          <w:szCs w:val="28"/>
          <w:rtl/>
          <w:lang w:bidi="ar-DZ"/>
        </w:rPr>
      </w:pPr>
      <w:r w:rsidRPr="00720437">
        <w:rPr>
          <w:rFonts w:ascii="Simplified Arabic" w:hAnsi="Simplified Arabic" w:cs="Simplified Arabic" w:hint="cs"/>
          <w:sz w:val="28"/>
          <w:szCs w:val="28"/>
          <w:rtl/>
          <w:lang w:bidi="ar-DZ"/>
        </w:rPr>
        <w:t>العامل التجاري و تمثل في:</w:t>
      </w:r>
    </w:p>
    <w:p w:rsidR="0013005E" w:rsidRPr="00687750" w:rsidRDefault="00687750" w:rsidP="00F733CE">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13005E" w:rsidRPr="00687750">
        <w:rPr>
          <w:rFonts w:ascii="Simplified Arabic" w:hAnsi="Simplified Arabic" w:cs="Simplified Arabic" w:hint="cs"/>
          <w:sz w:val="28"/>
          <w:szCs w:val="28"/>
          <w:rtl/>
          <w:lang w:bidi="ar-DZ"/>
        </w:rPr>
        <w:t xml:space="preserve"> اهتمام الرستميين بالعلوم الفلكية كان بداعي اتساع التجارة</w:t>
      </w:r>
      <w:r w:rsidR="0013005E" w:rsidRPr="00720437">
        <w:rPr>
          <w:rStyle w:val="Appelnotedebasdep"/>
          <w:rFonts w:ascii="Simplified Arabic" w:hAnsi="Simplified Arabic" w:cs="Simplified Arabic"/>
          <w:sz w:val="28"/>
          <w:szCs w:val="28"/>
          <w:rtl/>
          <w:lang w:bidi="ar-DZ"/>
        </w:rPr>
        <w:footnoteReference w:id="635"/>
      </w:r>
      <w:r w:rsidR="0013005E" w:rsidRPr="00687750">
        <w:rPr>
          <w:rFonts w:ascii="Simplified Arabic" w:hAnsi="Simplified Arabic" w:cs="Simplified Arabic" w:hint="cs"/>
          <w:sz w:val="28"/>
          <w:szCs w:val="28"/>
          <w:rtl/>
          <w:lang w:bidi="ar-DZ"/>
        </w:rPr>
        <w:t>، لمعرفة الجهات الأربعة لسير القوافل التجارية</w:t>
      </w:r>
      <w:r w:rsidR="0013005E" w:rsidRPr="00720437">
        <w:rPr>
          <w:rStyle w:val="Appelnotedebasdep"/>
          <w:rFonts w:ascii="Simplified Arabic" w:hAnsi="Simplified Arabic" w:cs="Simplified Arabic"/>
          <w:sz w:val="28"/>
          <w:szCs w:val="28"/>
          <w:rtl/>
          <w:lang w:bidi="ar-DZ"/>
        </w:rPr>
        <w:footnoteReference w:id="636"/>
      </w:r>
      <w:r w:rsidR="0013005E" w:rsidRPr="00687750">
        <w:rPr>
          <w:rFonts w:ascii="Simplified Arabic" w:hAnsi="Simplified Arabic" w:cs="Simplified Arabic" w:hint="cs"/>
          <w:sz w:val="28"/>
          <w:szCs w:val="28"/>
          <w:rtl/>
          <w:lang w:bidi="ar-DZ"/>
        </w:rPr>
        <w:t>.</w:t>
      </w:r>
    </w:p>
    <w:p w:rsidR="0013005E" w:rsidRPr="00687750" w:rsidRDefault="00687750" w:rsidP="00F733CE">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13005E" w:rsidRPr="00687750">
        <w:rPr>
          <w:rFonts w:ascii="Simplified Arabic" w:hAnsi="Simplified Arabic" w:cs="Simplified Arabic" w:hint="cs"/>
          <w:sz w:val="28"/>
          <w:szCs w:val="28"/>
          <w:rtl/>
          <w:lang w:bidi="ar-DZ"/>
        </w:rPr>
        <w:t>نشاط التجارة في الدولة الرستمية</w:t>
      </w:r>
      <w:r w:rsidR="00F34B90">
        <w:rPr>
          <w:rFonts w:ascii="Simplified Arabic" w:hAnsi="Simplified Arabic" w:cs="Simplified Arabic" w:hint="cs"/>
          <w:sz w:val="28"/>
          <w:szCs w:val="28"/>
          <w:rtl/>
          <w:lang w:bidi="ar-DZ"/>
        </w:rPr>
        <w:t xml:space="preserve"> </w:t>
      </w:r>
      <w:r w:rsidR="0013005E" w:rsidRPr="00687750">
        <w:rPr>
          <w:rFonts w:ascii="Simplified Arabic" w:hAnsi="Simplified Arabic" w:cs="Simplified Arabic" w:hint="cs"/>
          <w:sz w:val="28"/>
          <w:szCs w:val="28"/>
          <w:rtl/>
          <w:lang w:bidi="ar-DZ"/>
        </w:rPr>
        <w:t>و كثافة علاقاتها التجارية مع الأندلس خاصة أدى إلى انتشار الأرقام و بالتالي الحاجة إلى الحساب لتنظيم المعاملات التجارية</w:t>
      </w:r>
      <w:r w:rsidR="0013005E" w:rsidRPr="00720437">
        <w:rPr>
          <w:rStyle w:val="Appelnotedebasdep"/>
          <w:rFonts w:ascii="Simplified Arabic" w:hAnsi="Simplified Arabic" w:cs="Simplified Arabic"/>
          <w:sz w:val="28"/>
          <w:szCs w:val="28"/>
          <w:rtl/>
          <w:lang w:bidi="ar-DZ"/>
        </w:rPr>
        <w:footnoteReference w:id="637"/>
      </w:r>
      <w:r w:rsidR="0013005E" w:rsidRPr="00687750">
        <w:rPr>
          <w:rFonts w:ascii="Simplified Arabic" w:hAnsi="Simplified Arabic" w:cs="Simplified Arabic" w:hint="cs"/>
          <w:sz w:val="28"/>
          <w:szCs w:val="28"/>
          <w:rtl/>
          <w:lang w:bidi="ar-DZ"/>
        </w:rPr>
        <w:t>.</w:t>
      </w:r>
    </w:p>
    <w:p w:rsidR="0013005E" w:rsidRPr="00720437" w:rsidRDefault="0013005E" w:rsidP="00F733CE">
      <w:pPr>
        <w:bidi/>
        <w:jc w:val="both"/>
        <w:rPr>
          <w:rFonts w:ascii="Simplified Arabic" w:hAnsi="Simplified Arabic" w:cs="Simplified Arabic"/>
          <w:sz w:val="28"/>
          <w:szCs w:val="28"/>
          <w:rtl/>
          <w:lang w:bidi="ar-DZ"/>
        </w:rPr>
      </w:pPr>
      <w:r w:rsidRPr="00720437">
        <w:rPr>
          <w:rFonts w:ascii="Simplified Arabic" w:hAnsi="Simplified Arabic" w:cs="Simplified Arabic" w:hint="cs"/>
          <w:sz w:val="28"/>
          <w:szCs w:val="28"/>
          <w:rtl/>
          <w:lang w:bidi="ar-DZ"/>
        </w:rPr>
        <w:t>و عامل ديني بسبب:</w:t>
      </w:r>
    </w:p>
    <w:p w:rsidR="0013005E" w:rsidRPr="00687750" w:rsidRDefault="00687750" w:rsidP="00F733CE">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13005E" w:rsidRPr="00687750">
        <w:rPr>
          <w:rFonts w:ascii="Simplified Arabic" w:hAnsi="Simplified Arabic" w:cs="Simplified Arabic" w:hint="cs"/>
          <w:sz w:val="28"/>
          <w:szCs w:val="28"/>
          <w:rtl/>
          <w:lang w:bidi="ar-DZ"/>
        </w:rPr>
        <w:t>ارتباط الحساب أو العدد بالفروض الدينية خاصة ما تعلق منها بالمواريث</w:t>
      </w:r>
      <w:r w:rsidR="0013005E" w:rsidRPr="00720437">
        <w:rPr>
          <w:rStyle w:val="Appelnotedebasdep"/>
          <w:rFonts w:ascii="Simplified Arabic" w:hAnsi="Simplified Arabic" w:cs="Simplified Arabic"/>
          <w:sz w:val="28"/>
          <w:szCs w:val="28"/>
          <w:rtl/>
          <w:lang w:bidi="ar-DZ"/>
        </w:rPr>
        <w:footnoteReference w:id="638"/>
      </w:r>
      <w:r w:rsidR="0013005E" w:rsidRPr="00687750">
        <w:rPr>
          <w:rFonts w:ascii="Simplified Arabic" w:hAnsi="Simplified Arabic" w:cs="Simplified Arabic" w:hint="cs"/>
          <w:sz w:val="28"/>
          <w:szCs w:val="28"/>
          <w:rtl/>
          <w:lang w:bidi="ar-DZ"/>
        </w:rPr>
        <w:t>.</w:t>
      </w:r>
    </w:p>
    <w:p w:rsidR="0013005E" w:rsidRPr="00687750" w:rsidRDefault="00687750" w:rsidP="00F733CE">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13005E" w:rsidRPr="00687750">
        <w:rPr>
          <w:rFonts w:ascii="Simplified Arabic" w:hAnsi="Simplified Arabic" w:cs="Simplified Arabic" w:hint="cs"/>
          <w:sz w:val="28"/>
          <w:szCs w:val="28"/>
          <w:rtl/>
          <w:lang w:bidi="ar-DZ"/>
        </w:rPr>
        <w:t>ارتباط الفروض الدينية برؤية القمر وهذا يقتضي رصد حركة النجوم و الكواكب</w:t>
      </w:r>
      <w:r w:rsidR="0013005E" w:rsidRPr="00720437">
        <w:rPr>
          <w:rStyle w:val="Appelnotedebasdep"/>
          <w:rFonts w:ascii="Simplified Arabic" w:hAnsi="Simplified Arabic" w:cs="Simplified Arabic"/>
          <w:sz w:val="28"/>
          <w:szCs w:val="28"/>
          <w:rtl/>
          <w:lang w:bidi="ar-DZ"/>
        </w:rPr>
        <w:footnoteReference w:id="639"/>
      </w:r>
      <w:r w:rsidR="0013005E" w:rsidRPr="00687750">
        <w:rPr>
          <w:rFonts w:ascii="Simplified Arabic" w:hAnsi="Simplified Arabic" w:cs="Simplified Arabic" w:hint="cs"/>
          <w:sz w:val="28"/>
          <w:szCs w:val="28"/>
          <w:rtl/>
          <w:lang w:bidi="ar-DZ"/>
        </w:rPr>
        <w:t xml:space="preserve"> لمعرفة أوقات العبادات من صلاة و صوم و غير ذلك</w:t>
      </w:r>
      <w:r w:rsidR="0013005E" w:rsidRPr="00720437">
        <w:rPr>
          <w:rStyle w:val="Appelnotedebasdep"/>
          <w:rFonts w:ascii="Simplified Arabic" w:hAnsi="Simplified Arabic" w:cs="Simplified Arabic"/>
          <w:sz w:val="28"/>
          <w:szCs w:val="28"/>
          <w:rtl/>
          <w:lang w:bidi="ar-DZ"/>
        </w:rPr>
        <w:footnoteReference w:id="640"/>
      </w:r>
      <w:r w:rsidR="0013005E" w:rsidRPr="00687750">
        <w:rPr>
          <w:rFonts w:ascii="Simplified Arabic" w:hAnsi="Simplified Arabic" w:cs="Simplified Arabic" w:hint="cs"/>
          <w:sz w:val="28"/>
          <w:szCs w:val="28"/>
          <w:rtl/>
          <w:lang w:bidi="ar-DZ"/>
        </w:rPr>
        <w:t>، و في هذا يذكر أبو زكريا أن أحدا من الرستميين قال:" معاذ الله أن تكون عندنا أمة لا تعلم منزلة يبيت فيها القمر"</w:t>
      </w:r>
      <w:r w:rsidR="0013005E" w:rsidRPr="00720437">
        <w:rPr>
          <w:rStyle w:val="Appelnotedebasdep"/>
          <w:rFonts w:ascii="Simplified Arabic" w:hAnsi="Simplified Arabic" w:cs="Simplified Arabic"/>
          <w:sz w:val="28"/>
          <w:szCs w:val="28"/>
          <w:rtl/>
          <w:lang w:bidi="ar-DZ"/>
        </w:rPr>
        <w:footnoteReference w:id="641"/>
      </w:r>
      <w:r w:rsidR="0013005E" w:rsidRPr="00687750">
        <w:rPr>
          <w:rFonts w:ascii="Simplified Arabic" w:hAnsi="Simplified Arabic" w:cs="Simplified Arabic" w:hint="cs"/>
          <w:sz w:val="28"/>
          <w:szCs w:val="28"/>
          <w:rtl/>
          <w:lang w:bidi="ar-DZ"/>
        </w:rPr>
        <w:t xml:space="preserve">. </w:t>
      </w:r>
    </w:p>
    <w:p w:rsidR="0013005E" w:rsidRPr="00720437" w:rsidRDefault="0013005E" w:rsidP="00F733CE">
      <w:pPr>
        <w:bidi/>
        <w:ind w:firstLine="567"/>
        <w:jc w:val="both"/>
        <w:rPr>
          <w:rFonts w:ascii="Simplified Arabic" w:hAnsi="Simplified Arabic" w:cs="Simplified Arabic"/>
          <w:sz w:val="28"/>
          <w:szCs w:val="28"/>
          <w:rtl/>
          <w:lang w:bidi="ar-DZ"/>
        </w:rPr>
      </w:pPr>
      <w:r w:rsidRPr="00720437">
        <w:rPr>
          <w:rFonts w:ascii="Simplified Arabic" w:hAnsi="Simplified Arabic" w:cs="Simplified Arabic" w:hint="cs"/>
          <w:sz w:val="28"/>
          <w:szCs w:val="28"/>
          <w:rtl/>
          <w:lang w:bidi="ar-DZ"/>
        </w:rPr>
        <w:t>يذكر إبراهيم بحاز أن علم الفلك و التنجيم كان هواية البيت الرستمي، توارثه أفراد الأسرة الرستمية ابتداء من رستم أبي عبد الرحمن الذي كان يعلم مسبقا أن سلالته ستلي أرض المغرب إلى آخر إمام و هو يعقوب بن أفلح الذي نظر في النجوم و علم أن الإباضية أو أسرته انقضت أيامها</w:t>
      </w:r>
      <w:r w:rsidRPr="00720437">
        <w:rPr>
          <w:rStyle w:val="Appelnotedebasdep"/>
          <w:rFonts w:ascii="Simplified Arabic" w:hAnsi="Simplified Arabic" w:cs="Simplified Arabic"/>
          <w:sz w:val="28"/>
          <w:szCs w:val="28"/>
          <w:rtl/>
          <w:lang w:bidi="ar-DZ"/>
        </w:rPr>
        <w:footnoteReference w:id="642"/>
      </w:r>
      <w:r w:rsidRPr="00720437">
        <w:rPr>
          <w:rFonts w:ascii="Simplified Arabic" w:hAnsi="Simplified Arabic" w:cs="Simplified Arabic" w:hint="cs"/>
          <w:sz w:val="28"/>
          <w:szCs w:val="28"/>
          <w:rtl/>
          <w:lang w:bidi="ar-DZ"/>
        </w:rPr>
        <w:t xml:space="preserve">. </w:t>
      </w:r>
    </w:p>
    <w:p w:rsidR="0013005E" w:rsidRPr="00720437" w:rsidRDefault="0013005E" w:rsidP="00F733CE">
      <w:pPr>
        <w:bidi/>
        <w:ind w:firstLine="567"/>
        <w:jc w:val="both"/>
        <w:rPr>
          <w:rFonts w:ascii="Simplified Arabic" w:hAnsi="Simplified Arabic" w:cs="Simplified Arabic"/>
          <w:sz w:val="28"/>
          <w:szCs w:val="28"/>
          <w:rtl/>
          <w:lang w:bidi="ar-DZ"/>
        </w:rPr>
      </w:pPr>
      <w:r w:rsidRPr="00720437">
        <w:rPr>
          <w:rFonts w:ascii="Simplified Arabic" w:hAnsi="Simplified Arabic" w:cs="Simplified Arabic" w:hint="cs"/>
          <w:sz w:val="28"/>
          <w:szCs w:val="28"/>
          <w:rtl/>
          <w:lang w:bidi="ar-DZ"/>
        </w:rPr>
        <w:lastRenderedPageBreak/>
        <w:t>كما تذكر المصادر أن من بين الأئمة الرستميين الذين برزوا في علم الحساب و التنجيم هو الإمام أفلح بن عبد الوهاب حيث يذكر أبو زكرياء عنه أنه:" بلغ في حساب الغبار و النجامة مبلغا عظيما"</w:t>
      </w:r>
      <w:r w:rsidRPr="00720437">
        <w:rPr>
          <w:rStyle w:val="Appelnotedebasdep"/>
          <w:rFonts w:ascii="Simplified Arabic" w:hAnsi="Simplified Arabic" w:cs="Simplified Arabic"/>
          <w:sz w:val="28"/>
          <w:szCs w:val="28"/>
          <w:rtl/>
          <w:lang w:bidi="ar-DZ"/>
        </w:rPr>
        <w:footnoteReference w:id="643"/>
      </w:r>
      <w:r w:rsidR="00BC1711">
        <w:rPr>
          <w:rFonts w:ascii="Simplified Arabic" w:hAnsi="Simplified Arabic" w:cs="Simplified Arabic" w:hint="cs"/>
          <w:sz w:val="28"/>
          <w:szCs w:val="28"/>
          <w:rtl/>
          <w:lang w:bidi="ar-DZ"/>
        </w:rPr>
        <w:t>،</w:t>
      </w:r>
      <w:r w:rsidRPr="00720437">
        <w:rPr>
          <w:rFonts w:ascii="Simplified Arabic" w:hAnsi="Simplified Arabic" w:cs="Simplified Arabic" w:hint="cs"/>
          <w:sz w:val="28"/>
          <w:szCs w:val="28"/>
          <w:rtl/>
          <w:lang w:bidi="ar-DZ"/>
        </w:rPr>
        <w:t xml:space="preserve"> و في شأن التأليف في هذا العلم فأبو زكرياء يذكر أن عبد الله الشيعي لما وجد مكتبة المعصومة مملوءة بالكتب استخرجها كلها و اقتنى منها كل ما يصلح للملك و الحساب ثم أشعل النار في بقية الكتب</w:t>
      </w:r>
      <w:r w:rsidRPr="00720437">
        <w:rPr>
          <w:rStyle w:val="Appelnotedebasdep"/>
          <w:rFonts w:ascii="Simplified Arabic" w:hAnsi="Simplified Arabic" w:cs="Simplified Arabic"/>
          <w:sz w:val="28"/>
          <w:szCs w:val="28"/>
          <w:rtl/>
          <w:lang w:bidi="ar-DZ"/>
        </w:rPr>
        <w:footnoteReference w:id="644"/>
      </w:r>
      <w:r w:rsidRPr="00720437">
        <w:rPr>
          <w:rFonts w:ascii="Simplified Arabic" w:hAnsi="Simplified Arabic" w:cs="Simplified Arabic" w:hint="cs"/>
          <w:sz w:val="28"/>
          <w:szCs w:val="28"/>
          <w:rtl/>
          <w:lang w:bidi="ar-DZ"/>
        </w:rPr>
        <w:t>، و هذا الأمر جعل إبراهيم بحاز يرجح أنه ليس بمستبعد أن يكون أفلح قد ألَّف في هذا العلم، و لعل الكتب التي اقتناها عبد الله الشيعي هي من تأليفه</w:t>
      </w:r>
      <w:r w:rsidRPr="00720437">
        <w:rPr>
          <w:rStyle w:val="Appelnotedebasdep"/>
          <w:rFonts w:ascii="Simplified Arabic" w:hAnsi="Simplified Arabic" w:cs="Simplified Arabic"/>
          <w:sz w:val="28"/>
          <w:szCs w:val="28"/>
          <w:rtl/>
          <w:lang w:bidi="ar-DZ"/>
        </w:rPr>
        <w:footnoteReference w:id="645"/>
      </w:r>
      <w:r w:rsidRPr="00720437">
        <w:rPr>
          <w:rFonts w:ascii="Simplified Arabic" w:hAnsi="Simplified Arabic" w:cs="Simplified Arabic" w:hint="cs"/>
          <w:sz w:val="28"/>
          <w:szCs w:val="28"/>
          <w:rtl/>
          <w:lang w:bidi="ar-DZ"/>
        </w:rPr>
        <w:t>.</w:t>
      </w:r>
    </w:p>
    <w:p w:rsidR="003411A8" w:rsidRPr="00373C86" w:rsidRDefault="0013005E" w:rsidP="00F733CE">
      <w:pPr>
        <w:bidi/>
        <w:ind w:firstLine="567"/>
        <w:jc w:val="both"/>
        <w:rPr>
          <w:rFonts w:ascii="Simplified Arabic" w:hAnsi="Simplified Arabic" w:cs="Simplified Arabic"/>
          <w:sz w:val="28"/>
          <w:szCs w:val="28"/>
          <w:rtl/>
          <w:lang w:bidi="ar-DZ"/>
        </w:rPr>
      </w:pPr>
      <w:r w:rsidRPr="00720437">
        <w:rPr>
          <w:rFonts w:ascii="Simplified Arabic" w:hAnsi="Simplified Arabic" w:cs="Simplified Arabic" w:hint="cs"/>
          <w:sz w:val="28"/>
          <w:szCs w:val="28"/>
          <w:rtl/>
          <w:lang w:bidi="ar-DZ"/>
        </w:rPr>
        <w:t>و من بين النساء الإباضيات اللائي اهتممن بالعلوم أخت أفلح بن عبد الوهاب التي اشتهرت ببراعتها في علم الحساب و الفلك و التنجيم كما عرفت بمناظرتها لأخيها، حيث ذكر أبو زكرياء أن أفلح بن عبد الوهاب قعد ذات ليلة هو و أخته فقال لها:" هلّم نحسب ماذا يُذبح في السوق غدا إن شاء الله، فحسب فقال لها أفلح: إن أول ما يذبح في السوق بقرة صفراء في بطنها عجل ذو غرة في جبهته، فقالت له صدقت، هي البقرة الصفراء و في بطنها عجل، غير أن الذي رأيته هو طرف ذنبه أبيض تعممه على جبهته، فخلته أبيض الج</w:t>
      </w:r>
      <w:r w:rsidR="00F34B90">
        <w:rPr>
          <w:rFonts w:ascii="Simplified Arabic" w:hAnsi="Simplified Arabic" w:cs="Simplified Arabic" w:hint="cs"/>
          <w:sz w:val="28"/>
          <w:szCs w:val="28"/>
          <w:rtl/>
          <w:lang w:bidi="ar-DZ"/>
        </w:rPr>
        <w:t>بهة ذا غرة، و إنما ذلك طرف ذنبه</w:t>
      </w:r>
      <w:r w:rsidRPr="00720437">
        <w:rPr>
          <w:rFonts w:ascii="Simplified Arabic" w:hAnsi="Simplified Arabic" w:cs="Simplified Arabic" w:hint="cs"/>
          <w:sz w:val="28"/>
          <w:szCs w:val="28"/>
          <w:rtl/>
          <w:lang w:bidi="ar-DZ"/>
        </w:rPr>
        <w:t>"</w:t>
      </w:r>
      <w:r w:rsidRPr="00720437">
        <w:rPr>
          <w:rStyle w:val="Appelnotedebasdep"/>
          <w:rFonts w:ascii="Simplified Arabic" w:hAnsi="Simplified Arabic" w:cs="Simplified Arabic"/>
          <w:sz w:val="28"/>
          <w:szCs w:val="28"/>
          <w:rtl/>
          <w:lang w:bidi="ar-DZ"/>
        </w:rPr>
        <w:footnoteReference w:id="646"/>
      </w:r>
      <w:r w:rsidR="000B38B9">
        <w:rPr>
          <w:rFonts w:ascii="Simplified Arabic" w:hAnsi="Simplified Arabic" w:cs="Simplified Arabic" w:hint="cs"/>
          <w:sz w:val="28"/>
          <w:szCs w:val="28"/>
          <w:rtl/>
          <w:lang w:bidi="ar-DZ"/>
        </w:rPr>
        <w:t>.</w:t>
      </w:r>
    </w:p>
    <w:p w:rsidR="0013005E" w:rsidRPr="00373C86" w:rsidRDefault="0013005E" w:rsidP="008F0336">
      <w:pPr>
        <w:bidi/>
        <w:jc w:val="both"/>
        <w:outlineLvl w:val="1"/>
        <w:rPr>
          <w:rFonts w:ascii="Simplified Arabic" w:hAnsi="Simplified Arabic" w:cs="Simplified Arabic"/>
          <w:b/>
          <w:bCs/>
          <w:sz w:val="28"/>
          <w:szCs w:val="28"/>
          <w:rtl/>
          <w:lang w:bidi="ar-DZ"/>
        </w:rPr>
      </w:pPr>
      <w:bookmarkStart w:id="104" w:name="_Toc106734509"/>
      <w:bookmarkStart w:id="105" w:name="_Toc106877181"/>
      <w:r w:rsidRPr="00373C86">
        <w:rPr>
          <w:rFonts w:ascii="Simplified Arabic" w:hAnsi="Simplified Arabic" w:cs="Simplified Arabic"/>
          <w:b/>
          <w:bCs/>
          <w:sz w:val="28"/>
          <w:szCs w:val="28"/>
          <w:rtl/>
          <w:lang w:bidi="ar-DZ"/>
        </w:rPr>
        <w:t>رابعا: علم الطب</w:t>
      </w:r>
      <w:bookmarkEnd w:id="104"/>
      <w:bookmarkEnd w:id="105"/>
    </w:p>
    <w:p w:rsidR="0013005E" w:rsidRPr="00373C86" w:rsidRDefault="00720437" w:rsidP="008F0336">
      <w:pPr>
        <w:bidi/>
        <w:spacing w:after="20"/>
        <w:jc w:val="both"/>
        <w:outlineLvl w:val="2"/>
        <w:rPr>
          <w:rFonts w:ascii="Simplified Arabic" w:hAnsi="Simplified Arabic" w:cs="Simplified Arabic"/>
          <w:b/>
          <w:bCs/>
          <w:sz w:val="28"/>
          <w:szCs w:val="28"/>
          <w:lang w:bidi="ar-DZ"/>
        </w:rPr>
      </w:pPr>
      <w:bookmarkStart w:id="106" w:name="_Toc106734510"/>
      <w:bookmarkStart w:id="107" w:name="_Toc106877182"/>
      <w:r w:rsidRPr="00373C86">
        <w:rPr>
          <w:rFonts w:ascii="Simplified Arabic" w:hAnsi="Simplified Arabic" w:cs="Simplified Arabic" w:hint="cs"/>
          <w:b/>
          <w:bCs/>
          <w:sz w:val="28"/>
          <w:szCs w:val="28"/>
          <w:rtl/>
          <w:lang w:bidi="ar-DZ"/>
        </w:rPr>
        <w:t>أ</w:t>
      </w:r>
      <w:r w:rsidR="0013005E" w:rsidRPr="00373C86">
        <w:rPr>
          <w:rFonts w:ascii="Simplified Arabic" w:hAnsi="Simplified Arabic" w:cs="Simplified Arabic"/>
          <w:b/>
          <w:bCs/>
          <w:sz w:val="28"/>
          <w:szCs w:val="28"/>
          <w:rtl/>
          <w:lang w:bidi="ar-DZ"/>
        </w:rPr>
        <w:t>–</w:t>
      </w:r>
      <w:r w:rsidR="0013005E" w:rsidRPr="00373C86">
        <w:rPr>
          <w:rFonts w:ascii="Simplified Arabic" w:hAnsi="Simplified Arabic" w:cs="Simplified Arabic" w:hint="cs"/>
          <w:b/>
          <w:bCs/>
          <w:sz w:val="28"/>
          <w:szCs w:val="28"/>
          <w:rtl/>
          <w:lang w:bidi="ar-DZ"/>
        </w:rPr>
        <w:t xml:space="preserve"> تعريفه:</w:t>
      </w:r>
      <w:bookmarkEnd w:id="106"/>
      <w:bookmarkEnd w:id="107"/>
    </w:p>
    <w:p w:rsidR="0013005E" w:rsidRPr="00373C86" w:rsidRDefault="0013005E" w:rsidP="00F733CE">
      <w:pPr>
        <w:bidi/>
        <w:jc w:val="both"/>
        <w:rPr>
          <w:rFonts w:ascii="Simplified Arabic" w:hAnsi="Simplified Arabic" w:cs="Simplified Arabic"/>
          <w:b/>
          <w:bCs/>
          <w:sz w:val="28"/>
          <w:szCs w:val="28"/>
          <w:rtl/>
          <w:lang w:bidi="ar-DZ"/>
        </w:rPr>
      </w:pPr>
      <w:r w:rsidRPr="00373C86">
        <w:rPr>
          <w:rFonts w:ascii="Simplified Arabic" w:hAnsi="Simplified Arabic" w:cs="Simplified Arabic" w:hint="cs"/>
          <w:b/>
          <w:bCs/>
          <w:sz w:val="28"/>
          <w:szCs w:val="28"/>
          <w:rtl/>
          <w:lang w:bidi="ar-DZ"/>
        </w:rPr>
        <w:t xml:space="preserve">1 </w:t>
      </w:r>
      <w:r w:rsidRPr="00373C86">
        <w:rPr>
          <w:rFonts w:ascii="Simplified Arabic" w:hAnsi="Simplified Arabic" w:cs="Simplified Arabic"/>
          <w:b/>
          <w:bCs/>
          <w:sz w:val="28"/>
          <w:szCs w:val="28"/>
          <w:rtl/>
          <w:lang w:bidi="ar-DZ"/>
        </w:rPr>
        <w:t>–</w:t>
      </w:r>
      <w:r w:rsidRPr="00373C86">
        <w:rPr>
          <w:rFonts w:ascii="Simplified Arabic" w:hAnsi="Simplified Arabic" w:cs="Simplified Arabic" w:hint="cs"/>
          <w:b/>
          <w:bCs/>
          <w:sz w:val="28"/>
          <w:szCs w:val="28"/>
          <w:rtl/>
          <w:lang w:bidi="ar-DZ"/>
        </w:rPr>
        <w:t xml:space="preserve">اصطلاحا: </w:t>
      </w:r>
      <w:r w:rsidRPr="00720437">
        <w:rPr>
          <w:rFonts w:ascii="Simplified Arabic" w:hAnsi="Simplified Arabic" w:cs="Simplified Arabic" w:hint="cs"/>
          <w:sz w:val="28"/>
          <w:szCs w:val="28"/>
          <w:rtl/>
          <w:lang w:bidi="ar-DZ"/>
        </w:rPr>
        <w:t>عرَّف ابن سينا الطب أنه:" علم يتعرف منه أحوال بدن الإنسان من جهة ما يصح و يزول عن الصحة، ليحفظ الصحة حاصلة و يستردها زائلة"</w:t>
      </w:r>
      <w:r w:rsidRPr="00720437">
        <w:rPr>
          <w:rStyle w:val="Appelnotedebasdep"/>
          <w:rFonts w:ascii="Simplified Arabic" w:hAnsi="Simplified Arabic" w:cs="Simplified Arabic"/>
          <w:sz w:val="28"/>
          <w:szCs w:val="28"/>
          <w:rtl/>
          <w:lang w:bidi="ar-DZ"/>
        </w:rPr>
        <w:footnoteReference w:id="647"/>
      </w:r>
      <w:r w:rsidR="00F34B90">
        <w:rPr>
          <w:rFonts w:ascii="Simplified Arabic" w:hAnsi="Simplified Arabic" w:cs="Simplified Arabic" w:hint="cs"/>
          <w:sz w:val="28"/>
          <w:szCs w:val="28"/>
          <w:rtl/>
          <w:lang w:bidi="ar-DZ"/>
        </w:rPr>
        <w:t>،</w:t>
      </w:r>
      <w:r w:rsidRPr="00720437">
        <w:rPr>
          <w:rFonts w:ascii="Simplified Arabic" w:hAnsi="Simplified Arabic" w:cs="Simplified Arabic" w:hint="cs"/>
          <w:sz w:val="28"/>
          <w:szCs w:val="28"/>
          <w:rtl/>
          <w:lang w:bidi="ar-DZ"/>
        </w:rPr>
        <w:t xml:space="preserve"> أما ابن خلدون فيعتبر الطب من فروع الطبيعيات و يعرفه أنه صناعة تنظر في بدن الإنسان من حيث يمرض و يصح، فيحاول صاحبها حفظ الصحة و بُرْءَ المرض بالأدوية و الأغذية</w:t>
      </w:r>
      <w:r w:rsidRPr="00720437">
        <w:rPr>
          <w:rStyle w:val="Appelnotedebasdep"/>
          <w:rFonts w:ascii="Simplified Arabic" w:hAnsi="Simplified Arabic" w:cs="Simplified Arabic"/>
          <w:sz w:val="28"/>
          <w:szCs w:val="28"/>
          <w:rtl/>
          <w:lang w:bidi="ar-DZ"/>
        </w:rPr>
        <w:footnoteReference w:id="648"/>
      </w:r>
      <w:r w:rsidRPr="00720437">
        <w:rPr>
          <w:rFonts w:ascii="Simplified Arabic" w:hAnsi="Simplified Arabic" w:cs="Simplified Arabic" w:hint="cs"/>
          <w:sz w:val="28"/>
          <w:szCs w:val="28"/>
          <w:rtl/>
          <w:lang w:bidi="ar-DZ"/>
        </w:rPr>
        <w:t>. و عليه فإن موضوعه هو بدن الإنسان و ما يشتمل عليه من الأركان و الأخلاط و الأعضاء و الأرواح و القوى و الأفعال و أحواله من الصحة و المرض</w:t>
      </w:r>
      <w:r w:rsidRPr="00720437">
        <w:rPr>
          <w:rStyle w:val="Appelnotedebasdep"/>
          <w:rFonts w:ascii="Simplified Arabic" w:hAnsi="Simplified Arabic" w:cs="Simplified Arabic"/>
          <w:sz w:val="28"/>
          <w:szCs w:val="28"/>
          <w:rtl/>
          <w:lang w:bidi="ar-DZ"/>
        </w:rPr>
        <w:footnoteReference w:id="649"/>
      </w:r>
      <w:r w:rsidRPr="00720437">
        <w:rPr>
          <w:rFonts w:ascii="Simplified Arabic" w:hAnsi="Simplified Arabic" w:cs="Simplified Arabic" w:hint="cs"/>
          <w:sz w:val="28"/>
          <w:szCs w:val="28"/>
          <w:rtl/>
          <w:lang w:bidi="ar-DZ"/>
        </w:rPr>
        <w:t>، و غايته حفظ الصحة</w:t>
      </w:r>
      <w:r w:rsidRPr="00720437">
        <w:rPr>
          <w:rStyle w:val="Appelnotedebasdep"/>
          <w:rFonts w:ascii="Simplified Arabic" w:hAnsi="Simplified Arabic" w:cs="Simplified Arabic"/>
          <w:sz w:val="28"/>
          <w:szCs w:val="28"/>
          <w:rtl/>
          <w:lang w:bidi="ar-DZ"/>
        </w:rPr>
        <w:footnoteReference w:id="650"/>
      </w:r>
      <w:r w:rsidRPr="00720437">
        <w:rPr>
          <w:rFonts w:ascii="Simplified Arabic" w:hAnsi="Simplified Arabic" w:cs="Simplified Arabic" w:hint="cs"/>
          <w:sz w:val="28"/>
          <w:szCs w:val="28"/>
          <w:rtl/>
          <w:lang w:bidi="ar-DZ"/>
        </w:rPr>
        <w:t>.</w:t>
      </w:r>
    </w:p>
    <w:p w:rsidR="0013005E" w:rsidRPr="00373C86" w:rsidRDefault="00720437" w:rsidP="008F0336">
      <w:pPr>
        <w:bidi/>
        <w:jc w:val="both"/>
        <w:outlineLvl w:val="2"/>
        <w:rPr>
          <w:rFonts w:ascii="Simplified Arabic" w:hAnsi="Simplified Arabic" w:cs="Simplified Arabic"/>
          <w:b/>
          <w:bCs/>
          <w:sz w:val="28"/>
          <w:szCs w:val="28"/>
          <w:rtl/>
          <w:lang w:bidi="ar-DZ"/>
        </w:rPr>
      </w:pPr>
      <w:bookmarkStart w:id="108" w:name="_Toc106734511"/>
      <w:bookmarkStart w:id="109" w:name="_Toc106877183"/>
      <w:r w:rsidRPr="00373C86">
        <w:rPr>
          <w:rFonts w:ascii="Simplified Arabic" w:hAnsi="Simplified Arabic" w:cs="Simplified Arabic" w:hint="cs"/>
          <w:b/>
          <w:bCs/>
          <w:sz w:val="28"/>
          <w:szCs w:val="28"/>
          <w:rtl/>
          <w:lang w:bidi="ar-DZ"/>
        </w:rPr>
        <w:lastRenderedPageBreak/>
        <w:t>ب</w:t>
      </w:r>
      <w:r w:rsidR="0013005E" w:rsidRPr="00373C86">
        <w:rPr>
          <w:rFonts w:ascii="Simplified Arabic" w:hAnsi="Simplified Arabic" w:cs="Simplified Arabic"/>
          <w:b/>
          <w:bCs/>
          <w:sz w:val="28"/>
          <w:szCs w:val="28"/>
          <w:rtl/>
          <w:lang w:bidi="ar-DZ"/>
        </w:rPr>
        <w:t>–علم الطب في المغرب الأوسط خلال فترة البحث المدروسة:</w:t>
      </w:r>
      <w:bookmarkEnd w:id="108"/>
      <w:bookmarkEnd w:id="109"/>
    </w:p>
    <w:p w:rsidR="0013005E" w:rsidRPr="00720437" w:rsidRDefault="0013005E" w:rsidP="00F733CE">
      <w:pPr>
        <w:bidi/>
        <w:ind w:firstLine="567"/>
        <w:jc w:val="both"/>
        <w:rPr>
          <w:rFonts w:ascii="Simplified Arabic" w:hAnsi="Simplified Arabic" w:cs="Simplified Arabic"/>
          <w:sz w:val="28"/>
          <w:szCs w:val="28"/>
          <w:lang w:bidi="ar-DZ"/>
        </w:rPr>
      </w:pPr>
      <w:r w:rsidRPr="00720437">
        <w:rPr>
          <w:rFonts w:ascii="Simplified Arabic" w:hAnsi="Simplified Arabic" w:cs="Simplified Arabic" w:hint="cs"/>
          <w:sz w:val="28"/>
          <w:szCs w:val="28"/>
          <w:rtl/>
          <w:lang w:bidi="ar-DZ"/>
        </w:rPr>
        <w:t>لا توجد في  المصادر والمراجع معلومات كافية بخصوص علم الطب في الدولة الرست</w:t>
      </w:r>
      <w:r w:rsidR="00373C86">
        <w:rPr>
          <w:rFonts w:ascii="Simplified Arabic" w:hAnsi="Simplified Arabic" w:cs="Simplified Arabic" w:hint="cs"/>
          <w:sz w:val="28"/>
          <w:szCs w:val="28"/>
          <w:rtl/>
          <w:lang w:bidi="ar-DZ"/>
        </w:rPr>
        <w:t xml:space="preserve">مية، وإن وجدت فهي قليلة جدا إلا </w:t>
      </w:r>
      <w:r w:rsidRPr="00720437">
        <w:rPr>
          <w:rFonts w:ascii="Simplified Arabic" w:hAnsi="Simplified Arabic" w:cs="Simplified Arabic" w:hint="cs"/>
          <w:sz w:val="28"/>
          <w:szCs w:val="28"/>
          <w:rtl/>
          <w:lang w:bidi="ar-DZ"/>
        </w:rPr>
        <w:t xml:space="preserve"> ما تم استنتاج من بعضها</w:t>
      </w:r>
      <w:r w:rsidR="00373C86">
        <w:rPr>
          <w:rFonts w:ascii="Simplified Arabic" w:hAnsi="Simplified Arabic" w:cs="Simplified Arabic" w:hint="cs"/>
          <w:sz w:val="28"/>
          <w:szCs w:val="28"/>
          <w:rtl/>
          <w:lang w:bidi="ar-DZ"/>
        </w:rPr>
        <w:t xml:space="preserve"> فقط</w:t>
      </w:r>
      <w:r w:rsidRPr="00720437">
        <w:rPr>
          <w:rStyle w:val="Appelnotedebasdep"/>
          <w:rFonts w:ascii="Simplified Arabic" w:hAnsi="Simplified Arabic" w:cs="Simplified Arabic"/>
          <w:sz w:val="28"/>
          <w:szCs w:val="28"/>
          <w:rtl/>
          <w:lang w:bidi="ar-DZ"/>
        </w:rPr>
        <w:footnoteReference w:id="651"/>
      </w:r>
      <w:r w:rsidRPr="00720437">
        <w:rPr>
          <w:rFonts w:ascii="Simplified Arabic" w:hAnsi="Simplified Arabic" w:cs="Simplified Arabic" w:hint="cs"/>
          <w:sz w:val="28"/>
          <w:szCs w:val="28"/>
          <w:rtl/>
          <w:lang w:bidi="ar-DZ"/>
        </w:rPr>
        <w:t xml:space="preserve">وهو أن هذا العلم يمكن القول بأنّه </w:t>
      </w:r>
      <w:r w:rsidR="00373C86">
        <w:rPr>
          <w:rFonts w:ascii="Simplified Arabic" w:hAnsi="Simplified Arabic" w:cs="Simplified Arabic" w:hint="cs"/>
          <w:sz w:val="28"/>
          <w:szCs w:val="28"/>
          <w:rtl/>
          <w:lang w:bidi="ar-DZ"/>
        </w:rPr>
        <w:t>قد نال حظه من اهتمام الرستميين</w:t>
      </w:r>
      <w:r w:rsidR="00F34B90">
        <w:rPr>
          <w:rFonts w:ascii="Simplified Arabic" w:hAnsi="Simplified Arabic" w:cs="Simplified Arabic" w:hint="cs"/>
          <w:sz w:val="28"/>
          <w:szCs w:val="28"/>
          <w:rtl/>
          <w:lang w:bidi="ar-DZ"/>
        </w:rPr>
        <w:t xml:space="preserve"> </w:t>
      </w:r>
      <w:r w:rsidRPr="00720437">
        <w:rPr>
          <w:rFonts w:ascii="Simplified Arabic" w:hAnsi="Simplified Arabic" w:cs="Simplified Arabic" w:hint="cs"/>
          <w:sz w:val="28"/>
          <w:szCs w:val="28"/>
          <w:rtl/>
          <w:lang w:bidi="ar-DZ"/>
        </w:rPr>
        <w:t>كونه مهنة ضرورية في حياة البشر ثمرتها حفظ صحة الأبدان ولما كان بيت الرستميين بيت علم في مختلف الفنون فلا يمكن أن تغفل دولة كهاته أي الدولة الرستمية عن هذا الجانب</w:t>
      </w:r>
      <w:r w:rsidRPr="00720437">
        <w:rPr>
          <w:rStyle w:val="Appelnotedebasdep"/>
          <w:rFonts w:ascii="Simplified Arabic" w:hAnsi="Simplified Arabic" w:cs="Simplified Arabic"/>
          <w:sz w:val="28"/>
          <w:szCs w:val="28"/>
          <w:rtl/>
          <w:lang w:bidi="ar-DZ"/>
        </w:rPr>
        <w:footnoteReference w:id="652"/>
      </w:r>
      <w:r w:rsidRPr="00720437">
        <w:rPr>
          <w:rFonts w:ascii="Simplified Arabic" w:hAnsi="Simplified Arabic" w:cs="Simplified Arabic" w:hint="cs"/>
          <w:sz w:val="28"/>
          <w:szCs w:val="28"/>
          <w:rtl/>
          <w:lang w:bidi="ar-DZ"/>
        </w:rPr>
        <w:t>، ويقول علي دبوز</w:t>
      </w:r>
      <w:r w:rsidR="00F34B90">
        <w:rPr>
          <w:rFonts w:ascii="Simplified Arabic" w:hAnsi="Simplified Arabic" w:cs="Simplified Arabic" w:hint="cs"/>
          <w:sz w:val="28"/>
          <w:szCs w:val="28"/>
          <w:rtl/>
          <w:lang w:bidi="ar-DZ"/>
        </w:rPr>
        <w:t xml:space="preserve"> </w:t>
      </w:r>
      <w:r w:rsidRPr="00720437">
        <w:rPr>
          <w:rFonts w:ascii="Simplified Arabic" w:hAnsi="Simplified Arabic" w:cs="Simplified Arabic" w:hint="cs"/>
          <w:sz w:val="28"/>
          <w:szCs w:val="28"/>
          <w:rtl/>
          <w:lang w:bidi="ar-DZ"/>
        </w:rPr>
        <w:t>في هذا الصدد:" أنّه من غير الممكن أن تغفل الدولة الرستمية الطموحة عن جانب الطب أو الكيمياء لتركيب العقاقير والأدوية وغيرها من الأمور المتعلقة بالوضع الصحي"</w:t>
      </w:r>
      <w:r w:rsidRPr="00720437">
        <w:rPr>
          <w:rStyle w:val="Appelnotedebasdep"/>
          <w:rFonts w:ascii="Simplified Arabic" w:hAnsi="Simplified Arabic" w:cs="Simplified Arabic"/>
          <w:sz w:val="28"/>
          <w:szCs w:val="28"/>
          <w:rtl/>
          <w:lang w:bidi="ar-DZ"/>
        </w:rPr>
        <w:footnoteReference w:id="653"/>
      </w:r>
      <w:r w:rsidRPr="00720437">
        <w:rPr>
          <w:rFonts w:ascii="Simplified Arabic" w:hAnsi="Simplified Arabic" w:cs="Simplified Arabic" w:hint="cs"/>
          <w:sz w:val="28"/>
          <w:szCs w:val="28"/>
          <w:rtl/>
          <w:lang w:bidi="ar-DZ"/>
        </w:rPr>
        <w:t xml:space="preserve">.  </w:t>
      </w:r>
    </w:p>
    <w:p w:rsidR="0013005E" w:rsidRPr="00720437" w:rsidRDefault="0013005E" w:rsidP="00F733CE">
      <w:pPr>
        <w:bidi/>
        <w:jc w:val="both"/>
        <w:rPr>
          <w:rFonts w:ascii="Simplified Arabic" w:hAnsi="Simplified Arabic" w:cs="Simplified Arabic"/>
          <w:b/>
          <w:bCs/>
          <w:sz w:val="28"/>
          <w:szCs w:val="28"/>
          <w:rtl/>
          <w:lang w:bidi="ar-DZ"/>
        </w:rPr>
      </w:pPr>
    </w:p>
    <w:p w:rsidR="0013005E" w:rsidRPr="00083312" w:rsidRDefault="0013005E" w:rsidP="00F733CE">
      <w:pPr>
        <w:bidi/>
        <w:rPr>
          <w:rFonts w:ascii="Simplified Arabic" w:hAnsi="Simplified Arabic" w:cs="Simplified Arabic"/>
          <w:sz w:val="28"/>
          <w:szCs w:val="28"/>
          <w:rtl/>
          <w:lang w:bidi="ar-DZ"/>
        </w:rPr>
      </w:pPr>
    </w:p>
    <w:p w:rsidR="0013005E" w:rsidRPr="006B0F01" w:rsidRDefault="0013005E" w:rsidP="00F733CE">
      <w:pPr>
        <w:bidi/>
        <w:rPr>
          <w:rFonts w:ascii="Simplified Arabic" w:hAnsi="Simplified Arabic" w:cs="Simplified Arabic"/>
          <w:sz w:val="32"/>
          <w:szCs w:val="32"/>
          <w:u w:val="single"/>
          <w:lang w:bidi="ar-DZ"/>
        </w:rPr>
      </w:pPr>
    </w:p>
    <w:p w:rsidR="0013005E" w:rsidRPr="00830788" w:rsidRDefault="0013005E" w:rsidP="00F733CE">
      <w:pPr>
        <w:pStyle w:val="Paragraphedeliste"/>
        <w:bidi/>
        <w:spacing w:after="0" w:line="240" w:lineRule="auto"/>
        <w:ind w:left="0" w:firstLine="567"/>
        <w:rPr>
          <w:rFonts w:ascii="Simplified Arabic" w:hAnsi="Simplified Arabic" w:cs="Simplified Arabic"/>
          <w:sz w:val="32"/>
          <w:szCs w:val="32"/>
          <w:rtl/>
          <w:lang w:bidi="ar-DZ"/>
        </w:rPr>
      </w:pPr>
    </w:p>
    <w:p w:rsidR="0013005E" w:rsidRPr="00AE651E" w:rsidRDefault="0013005E" w:rsidP="00F733CE">
      <w:pPr>
        <w:pStyle w:val="Paragraphedeliste"/>
        <w:bidi/>
        <w:spacing w:after="0" w:line="240" w:lineRule="auto"/>
        <w:ind w:left="567"/>
        <w:rPr>
          <w:rFonts w:ascii="Simplified Arabic" w:hAnsi="Simplified Arabic" w:cs="Simplified Arabic"/>
          <w:sz w:val="32"/>
          <w:szCs w:val="32"/>
          <w:lang w:bidi="ar-DZ"/>
        </w:rPr>
      </w:pPr>
    </w:p>
    <w:p w:rsidR="008629D5" w:rsidRDefault="008629D5" w:rsidP="00F733CE">
      <w:pPr>
        <w:pStyle w:val="Paragraphedeliste"/>
        <w:tabs>
          <w:tab w:val="left" w:pos="7329"/>
        </w:tabs>
        <w:bidi/>
        <w:spacing w:line="240" w:lineRule="auto"/>
        <w:rPr>
          <w:rFonts w:ascii="Simplified Arabic" w:hAnsi="Simplified Arabic" w:cs="Simplified Arabic"/>
          <w:b/>
          <w:bCs/>
          <w:sz w:val="28"/>
          <w:szCs w:val="28"/>
          <w:u w:val="single"/>
          <w:rtl/>
          <w:lang w:bidi="ar-DZ"/>
        </w:rPr>
        <w:sectPr w:rsidR="008629D5" w:rsidSect="005A6E89">
          <w:headerReference w:type="default" r:id="rId32"/>
          <w:headerReference w:type="first" r:id="rId33"/>
          <w:footerReference w:type="first" r:id="rId34"/>
          <w:footnotePr>
            <w:numRestart w:val="eachPage"/>
          </w:footnotePr>
          <w:pgSz w:w="11906" w:h="16838"/>
          <w:pgMar w:top="1418" w:right="1985" w:bottom="1418" w:left="851" w:header="720" w:footer="720" w:gutter="0"/>
          <w:pgNumType w:start="74"/>
          <w:cols w:space="708"/>
          <w:titlePg/>
          <w:rtlGutter/>
          <w:docGrid w:linePitch="360"/>
        </w:sectPr>
      </w:pPr>
    </w:p>
    <w:p w:rsidR="00B3458E" w:rsidRDefault="00B3458E" w:rsidP="00F733CE">
      <w:pPr>
        <w:pStyle w:val="Paragraphedeliste"/>
        <w:tabs>
          <w:tab w:val="left" w:pos="7329"/>
        </w:tabs>
        <w:bidi/>
        <w:spacing w:line="240" w:lineRule="auto"/>
        <w:rPr>
          <w:rFonts w:ascii="Simplified Arabic" w:hAnsi="Simplified Arabic" w:cs="Simplified Arabic"/>
          <w:b/>
          <w:bCs/>
          <w:sz w:val="28"/>
          <w:szCs w:val="28"/>
          <w:u w:val="single"/>
          <w:rtl/>
          <w:lang w:bidi="ar-DZ"/>
        </w:rPr>
      </w:pPr>
    </w:p>
    <w:p w:rsidR="00B3458E" w:rsidRDefault="00B3458E" w:rsidP="00F733CE">
      <w:pPr>
        <w:pStyle w:val="Paragraphedeliste"/>
        <w:bidi/>
        <w:spacing w:line="240" w:lineRule="auto"/>
        <w:rPr>
          <w:rFonts w:ascii="Simplified Arabic" w:hAnsi="Simplified Arabic" w:cs="Simplified Arabic"/>
          <w:b/>
          <w:bCs/>
          <w:sz w:val="28"/>
          <w:szCs w:val="28"/>
          <w:u w:val="single"/>
          <w:rtl/>
          <w:lang w:bidi="ar-DZ"/>
        </w:rPr>
      </w:pPr>
    </w:p>
    <w:p w:rsidR="00B3458E" w:rsidRDefault="00B3458E" w:rsidP="00F733CE">
      <w:pPr>
        <w:pStyle w:val="Paragraphedeliste"/>
        <w:bidi/>
        <w:spacing w:line="240" w:lineRule="auto"/>
        <w:rPr>
          <w:rFonts w:ascii="Simplified Arabic" w:hAnsi="Simplified Arabic" w:cs="Simplified Arabic"/>
          <w:b/>
          <w:bCs/>
          <w:sz w:val="28"/>
          <w:szCs w:val="28"/>
          <w:u w:val="single"/>
          <w:rtl/>
          <w:lang w:bidi="ar-DZ"/>
        </w:rPr>
      </w:pPr>
    </w:p>
    <w:p w:rsidR="00B3458E" w:rsidRDefault="00B3458E" w:rsidP="00F733CE">
      <w:pPr>
        <w:pStyle w:val="Paragraphedeliste"/>
        <w:bidi/>
        <w:spacing w:line="240" w:lineRule="auto"/>
        <w:rPr>
          <w:rFonts w:ascii="Simplified Arabic" w:hAnsi="Simplified Arabic" w:cs="Simplified Arabic"/>
          <w:b/>
          <w:bCs/>
          <w:sz w:val="28"/>
          <w:szCs w:val="28"/>
          <w:u w:val="single"/>
          <w:rtl/>
          <w:lang w:bidi="ar-DZ"/>
        </w:rPr>
      </w:pPr>
    </w:p>
    <w:p w:rsidR="00B3458E" w:rsidRDefault="00B3458E" w:rsidP="00F733CE">
      <w:pPr>
        <w:pStyle w:val="Paragraphedeliste"/>
        <w:bidi/>
        <w:spacing w:line="240" w:lineRule="auto"/>
        <w:rPr>
          <w:rFonts w:ascii="Simplified Arabic" w:hAnsi="Simplified Arabic" w:cs="Simplified Arabic"/>
          <w:b/>
          <w:bCs/>
          <w:sz w:val="28"/>
          <w:szCs w:val="28"/>
          <w:u w:val="single"/>
          <w:rtl/>
          <w:lang w:bidi="ar-DZ"/>
        </w:rPr>
      </w:pPr>
    </w:p>
    <w:p w:rsidR="00B3458E" w:rsidRDefault="00B3458E" w:rsidP="00F733CE">
      <w:pPr>
        <w:pStyle w:val="Paragraphedeliste"/>
        <w:bidi/>
        <w:spacing w:line="240" w:lineRule="auto"/>
        <w:rPr>
          <w:rFonts w:ascii="Simplified Arabic" w:hAnsi="Simplified Arabic" w:cs="Simplified Arabic"/>
          <w:b/>
          <w:bCs/>
          <w:sz w:val="28"/>
          <w:szCs w:val="28"/>
          <w:u w:val="single"/>
          <w:rtl/>
          <w:lang w:bidi="ar-DZ"/>
        </w:rPr>
      </w:pPr>
    </w:p>
    <w:p w:rsidR="00B3458E" w:rsidRDefault="00B3458E" w:rsidP="00F733CE">
      <w:pPr>
        <w:pStyle w:val="Paragraphedeliste"/>
        <w:bidi/>
        <w:spacing w:line="240" w:lineRule="auto"/>
        <w:rPr>
          <w:rFonts w:ascii="Simplified Arabic" w:hAnsi="Simplified Arabic" w:cs="Simplified Arabic"/>
          <w:b/>
          <w:bCs/>
          <w:sz w:val="28"/>
          <w:szCs w:val="28"/>
          <w:u w:val="single"/>
          <w:rtl/>
          <w:lang w:bidi="ar-DZ"/>
        </w:rPr>
      </w:pPr>
    </w:p>
    <w:p w:rsidR="0013005E" w:rsidRDefault="0013005E" w:rsidP="00F733CE">
      <w:pPr>
        <w:pStyle w:val="Paragraphedeliste"/>
        <w:bidi/>
        <w:spacing w:line="240" w:lineRule="auto"/>
        <w:rPr>
          <w:rFonts w:ascii="Simplified Arabic" w:hAnsi="Simplified Arabic" w:cs="Simplified Arabic"/>
          <w:b/>
          <w:bCs/>
          <w:sz w:val="28"/>
          <w:szCs w:val="28"/>
          <w:u w:val="single"/>
          <w:rtl/>
          <w:lang w:bidi="ar-DZ"/>
        </w:rPr>
      </w:pPr>
    </w:p>
    <w:p w:rsidR="0013005E" w:rsidRDefault="0013005E" w:rsidP="00F733CE">
      <w:pPr>
        <w:pStyle w:val="Paragraphedeliste"/>
        <w:bidi/>
        <w:spacing w:line="240" w:lineRule="auto"/>
        <w:rPr>
          <w:rFonts w:ascii="Simplified Arabic" w:hAnsi="Simplified Arabic" w:cs="Simplified Arabic"/>
          <w:b/>
          <w:bCs/>
          <w:sz w:val="28"/>
          <w:szCs w:val="28"/>
          <w:u w:val="single"/>
          <w:rtl/>
          <w:lang w:bidi="ar-DZ"/>
        </w:rPr>
      </w:pPr>
    </w:p>
    <w:p w:rsidR="0013005E" w:rsidRDefault="0013005E" w:rsidP="00F733CE">
      <w:pPr>
        <w:pStyle w:val="Paragraphedeliste"/>
        <w:bidi/>
        <w:spacing w:line="240" w:lineRule="auto"/>
        <w:rPr>
          <w:rFonts w:ascii="Simplified Arabic" w:hAnsi="Simplified Arabic" w:cs="Simplified Arabic"/>
          <w:b/>
          <w:bCs/>
          <w:sz w:val="28"/>
          <w:szCs w:val="28"/>
          <w:u w:val="single"/>
          <w:rtl/>
          <w:lang w:bidi="ar-DZ"/>
        </w:rPr>
      </w:pPr>
    </w:p>
    <w:p w:rsidR="0013005E" w:rsidRDefault="0013005E" w:rsidP="00F733CE">
      <w:pPr>
        <w:pStyle w:val="Paragraphedeliste"/>
        <w:bidi/>
        <w:spacing w:line="240" w:lineRule="auto"/>
        <w:rPr>
          <w:rFonts w:ascii="Simplified Arabic" w:hAnsi="Simplified Arabic" w:cs="Simplified Arabic"/>
          <w:b/>
          <w:bCs/>
          <w:sz w:val="28"/>
          <w:szCs w:val="28"/>
          <w:u w:val="single"/>
          <w:rtl/>
          <w:lang w:bidi="ar-DZ"/>
        </w:rPr>
      </w:pPr>
    </w:p>
    <w:p w:rsidR="0089387A" w:rsidRPr="0089387A" w:rsidRDefault="0089387A" w:rsidP="008F0336">
      <w:pPr>
        <w:jc w:val="center"/>
        <w:outlineLvl w:val="0"/>
        <w:rPr>
          <w:rFonts w:ascii="Simplified Arabic" w:hAnsi="Simplified Arabic" w:cs="Simplified Arabic"/>
          <w:b/>
          <w:bCs/>
          <w:sz w:val="96"/>
          <w:szCs w:val="96"/>
          <w:rtl/>
          <w:lang w:bidi="ar-DZ"/>
        </w:rPr>
      </w:pPr>
      <w:bookmarkStart w:id="110" w:name="_Toc106734512"/>
      <w:bookmarkStart w:id="111" w:name="_Toc106877184"/>
      <w:r w:rsidRPr="0089387A">
        <w:rPr>
          <w:rFonts w:ascii="Simplified Arabic" w:hAnsi="Simplified Arabic" w:cs="Simplified Arabic" w:hint="cs"/>
          <w:b/>
          <w:bCs/>
          <w:sz w:val="96"/>
          <w:szCs w:val="96"/>
          <w:rtl/>
          <w:lang w:bidi="ar-DZ"/>
        </w:rPr>
        <w:t>خاتمة</w:t>
      </w:r>
      <w:bookmarkEnd w:id="110"/>
      <w:bookmarkEnd w:id="111"/>
    </w:p>
    <w:p w:rsidR="0013005E" w:rsidRDefault="0013005E" w:rsidP="00F733CE">
      <w:pPr>
        <w:pStyle w:val="Paragraphedeliste"/>
        <w:bidi/>
        <w:spacing w:line="240" w:lineRule="auto"/>
        <w:rPr>
          <w:rFonts w:ascii="Simplified Arabic" w:hAnsi="Simplified Arabic" w:cs="Simplified Arabic"/>
          <w:b/>
          <w:bCs/>
          <w:sz w:val="28"/>
          <w:szCs w:val="28"/>
          <w:u w:val="single"/>
          <w:rtl/>
          <w:lang w:bidi="ar-DZ"/>
        </w:rPr>
      </w:pPr>
    </w:p>
    <w:p w:rsidR="0013005E" w:rsidRDefault="0013005E" w:rsidP="00F733CE">
      <w:pPr>
        <w:pStyle w:val="Paragraphedeliste"/>
        <w:bidi/>
        <w:spacing w:line="240" w:lineRule="auto"/>
        <w:rPr>
          <w:rFonts w:ascii="Simplified Arabic" w:hAnsi="Simplified Arabic" w:cs="Simplified Arabic"/>
          <w:b/>
          <w:bCs/>
          <w:sz w:val="28"/>
          <w:szCs w:val="28"/>
          <w:u w:val="single"/>
          <w:rtl/>
          <w:lang w:bidi="ar-DZ"/>
        </w:rPr>
      </w:pPr>
    </w:p>
    <w:p w:rsidR="0013005E" w:rsidRDefault="0013005E" w:rsidP="008F0336">
      <w:pPr>
        <w:pStyle w:val="Paragraphedeliste"/>
        <w:tabs>
          <w:tab w:val="left" w:pos="4270"/>
        </w:tabs>
        <w:bidi/>
        <w:spacing w:line="240" w:lineRule="auto"/>
        <w:rPr>
          <w:rFonts w:ascii="Simplified Arabic" w:hAnsi="Simplified Arabic" w:cs="Simplified Arabic"/>
          <w:b/>
          <w:bCs/>
          <w:sz w:val="28"/>
          <w:szCs w:val="28"/>
          <w:u w:val="single"/>
          <w:rtl/>
          <w:lang w:bidi="ar-DZ"/>
        </w:rPr>
      </w:pPr>
    </w:p>
    <w:p w:rsidR="0013005E" w:rsidRDefault="0013005E" w:rsidP="00F733CE">
      <w:pPr>
        <w:pStyle w:val="Paragraphedeliste"/>
        <w:bidi/>
        <w:spacing w:line="240" w:lineRule="auto"/>
        <w:rPr>
          <w:rFonts w:ascii="Simplified Arabic" w:hAnsi="Simplified Arabic" w:cs="Simplified Arabic"/>
          <w:b/>
          <w:bCs/>
          <w:sz w:val="28"/>
          <w:szCs w:val="28"/>
          <w:u w:val="single"/>
          <w:rtl/>
          <w:lang w:bidi="ar-DZ"/>
        </w:rPr>
      </w:pPr>
    </w:p>
    <w:p w:rsidR="00720437" w:rsidRDefault="00720437" w:rsidP="00F733CE">
      <w:pPr>
        <w:pStyle w:val="Paragraphedeliste"/>
        <w:bidi/>
        <w:spacing w:line="240" w:lineRule="auto"/>
        <w:rPr>
          <w:rFonts w:ascii="Simplified Arabic" w:hAnsi="Simplified Arabic" w:cs="Simplified Arabic"/>
          <w:b/>
          <w:bCs/>
          <w:sz w:val="28"/>
          <w:szCs w:val="28"/>
          <w:u w:val="single"/>
          <w:rtl/>
          <w:lang w:bidi="ar-DZ"/>
        </w:rPr>
      </w:pPr>
    </w:p>
    <w:p w:rsidR="008629D5" w:rsidRDefault="008629D5" w:rsidP="00F733CE">
      <w:pPr>
        <w:pStyle w:val="Paragraphedeliste"/>
        <w:bidi/>
        <w:spacing w:line="240" w:lineRule="auto"/>
        <w:rPr>
          <w:rFonts w:ascii="Simplified Arabic" w:hAnsi="Simplified Arabic" w:cs="Simplified Arabic"/>
          <w:b/>
          <w:bCs/>
          <w:sz w:val="28"/>
          <w:szCs w:val="28"/>
          <w:u w:val="single"/>
          <w:rtl/>
          <w:lang w:bidi="ar-DZ"/>
        </w:rPr>
      </w:pPr>
    </w:p>
    <w:p w:rsidR="008629D5" w:rsidRDefault="008629D5" w:rsidP="00F733CE">
      <w:pPr>
        <w:pStyle w:val="Paragraphedeliste"/>
        <w:bidi/>
        <w:spacing w:line="240" w:lineRule="auto"/>
        <w:rPr>
          <w:rFonts w:ascii="Simplified Arabic" w:hAnsi="Simplified Arabic" w:cs="Simplified Arabic"/>
          <w:b/>
          <w:bCs/>
          <w:sz w:val="28"/>
          <w:szCs w:val="28"/>
          <w:u w:val="single"/>
          <w:rtl/>
          <w:lang w:bidi="ar-DZ"/>
        </w:rPr>
      </w:pPr>
    </w:p>
    <w:p w:rsidR="00373C86" w:rsidRDefault="00373C86" w:rsidP="00F733CE">
      <w:pPr>
        <w:pStyle w:val="Paragraphedeliste"/>
        <w:bidi/>
        <w:spacing w:line="240" w:lineRule="auto"/>
        <w:rPr>
          <w:rFonts w:ascii="Simplified Arabic" w:hAnsi="Simplified Arabic" w:cs="Simplified Arabic"/>
          <w:b/>
          <w:bCs/>
          <w:sz w:val="28"/>
          <w:szCs w:val="28"/>
          <w:u w:val="single"/>
          <w:rtl/>
          <w:lang w:bidi="ar-DZ"/>
        </w:rPr>
      </w:pPr>
    </w:p>
    <w:p w:rsidR="001534F0" w:rsidRDefault="001534F0" w:rsidP="00393EDA">
      <w:pPr>
        <w:bidi/>
        <w:rPr>
          <w:rFonts w:ascii="Simplified Arabic" w:hAnsi="Simplified Arabic" w:cs="Simplified Arabic"/>
          <w:b/>
          <w:bCs/>
          <w:sz w:val="28"/>
          <w:szCs w:val="28"/>
          <w:u w:val="single"/>
          <w:rtl/>
          <w:lang w:bidi="ar-DZ"/>
        </w:rPr>
        <w:sectPr w:rsidR="001534F0" w:rsidSect="001534F0">
          <w:headerReference w:type="default" r:id="rId35"/>
          <w:headerReference w:type="first" r:id="rId36"/>
          <w:footerReference w:type="first" r:id="rId37"/>
          <w:footnotePr>
            <w:numRestart w:val="eachPage"/>
          </w:footnotePr>
          <w:pgSz w:w="11906" w:h="16838"/>
          <w:pgMar w:top="1418" w:right="1985" w:bottom="1418" w:left="851" w:header="720" w:footer="720" w:gutter="0"/>
          <w:cols w:space="708"/>
          <w:titlePg/>
          <w:rtlGutter/>
          <w:docGrid w:linePitch="360"/>
        </w:sectPr>
      </w:pPr>
    </w:p>
    <w:p w:rsidR="0013005E" w:rsidRDefault="0013005E" w:rsidP="004E18A3">
      <w:pPr>
        <w:bidi/>
        <w:ind w:firstLine="567"/>
        <w:rPr>
          <w:rFonts w:ascii="Simplified Arabic" w:hAnsi="Simplified Arabic" w:cs="Simplified Arabic"/>
          <w:sz w:val="28"/>
          <w:szCs w:val="28"/>
          <w:rtl/>
          <w:lang w:bidi="ar-DZ"/>
        </w:rPr>
      </w:pPr>
      <w:r w:rsidRPr="00BA6B4A">
        <w:rPr>
          <w:rFonts w:ascii="Simplified Arabic" w:hAnsi="Simplified Arabic" w:cs="Simplified Arabic"/>
          <w:sz w:val="28"/>
          <w:szCs w:val="28"/>
          <w:rtl/>
          <w:lang w:bidi="ar-DZ"/>
        </w:rPr>
        <w:lastRenderedPageBreak/>
        <w:t xml:space="preserve">من </w:t>
      </w:r>
      <w:r>
        <w:rPr>
          <w:rFonts w:ascii="Simplified Arabic" w:hAnsi="Simplified Arabic" w:cs="Simplified Arabic" w:hint="cs"/>
          <w:sz w:val="28"/>
          <w:szCs w:val="28"/>
          <w:rtl/>
          <w:lang w:bidi="ar-DZ"/>
        </w:rPr>
        <w:t>خلال دراستنا لموضوع العلوم النقلية والعقلية في المغرب الأوسط خلال عهد الدولة الرستمية توصلنا إلى عدة نتائج أهمها:</w:t>
      </w:r>
    </w:p>
    <w:p w:rsidR="0013005E" w:rsidRDefault="0013005E" w:rsidP="004E18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أنّ العلوم النقلية والعقلية في المغرب الأوسط خلا</w:t>
      </w:r>
      <w:r w:rsidR="007E4561">
        <w:rPr>
          <w:rFonts w:ascii="Simplified Arabic" w:hAnsi="Simplified Arabic" w:cs="Simplified Arabic" w:hint="cs"/>
          <w:sz w:val="28"/>
          <w:szCs w:val="28"/>
          <w:rtl/>
          <w:lang w:bidi="ar-DZ"/>
        </w:rPr>
        <w:t>ل العهد الرستمي</w:t>
      </w:r>
      <w:r w:rsidR="00C22F65">
        <w:rPr>
          <w:rFonts w:ascii="Simplified Arabic" w:hAnsi="Simplified Arabic" w:cs="Simplified Arabic" w:hint="cs"/>
          <w:sz w:val="28"/>
          <w:szCs w:val="28"/>
          <w:rtl/>
          <w:lang w:bidi="ar-DZ"/>
        </w:rPr>
        <w:t xml:space="preserve"> قد حضيت</w:t>
      </w:r>
      <w:r w:rsidR="00F34B90">
        <w:rPr>
          <w:rFonts w:ascii="Simplified Arabic" w:hAnsi="Simplified Arabic" w:cs="Simplified Arabic" w:hint="cs"/>
          <w:sz w:val="28"/>
          <w:szCs w:val="28"/>
          <w:rtl/>
          <w:lang w:bidi="ar-DZ"/>
        </w:rPr>
        <w:t xml:space="preserve"> </w:t>
      </w:r>
      <w:r w:rsidR="00C22F65">
        <w:rPr>
          <w:rFonts w:ascii="Simplified Arabic" w:hAnsi="Simplified Arabic" w:cs="Simplified Arabic" w:hint="cs"/>
          <w:sz w:val="28"/>
          <w:szCs w:val="28"/>
          <w:rtl/>
          <w:lang w:bidi="ar-DZ"/>
        </w:rPr>
        <w:t xml:space="preserve">بقسط </w:t>
      </w:r>
      <w:r>
        <w:rPr>
          <w:rFonts w:ascii="Simplified Arabic" w:hAnsi="Simplified Arabic" w:cs="Simplified Arabic" w:hint="cs"/>
          <w:sz w:val="28"/>
          <w:szCs w:val="28"/>
          <w:rtl/>
          <w:lang w:bidi="ar-DZ"/>
        </w:rPr>
        <w:t xml:space="preserve"> من</w:t>
      </w:r>
      <w:r w:rsidR="00F34B90">
        <w:rPr>
          <w:rFonts w:ascii="Simplified Arabic" w:hAnsi="Simplified Arabic" w:cs="Simplified Arabic" w:hint="cs"/>
          <w:sz w:val="28"/>
          <w:szCs w:val="28"/>
          <w:rtl/>
          <w:lang w:bidi="ar-DZ"/>
        </w:rPr>
        <w:t xml:space="preserve"> </w:t>
      </w:r>
      <w:r w:rsidR="00C22F65">
        <w:rPr>
          <w:rFonts w:ascii="Simplified Arabic" w:hAnsi="Simplified Arabic" w:cs="Simplified Arabic" w:hint="cs"/>
          <w:sz w:val="28"/>
          <w:szCs w:val="28"/>
          <w:rtl/>
          <w:lang w:bidi="ar-DZ"/>
        </w:rPr>
        <w:t>الاهتمام</w:t>
      </w:r>
      <w:r>
        <w:rPr>
          <w:rFonts w:ascii="Simplified Arabic" w:hAnsi="Simplified Arabic" w:cs="Simplified Arabic" w:hint="cs"/>
          <w:sz w:val="28"/>
          <w:szCs w:val="28"/>
          <w:rtl/>
          <w:lang w:bidi="ar-DZ"/>
        </w:rPr>
        <w:t xml:space="preserve"> والعناية من طرف أئمة الدولة الرستمية في حد ذاتهم ومن طرف عدد من العلم</w:t>
      </w:r>
      <w:r w:rsidR="00C22F65">
        <w:rPr>
          <w:rFonts w:ascii="Simplified Arabic" w:hAnsi="Simplified Arabic" w:cs="Simplified Arabic" w:hint="cs"/>
          <w:sz w:val="28"/>
          <w:szCs w:val="28"/>
          <w:rtl/>
          <w:lang w:bidi="ar-DZ"/>
        </w:rPr>
        <w:t>اء، وقد نتج عن هذا الأمر ازدهار</w:t>
      </w:r>
      <w:r>
        <w:rPr>
          <w:rFonts w:ascii="Simplified Arabic" w:hAnsi="Simplified Arabic" w:cs="Simplified Arabic" w:hint="cs"/>
          <w:sz w:val="28"/>
          <w:szCs w:val="28"/>
          <w:rtl/>
          <w:lang w:bidi="ar-DZ"/>
        </w:rPr>
        <w:t xml:space="preserve">ها وتطورها. </w:t>
      </w:r>
    </w:p>
    <w:p w:rsidR="0013005E" w:rsidRDefault="0013005E" w:rsidP="004E18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فمن خلال ما سبق ذكره تبين لنا أن أهم عامل ساهم في ذلك هو حب الأئمة الرستميين الكبير للعلم وتقديرهم  للعلماء، حيث جعلوا العلم من أهم انشغالاتهم ف</w:t>
      </w:r>
      <w:r w:rsidR="00C22F65">
        <w:rPr>
          <w:rFonts w:ascii="Simplified Arabic" w:hAnsi="Simplified Arabic" w:cs="Simplified Arabic" w:hint="cs"/>
          <w:sz w:val="28"/>
          <w:szCs w:val="28"/>
          <w:rtl/>
          <w:lang w:bidi="ar-DZ"/>
        </w:rPr>
        <w:t xml:space="preserve">كانوا سباقين إلى تحصيله وطلبه. </w:t>
      </w:r>
      <w:r>
        <w:rPr>
          <w:rFonts w:ascii="Simplified Arabic" w:hAnsi="Simplified Arabic" w:cs="Simplified Arabic" w:hint="cs"/>
          <w:sz w:val="28"/>
          <w:szCs w:val="28"/>
          <w:rtl/>
          <w:lang w:bidi="ar-DZ"/>
        </w:rPr>
        <w:t>ذلك أنّه كان من شروط تولي الإمامة عندهم أن يكون الإمام المبايع عالما فنجد معظمهم كانوا رؤساء دولة وعلماء في نفس الوقت، كرسوا حياتهم لنشر العلم بين طبقات المجتمع الرستمي، وجعلوا بذلك حاضرة تيهرت منارة للعلم والعلماء.</w:t>
      </w:r>
    </w:p>
    <w:p w:rsidR="0013005E" w:rsidRDefault="0013005E" w:rsidP="004E18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إضافة إلى ذلك حرصوا على تشييد المساجد والكتاتيب التي كانت مؤسسات تعليمية لتلقي دروس العلم كما كانت أيضا قصور الأئمة و منازل العلماء ضمن إحدى المؤسسات التعليمية التي ساهمت بشك</w:t>
      </w:r>
      <w:r w:rsidR="00C22F65">
        <w:rPr>
          <w:rFonts w:ascii="Simplified Arabic" w:hAnsi="Simplified Arabic" w:cs="Simplified Arabic" w:hint="cs"/>
          <w:sz w:val="28"/>
          <w:szCs w:val="28"/>
          <w:rtl/>
          <w:lang w:bidi="ar-DZ"/>
        </w:rPr>
        <w:t>ل كبير في تعليم مختلف فنون العلوم</w:t>
      </w:r>
      <w:r>
        <w:rPr>
          <w:rFonts w:ascii="Simplified Arabic" w:hAnsi="Simplified Arabic" w:cs="Simplified Arabic" w:hint="cs"/>
          <w:sz w:val="28"/>
          <w:szCs w:val="28"/>
          <w:rtl/>
          <w:lang w:bidi="ar-DZ"/>
        </w:rPr>
        <w:t xml:space="preserve"> وقاموا بإنشاء المكتبات و زودوها با</w:t>
      </w:r>
      <w:r w:rsidR="00C22F65">
        <w:rPr>
          <w:rFonts w:ascii="Simplified Arabic" w:hAnsi="Simplified Arabic" w:cs="Simplified Arabic" w:hint="cs"/>
          <w:sz w:val="28"/>
          <w:szCs w:val="28"/>
          <w:rtl/>
          <w:lang w:bidi="ar-DZ"/>
        </w:rPr>
        <w:t>لكتب في مختلف أصناف العلوم وقد ساهم هذا الأمر في</w:t>
      </w:r>
      <w:r>
        <w:rPr>
          <w:rFonts w:ascii="Simplified Arabic" w:hAnsi="Simplified Arabic" w:cs="Simplified Arabic" w:hint="cs"/>
          <w:sz w:val="28"/>
          <w:szCs w:val="28"/>
          <w:rtl/>
          <w:lang w:bidi="ar-DZ"/>
        </w:rPr>
        <w:t xml:space="preserve"> انتعاش العلوم بصنفيها النقلي والعقلي. </w:t>
      </w:r>
    </w:p>
    <w:p w:rsidR="0013005E" w:rsidRDefault="0013005E" w:rsidP="004E18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ومن ناحية أخرى كانت سياسة التسامح المذهب</w:t>
      </w:r>
      <w:r w:rsidR="00C22F65">
        <w:rPr>
          <w:rFonts w:ascii="Simplified Arabic" w:hAnsi="Simplified Arabic" w:cs="Simplified Arabic" w:hint="cs"/>
          <w:sz w:val="28"/>
          <w:szCs w:val="28"/>
          <w:rtl/>
          <w:lang w:bidi="ar-DZ"/>
        </w:rPr>
        <w:t>ي التي انتهجها الأئمة الرستميين</w:t>
      </w:r>
      <w:r w:rsidR="00F34B9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عاملا إيجابيا في ازدهار العلوم  من خلال السماح لمختلف الفرق </w:t>
      </w:r>
      <w:r w:rsidR="00C22F65">
        <w:rPr>
          <w:rFonts w:ascii="Simplified Arabic" w:hAnsi="Simplified Arabic" w:cs="Simplified Arabic" w:hint="cs"/>
          <w:sz w:val="28"/>
          <w:szCs w:val="28"/>
          <w:rtl/>
          <w:lang w:bidi="ar-DZ"/>
        </w:rPr>
        <w:t>الإباضية و</w:t>
      </w:r>
      <w:r>
        <w:rPr>
          <w:rFonts w:ascii="Simplified Arabic" w:hAnsi="Simplified Arabic" w:cs="Simplified Arabic" w:hint="cs"/>
          <w:sz w:val="28"/>
          <w:szCs w:val="28"/>
          <w:rtl/>
          <w:lang w:bidi="ar-DZ"/>
        </w:rPr>
        <w:t>غير الإباضية  في المغرب الأوسط  بمزاولة نشاطهم الفكري بحرية ودون تضييق وقد أسفر عن ذلك تعدد حلقات المناظرة و الجدل.</w:t>
      </w:r>
    </w:p>
    <w:p w:rsidR="0013005E" w:rsidRDefault="0013005E" w:rsidP="004E18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لعبت الرحلة العلمية والتجارية بين تيهرت والدول المجاورة لها دورا في إثراء العلوم من خلال أنها ساهمت في تبادل الأفكار بين مختلف العلماء وطلاب العلم الوافدين منها وإليها، إضافة إلى التجار الذين </w:t>
      </w:r>
      <w:r w:rsidR="007E4561">
        <w:rPr>
          <w:rFonts w:ascii="Simplified Arabic" w:hAnsi="Simplified Arabic" w:cs="Simplified Arabic" w:hint="cs"/>
          <w:sz w:val="28"/>
          <w:szCs w:val="28"/>
          <w:rtl/>
          <w:lang w:bidi="ar-DZ"/>
        </w:rPr>
        <w:t xml:space="preserve">كانوا </w:t>
      </w:r>
      <w:r>
        <w:rPr>
          <w:rFonts w:ascii="Simplified Arabic" w:hAnsi="Simplified Arabic" w:cs="Simplified Arabic" w:hint="cs"/>
          <w:sz w:val="28"/>
          <w:szCs w:val="28"/>
          <w:rtl/>
          <w:lang w:bidi="ar-DZ"/>
        </w:rPr>
        <w:t>يضعون سلعهم وينشرون علومهم ومعارفهم.</w:t>
      </w:r>
    </w:p>
    <w:p w:rsidR="0013005E" w:rsidRDefault="0013005E" w:rsidP="004E18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اتضح لنا أيضا أن العلوم النقلية قد عرفت اهتماما و ازدهارا أكثر من العلوم العقلية، ويظهر ذلك جليا من خلال أن التعليم في المساجد والكتاتيب وغيرها كان منصبا بالأساس حول تدريس العلوم النقلية كتحفيظ القرآن الكريم وتعليم مبادئ اللغة العربية و علم التفسير والفقه.</w:t>
      </w:r>
    </w:p>
    <w:p w:rsidR="0013005E" w:rsidRDefault="0013005E" w:rsidP="004E18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وكانت أهم أصناف العلوم النقلية التي حضيت بمكانة كبيرة مقارنة مع باقي الأصناف الأخرى علم الفقه و علم الكلام ويظهر ذلك من خلال أن أهم المواضيع التي كانت تقام فيها المناظرات العلمية هي المسائل الفقهية والكلامية، </w:t>
      </w:r>
      <w:r w:rsidR="007E4561">
        <w:rPr>
          <w:rFonts w:ascii="Simplified Arabic" w:hAnsi="Simplified Arabic" w:cs="Simplified Arabic" w:hint="cs"/>
          <w:sz w:val="28"/>
          <w:szCs w:val="28"/>
          <w:rtl/>
          <w:lang w:bidi="ar-DZ"/>
        </w:rPr>
        <w:t>وقد</w:t>
      </w:r>
      <w:r>
        <w:rPr>
          <w:rFonts w:ascii="Simplified Arabic" w:hAnsi="Simplified Arabic" w:cs="Simplified Arabic" w:hint="cs"/>
          <w:sz w:val="28"/>
          <w:szCs w:val="28"/>
          <w:rtl/>
          <w:lang w:bidi="ar-DZ"/>
        </w:rPr>
        <w:t xml:space="preserve"> تميز الرستميون</w:t>
      </w:r>
      <w:r w:rsidR="00CA47B7">
        <w:rPr>
          <w:rFonts w:ascii="Simplified Arabic" w:hAnsi="Simplified Arabic" w:cs="Simplified Arabic" w:hint="cs"/>
          <w:sz w:val="28"/>
          <w:szCs w:val="28"/>
          <w:rtl/>
          <w:lang w:bidi="ar-DZ"/>
        </w:rPr>
        <w:t xml:space="preserve"> بمقدرتهم </w:t>
      </w:r>
      <w:r>
        <w:rPr>
          <w:rFonts w:ascii="Simplified Arabic" w:hAnsi="Simplified Arabic" w:cs="Simplified Arabic" w:hint="cs"/>
          <w:sz w:val="28"/>
          <w:szCs w:val="28"/>
          <w:rtl/>
          <w:lang w:bidi="ar-DZ"/>
        </w:rPr>
        <w:t xml:space="preserve">في الرد على مخالفيهم فكانت أشهر المناظرات التي احتضنتها بلاد المغرب الأوسط تلك التي جرت بين الإباضية والمعتزلة. </w:t>
      </w:r>
    </w:p>
    <w:p w:rsidR="0013005E" w:rsidRDefault="00C22F65" w:rsidP="004E18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وما</w:t>
      </w:r>
      <w:r w:rsidR="0013005E">
        <w:rPr>
          <w:rFonts w:ascii="Simplified Arabic" w:hAnsi="Simplified Arabic" w:cs="Simplified Arabic" w:hint="cs"/>
          <w:sz w:val="28"/>
          <w:szCs w:val="28"/>
          <w:rtl/>
          <w:lang w:bidi="ar-DZ"/>
        </w:rPr>
        <w:t xml:space="preserve"> ل</w:t>
      </w:r>
      <w:r>
        <w:rPr>
          <w:rFonts w:ascii="Simplified Arabic" w:hAnsi="Simplified Arabic" w:cs="Simplified Arabic" w:hint="cs"/>
          <w:sz w:val="28"/>
          <w:szCs w:val="28"/>
          <w:rtl/>
          <w:lang w:bidi="ar-DZ"/>
        </w:rPr>
        <w:t xml:space="preserve">احظناه </w:t>
      </w:r>
      <w:r w:rsidR="0013005E">
        <w:rPr>
          <w:rFonts w:ascii="Simplified Arabic" w:hAnsi="Simplified Arabic" w:cs="Simplified Arabic" w:hint="cs"/>
          <w:sz w:val="28"/>
          <w:szCs w:val="28"/>
          <w:rtl/>
          <w:lang w:bidi="ar-DZ"/>
        </w:rPr>
        <w:t>هو كثرة  الإنتاج الفكري في مجال العلوم النقلية  مقارنة بالعلوم العقلية التي عرفت عددا محدودا سواء من حيث التأليف أو العلماء.</w:t>
      </w:r>
      <w:r w:rsidR="00AA4091">
        <w:rPr>
          <w:rFonts w:ascii="Simplified Arabic" w:hAnsi="Simplified Arabic" w:cs="Simplified Arabic" w:hint="cs"/>
          <w:sz w:val="28"/>
          <w:szCs w:val="28"/>
          <w:rtl/>
          <w:lang w:bidi="ar-DZ"/>
        </w:rPr>
        <w:t>،</w:t>
      </w:r>
    </w:p>
    <w:p w:rsidR="0013005E" w:rsidRDefault="00C22F65" w:rsidP="004E18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3005E">
        <w:rPr>
          <w:rFonts w:ascii="Simplified Arabic" w:hAnsi="Simplified Arabic" w:cs="Simplified Arabic" w:hint="cs"/>
          <w:sz w:val="28"/>
          <w:szCs w:val="28"/>
          <w:rtl/>
          <w:lang w:bidi="ar-DZ"/>
        </w:rPr>
        <w:t xml:space="preserve"> شهدت هذه الفترة بروز علماء من المغرب الأوسط مولدا ونشأة أمثال هود بن محكم الهواري الذي له تأليف في علم التفسير عُرف بتفسير كتاب الله العزيز ونبغ بكر بن حماد التاهرتي</w:t>
      </w:r>
      <w:r w:rsidR="00AA4091">
        <w:rPr>
          <w:rFonts w:ascii="Simplified Arabic" w:hAnsi="Simplified Arabic" w:cs="Simplified Arabic" w:hint="cs"/>
          <w:sz w:val="28"/>
          <w:szCs w:val="28"/>
          <w:rtl/>
          <w:lang w:bidi="ar-DZ"/>
        </w:rPr>
        <w:t xml:space="preserve"> الأدب فترك إرثا أدبيا  في الشعر إذ</w:t>
      </w:r>
      <w:r w:rsidR="0013005E">
        <w:rPr>
          <w:rFonts w:ascii="Simplified Arabic" w:hAnsi="Simplified Arabic" w:cs="Simplified Arabic" w:hint="cs"/>
          <w:sz w:val="28"/>
          <w:szCs w:val="28"/>
          <w:rtl/>
          <w:lang w:bidi="ar-DZ"/>
        </w:rPr>
        <w:t xml:space="preserve"> نظم العديد من القصائد في مختلف الأغراض الشعرية.</w:t>
      </w:r>
    </w:p>
    <w:p w:rsidR="0013005E" w:rsidRDefault="0013005E" w:rsidP="004E18A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ونتيجة لهذا عرفت مدن المغرب الأوسط  في مقدمتها تيهرت حركة فكرية زاخرة في مختلف فنون العلم لاسيما الدينية والأدبية</w:t>
      </w:r>
      <w:r w:rsidR="00AA409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فأضحت بذلك حاضرة من حواضر الفكر والثقافة في المغرب الإسلامي إلى جانب الحواضر الثقافية الأخرى يقصدها العلماء والفقهاء والأدباء وطلاب العلم وغيرهم من جميع أنحاء العالم الإسلامي.</w:t>
      </w:r>
    </w:p>
    <w:p w:rsidR="0013005E" w:rsidRPr="00BA6B4A" w:rsidRDefault="0013005E" w:rsidP="004E18A3">
      <w:pPr>
        <w:tabs>
          <w:tab w:val="left" w:pos="2785"/>
        </w:tabs>
        <w:bidi/>
        <w:ind w:firstLine="567"/>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وفي الأخير نرجو أن نكون قد وفقنا في دراسة هذا الجانب المهم من تاريخ المغرب الأوسط </w:t>
      </w:r>
      <w:r w:rsidR="00AA4091">
        <w:rPr>
          <w:rFonts w:ascii="Simplified Arabic" w:hAnsi="Simplified Arabic" w:cs="Simplified Arabic" w:hint="cs"/>
          <w:sz w:val="28"/>
          <w:szCs w:val="28"/>
          <w:rtl/>
          <w:lang w:bidi="ar-DZ"/>
        </w:rPr>
        <w:t>وهو الجانب العلمي في العهد الرستمي</w:t>
      </w:r>
      <w:r>
        <w:rPr>
          <w:rFonts w:ascii="Simplified Arabic" w:hAnsi="Simplified Arabic" w:cs="Simplified Arabic" w:hint="cs"/>
          <w:sz w:val="28"/>
          <w:szCs w:val="28"/>
          <w:rtl/>
          <w:lang w:bidi="ar-DZ"/>
        </w:rPr>
        <w:t>.</w:t>
      </w:r>
      <w:r>
        <w:rPr>
          <w:rFonts w:ascii="Simplified Arabic" w:hAnsi="Simplified Arabic" w:cs="Simplified Arabic" w:hint="cs"/>
          <w:vanish/>
          <w:sz w:val="28"/>
          <w:szCs w:val="28"/>
          <w:rtl/>
          <w:lang w:bidi="ar-DZ"/>
        </w:rPr>
        <w:t>أوسط أا</w:t>
      </w:r>
    </w:p>
    <w:p w:rsidR="00687750" w:rsidRDefault="00687750" w:rsidP="00F17A1A">
      <w:pPr>
        <w:pStyle w:val="Paragraphedeliste"/>
        <w:bidi/>
        <w:jc w:val="center"/>
        <w:rPr>
          <w:rFonts w:ascii="Simplified Arabic" w:hAnsi="Simplified Arabic" w:cs="Simplified Arabic"/>
          <w:b/>
          <w:bCs/>
          <w:sz w:val="28"/>
          <w:szCs w:val="28"/>
          <w:u w:val="single"/>
          <w:rtl/>
          <w:lang w:bidi="ar-DZ"/>
        </w:rPr>
        <w:sectPr w:rsidR="00687750" w:rsidSect="001534F0">
          <w:headerReference w:type="first" r:id="rId38"/>
          <w:footerReference w:type="first" r:id="rId39"/>
          <w:footnotePr>
            <w:numRestart w:val="eachPage"/>
          </w:footnotePr>
          <w:pgSz w:w="11906" w:h="16838"/>
          <w:pgMar w:top="1418" w:right="1985" w:bottom="1418" w:left="851" w:header="720" w:footer="720" w:gutter="0"/>
          <w:cols w:space="708"/>
          <w:titlePg/>
          <w:rtlGutter/>
          <w:docGrid w:linePitch="360"/>
        </w:sectPr>
      </w:pPr>
    </w:p>
    <w:p w:rsidR="008629D5" w:rsidRDefault="008629D5" w:rsidP="00F17A1A">
      <w:pPr>
        <w:pStyle w:val="Paragraphedeliste"/>
        <w:bidi/>
        <w:jc w:val="center"/>
        <w:rPr>
          <w:rFonts w:ascii="Simplified Arabic" w:hAnsi="Simplified Arabic" w:cs="Simplified Arabic"/>
          <w:b/>
          <w:bCs/>
          <w:sz w:val="28"/>
          <w:szCs w:val="28"/>
          <w:u w:val="single"/>
          <w:rtl/>
          <w:lang w:bidi="ar-DZ"/>
        </w:rPr>
      </w:pPr>
    </w:p>
    <w:p w:rsidR="0089387A" w:rsidRDefault="0089387A" w:rsidP="0089387A">
      <w:pPr>
        <w:pStyle w:val="Paragraphedeliste"/>
        <w:bidi/>
        <w:jc w:val="center"/>
        <w:rPr>
          <w:rFonts w:ascii="Simplified Arabic" w:hAnsi="Simplified Arabic" w:cs="Simplified Arabic"/>
          <w:b/>
          <w:bCs/>
          <w:sz w:val="28"/>
          <w:szCs w:val="28"/>
          <w:u w:val="single"/>
          <w:rtl/>
          <w:lang w:bidi="ar-DZ"/>
        </w:rPr>
      </w:pPr>
    </w:p>
    <w:p w:rsidR="0089387A" w:rsidRDefault="0089387A" w:rsidP="0089387A">
      <w:pPr>
        <w:pStyle w:val="Paragraphedeliste"/>
        <w:bidi/>
        <w:jc w:val="center"/>
        <w:rPr>
          <w:rFonts w:ascii="Simplified Arabic" w:hAnsi="Simplified Arabic" w:cs="Simplified Arabic"/>
          <w:b/>
          <w:bCs/>
          <w:sz w:val="28"/>
          <w:szCs w:val="28"/>
          <w:u w:val="single"/>
          <w:rtl/>
          <w:lang w:bidi="ar-DZ"/>
        </w:rPr>
      </w:pPr>
    </w:p>
    <w:p w:rsidR="0089387A" w:rsidRDefault="0089387A" w:rsidP="0089387A">
      <w:pPr>
        <w:pStyle w:val="Paragraphedeliste"/>
        <w:bidi/>
        <w:jc w:val="center"/>
        <w:rPr>
          <w:rFonts w:ascii="Simplified Arabic" w:hAnsi="Simplified Arabic" w:cs="Simplified Arabic"/>
          <w:b/>
          <w:bCs/>
          <w:sz w:val="28"/>
          <w:szCs w:val="28"/>
          <w:u w:val="single"/>
          <w:rtl/>
          <w:lang w:bidi="ar-DZ"/>
        </w:rPr>
      </w:pPr>
    </w:p>
    <w:p w:rsidR="0089387A" w:rsidRDefault="0089387A" w:rsidP="0089387A">
      <w:pPr>
        <w:pStyle w:val="Paragraphedeliste"/>
        <w:bidi/>
        <w:jc w:val="center"/>
        <w:rPr>
          <w:rFonts w:ascii="Simplified Arabic" w:hAnsi="Simplified Arabic" w:cs="Simplified Arabic"/>
          <w:b/>
          <w:bCs/>
          <w:sz w:val="28"/>
          <w:szCs w:val="28"/>
          <w:u w:val="single"/>
          <w:rtl/>
          <w:lang w:bidi="ar-DZ"/>
        </w:rPr>
      </w:pPr>
    </w:p>
    <w:p w:rsidR="0089387A" w:rsidRDefault="0089387A" w:rsidP="0089387A">
      <w:pPr>
        <w:pStyle w:val="Paragraphedeliste"/>
        <w:bidi/>
        <w:jc w:val="center"/>
        <w:rPr>
          <w:rFonts w:ascii="Simplified Arabic" w:hAnsi="Simplified Arabic" w:cs="Simplified Arabic"/>
          <w:b/>
          <w:bCs/>
          <w:sz w:val="28"/>
          <w:szCs w:val="28"/>
          <w:u w:val="single"/>
          <w:rtl/>
          <w:lang w:bidi="ar-DZ"/>
        </w:rPr>
      </w:pPr>
    </w:p>
    <w:p w:rsidR="0089387A" w:rsidRDefault="0089387A" w:rsidP="0089387A">
      <w:pPr>
        <w:pStyle w:val="Paragraphedeliste"/>
        <w:bidi/>
        <w:jc w:val="center"/>
        <w:rPr>
          <w:rFonts w:ascii="Simplified Arabic" w:hAnsi="Simplified Arabic" w:cs="Simplified Arabic"/>
          <w:b/>
          <w:bCs/>
          <w:sz w:val="28"/>
          <w:szCs w:val="28"/>
          <w:u w:val="single"/>
          <w:rtl/>
          <w:lang w:bidi="ar-DZ"/>
        </w:rPr>
      </w:pPr>
    </w:p>
    <w:p w:rsidR="004E18A3" w:rsidRDefault="004E18A3" w:rsidP="004E18A3">
      <w:pPr>
        <w:pStyle w:val="Paragraphedeliste"/>
        <w:bidi/>
        <w:jc w:val="center"/>
        <w:rPr>
          <w:rFonts w:ascii="Simplified Arabic" w:hAnsi="Simplified Arabic" w:cs="Simplified Arabic"/>
          <w:b/>
          <w:bCs/>
          <w:sz w:val="28"/>
          <w:szCs w:val="28"/>
          <w:u w:val="single"/>
          <w:rtl/>
          <w:lang w:bidi="ar-DZ"/>
        </w:rPr>
      </w:pPr>
    </w:p>
    <w:p w:rsidR="004E18A3" w:rsidRDefault="004E18A3" w:rsidP="004E18A3">
      <w:pPr>
        <w:pStyle w:val="Paragraphedeliste"/>
        <w:bidi/>
        <w:jc w:val="center"/>
        <w:rPr>
          <w:rFonts w:ascii="Simplified Arabic" w:hAnsi="Simplified Arabic" w:cs="Simplified Arabic"/>
          <w:b/>
          <w:bCs/>
          <w:sz w:val="28"/>
          <w:szCs w:val="28"/>
          <w:u w:val="single"/>
          <w:rtl/>
          <w:lang w:bidi="ar-DZ"/>
        </w:rPr>
      </w:pPr>
    </w:p>
    <w:p w:rsidR="004E18A3" w:rsidRDefault="004E18A3" w:rsidP="004E18A3">
      <w:pPr>
        <w:pStyle w:val="Paragraphedeliste"/>
        <w:bidi/>
        <w:jc w:val="center"/>
        <w:rPr>
          <w:rFonts w:ascii="Simplified Arabic" w:hAnsi="Simplified Arabic" w:cs="Simplified Arabic"/>
          <w:b/>
          <w:bCs/>
          <w:sz w:val="28"/>
          <w:szCs w:val="28"/>
          <w:u w:val="single"/>
          <w:rtl/>
          <w:lang w:bidi="ar-DZ"/>
        </w:rPr>
      </w:pPr>
    </w:p>
    <w:p w:rsidR="004E18A3" w:rsidRDefault="004E18A3" w:rsidP="004E18A3">
      <w:pPr>
        <w:pStyle w:val="Paragraphedeliste"/>
        <w:bidi/>
        <w:jc w:val="center"/>
        <w:rPr>
          <w:rFonts w:ascii="Simplified Arabic" w:hAnsi="Simplified Arabic" w:cs="Simplified Arabic"/>
          <w:b/>
          <w:bCs/>
          <w:sz w:val="28"/>
          <w:szCs w:val="28"/>
          <w:u w:val="single"/>
          <w:rtl/>
          <w:lang w:bidi="ar-DZ"/>
        </w:rPr>
      </w:pPr>
    </w:p>
    <w:p w:rsidR="0089387A" w:rsidRPr="0089387A" w:rsidRDefault="00F34576" w:rsidP="004E18A3">
      <w:pPr>
        <w:pStyle w:val="Paragraphedeliste"/>
        <w:tabs>
          <w:tab w:val="right" w:pos="6235"/>
        </w:tabs>
        <w:bidi/>
        <w:ind w:left="2266"/>
        <w:jc w:val="center"/>
        <w:outlineLvl w:val="0"/>
        <w:rPr>
          <w:rFonts w:ascii="Simplified Arabic" w:hAnsi="Simplified Arabic" w:cs="Simplified Arabic"/>
          <w:b/>
          <w:bCs/>
          <w:sz w:val="96"/>
          <w:szCs w:val="96"/>
          <w:rtl/>
          <w:lang w:bidi="ar-DZ"/>
        </w:rPr>
      </w:pPr>
      <w:bookmarkStart w:id="112" w:name="_Toc106877185"/>
      <w:r w:rsidRPr="00F34576">
        <w:rPr>
          <w:rFonts w:ascii="Simplified Arabic" w:hAnsi="Simplified Arabic" w:cs="Simplified Arabic"/>
          <w:b/>
          <w:bCs/>
          <w:noProof/>
          <w:sz w:val="96"/>
          <w:szCs w:val="96"/>
          <w:rtl/>
          <w:lang w:val="en-US"/>
        </w:rPr>
        <w:pict>
          <v:shape id="Text Box 43" o:spid="_x0000_s1035" type="#_x0000_t202" style="position:absolute;left:0;text-align:left;margin-left:209.45pt;margin-top:493.85pt;width:1in;height:1in;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" stroked="f">
            <v:textbox>
              <w:txbxContent>
                <w:p w:rsidR="00687C1D" w:rsidRDefault="00687C1D"/>
              </w:txbxContent>
            </v:textbox>
          </v:shape>
        </w:pict>
      </w:r>
      <w:bookmarkStart w:id="113" w:name="_Toc106734513"/>
      <w:r w:rsidR="0089387A" w:rsidRPr="0089387A">
        <w:rPr>
          <w:rFonts w:ascii="Simplified Arabic" w:hAnsi="Simplified Arabic" w:cs="Simplified Arabic" w:hint="cs"/>
          <w:b/>
          <w:bCs/>
          <w:sz w:val="96"/>
          <w:szCs w:val="96"/>
          <w:rtl/>
          <w:lang w:bidi="ar-DZ"/>
        </w:rPr>
        <w:t>الملاحق</w:t>
      </w:r>
      <w:bookmarkEnd w:id="112"/>
      <w:bookmarkEnd w:id="113"/>
    </w:p>
    <w:p w:rsidR="0089387A" w:rsidRDefault="0089387A" w:rsidP="0089387A">
      <w:pPr>
        <w:pStyle w:val="Paragraphedeliste"/>
        <w:bidi/>
        <w:jc w:val="center"/>
        <w:rPr>
          <w:rFonts w:ascii="Simplified Arabic" w:hAnsi="Simplified Arabic" w:cs="Simplified Arabic"/>
          <w:b/>
          <w:bCs/>
          <w:sz w:val="28"/>
          <w:szCs w:val="28"/>
          <w:u w:val="single"/>
          <w:rtl/>
          <w:lang w:bidi="ar-DZ"/>
        </w:rPr>
      </w:pPr>
    </w:p>
    <w:p w:rsidR="004E18A3" w:rsidRPr="008629D5" w:rsidRDefault="004E18A3" w:rsidP="004E18A3">
      <w:pPr>
        <w:pStyle w:val="Paragraphedeliste"/>
        <w:bidi/>
        <w:jc w:val="center"/>
        <w:rPr>
          <w:rFonts w:ascii="Simplified Arabic" w:hAnsi="Simplified Arabic" w:cs="Simplified Arabic"/>
          <w:b/>
          <w:bCs/>
          <w:sz w:val="28"/>
          <w:szCs w:val="28"/>
          <w:u w:val="single"/>
          <w:rtl/>
          <w:lang w:bidi="ar-DZ"/>
        </w:rPr>
        <w:sectPr w:rsidR="004E18A3" w:rsidRPr="008629D5" w:rsidSect="001534F0">
          <w:headerReference w:type="first" r:id="rId40"/>
          <w:footerReference w:type="first" r:id="rId41"/>
          <w:footnotePr>
            <w:numRestart w:val="eachPage"/>
          </w:footnotePr>
          <w:pgSz w:w="11906" w:h="16838"/>
          <w:pgMar w:top="1418" w:right="1985" w:bottom="1418" w:left="4536" w:header="720" w:footer="720" w:gutter="0"/>
          <w:cols w:space="708"/>
          <w:titlePg/>
          <w:rtlGutter/>
          <w:docGrid w:linePitch="360"/>
        </w:sectPr>
      </w:pPr>
    </w:p>
    <w:p w:rsidR="000E5D5B" w:rsidRPr="0089387A" w:rsidRDefault="000E5D5B" w:rsidP="00EE13FB">
      <w:pPr>
        <w:bidi/>
        <w:jc w:val="center"/>
        <w:rPr>
          <w:rFonts w:ascii="Simplified Arabic" w:hAnsi="Simplified Arabic" w:cs="Simplified Arabic"/>
          <w:b/>
          <w:bCs/>
          <w:sz w:val="28"/>
          <w:szCs w:val="28"/>
          <w:rtl/>
          <w:lang w:bidi="ar-DZ"/>
        </w:rPr>
      </w:pPr>
      <w:r w:rsidRPr="008629D5">
        <w:rPr>
          <w:rFonts w:ascii="Simplified Arabic" w:hAnsi="Simplified Arabic" w:cs="Simplified Arabic" w:hint="cs"/>
          <w:b/>
          <w:bCs/>
          <w:sz w:val="28"/>
          <w:szCs w:val="28"/>
          <w:rtl/>
          <w:lang w:bidi="ar-DZ"/>
        </w:rPr>
        <w:lastRenderedPageBreak/>
        <w:t>الملحق رقم (01)</w:t>
      </w:r>
    </w:p>
    <w:p w:rsidR="000E5D5B" w:rsidRPr="0089387A" w:rsidRDefault="0089387A" w:rsidP="00EE13FB">
      <w:pPr>
        <w:pStyle w:val="Paragraphedeliste"/>
        <w:bidi/>
        <w:spacing w:line="240" w:lineRule="auto"/>
        <w:jc w:val="center"/>
        <w:rPr>
          <w:rFonts w:ascii="Simplified Arabic" w:hAnsi="Simplified Arabic" w:cs="Simplified Arabic"/>
          <w:b/>
          <w:bCs/>
          <w:sz w:val="28"/>
          <w:szCs w:val="28"/>
          <w:rtl/>
          <w:lang w:bidi="ar-DZ"/>
        </w:rPr>
      </w:pPr>
      <w:r w:rsidRPr="0089387A">
        <w:rPr>
          <w:rFonts w:ascii="Simplified Arabic" w:hAnsi="Simplified Arabic" w:cs="Simplified Arabic" w:hint="cs"/>
          <w:b/>
          <w:bCs/>
          <w:sz w:val="28"/>
          <w:szCs w:val="28"/>
          <w:rtl/>
          <w:lang w:bidi="ar-DZ"/>
        </w:rPr>
        <w:t>يمثل خريطة توضح حدود الدولة الرستمية.</w:t>
      </w:r>
    </w:p>
    <w:p w:rsidR="000E5D5B" w:rsidRDefault="000E5D5B" w:rsidP="00EE13FB">
      <w:pPr>
        <w:pStyle w:val="Paragraphedeliste"/>
        <w:tabs>
          <w:tab w:val="left" w:pos="5440"/>
        </w:tabs>
        <w:bidi/>
        <w:jc w:val="center"/>
        <w:rPr>
          <w:rFonts w:ascii="Simplified Arabic" w:hAnsi="Simplified Arabic" w:cs="Simplified Arabic"/>
          <w:b/>
          <w:bCs/>
          <w:sz w:val="28"/>
          <w:szCs w:val="28"/>
          <w:u w:val="single"/>
          <w:rtl/>
          <w:lang w:bidi="ar-DZ"/>
        </w:rPr>
      </w:pPr>
    </w:p>
    <w:p w:rsidR="0089387A" w:rsidRPr="00687C1D" w:rsidRDefault="0089387A" w:rsidP="00687C1D">
      <w:pPr>
        <w:bidi/>
        <w:rPr>
          <w:rFonts w:ascii="Simplified Arabic" w:hAnsi="Simplified Arabic" w:cs="Simplified Arabic"/>
          <w:b/>
          <w:bCs/>
          <w:sz w:val="28"/>
          <w:szCs w:val="28"/>
          <w:u w:val="single"/>
          <w:rtl/>
          <w:lang w:bidi="ar-DZ"/>
        </w:rPr>
      </w:pPr>
    </w:p>
    <w:p w:rsidR="00687C1D" w:rsidRDefault="00687C1D" w:rsidP="00687C1D">
      <w:pPr>
        <w:pStyle w:val="Paragraphedeliste"/>
        <w:bidi/>
        <w:jc w:val="center"/>
        <w:rPr>
          <w:rFonts w:ascii="Simplified Arabic" w:hAnsi="Simplified Arabic" w:cs="Simplified Arabic"/>
          <w:b/>
          <w:bCs/>
          <w:sz w:val="28"/>
          <w:szCs w:val="28"/>
          <w:u w:val="single"/>
          <w:rtl/>
          <w:lang w:bidi="ar-DZ"/>
        </w:rPr>
      </w:pPr>
      <w:r>
        <w:rPr>
          <w:rFonts w:ascii="Simplified Arabic" w:hAnsi="Simplified Arabic" w:cs="Simplified Arabic"/>
          <w:b/>
          <w:bCs/>
          <w:noProof/>
          <w:sz w:val="28"/>
          <w:szCs w:val="28"/>
          <w:u w:val="single"/>
          <w:rtl/>
          <w:lang w:eastAsia="fr-FR"/>
        </w:rPr>
        <w:drawing>
          <wp:anchor distT="0" distB="0" distL="114300" distR="114300" simplePos="0" relativeHeight="251717632" behindDoc="0" locked="0" layoutInCell="1" allowOverlap="1">
            <wp:simplePos x="0" y="0"/>
            <wp:positionH relativeFrom="margin">
              <wp:posOffset>193040</wp:posOffset>
            </wp:positionH>
            <wp:positionV relativeFrom="margin">
              <wp:posOffset>1583690</wp:posOffset>
            </wp:positionV>
            <wp:extent cx="5762625" cy="3371850"/>
            <wp:effectExtent l="19050" t="0" r="9525" b="0"/>
            <wp:wrapSquare wrapText="bothSides"/>
            <wp:docPr id="2" name="Image 2" descr="C:\Users\admin\Documents\IMG_20220630_061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IMG_20220630_061702.jpg"/>
                    <pic:cNvPicPr>
                      <a:picLocks noChangeAspect="1" noChangeArrowheads="1"/>
                    </pic:cNvPicPr>
                  </pic:nvPicPr>
                  <pic:blipFill>
                    <a:blip r:embed="rId42" cstate="print"/>
                    <a:srcRect/>
                    <a:stretch>
                      <a:fillRect/>
                    </a:stretch>
                  </pic:blipFill>
                  <pic:spPr bwMode="auto">
                    <a:xfrm>
                      <a:off x="0" y="0"/>
                      <a:ext cx="5762625" cy="3371850"/>
                    </a:xfrm>
                    <a:prstGeom prst="rect">
                      <a:avLst/>
                    </a:prstGeom>
                    <a:noFill/>
                    <a:ln w="9525">
                      <a:noFill/>
                      <a:miter lim="800000"/>
                      <a:headEnd/>
                      <a:tailEnd/>
                    </a:ln>
                  </pic:spPr>
                </pic:pic>
              </a:graphicData>
            </a:graphic>
          </wp:anchor>
        </w:drawing>
      </w:r>
    </w:p>
    <w:p w:rsidR="00687C1D" w:rsidRDefault="00687C1D" w:rsidP="0089387A">
      <w:pPr>
        <w:pStyle w:val="Paragraphedeliste"/>
        <w:bidi/>
        <w:jc w:val="center"/>
        <w:rPr>
          <w:rFonts w:ascii="Simplified Arabic" w:hAnsi="Simplified Arabic" w:cs="Simplified Arabic"/>
          <w:sz w:val="28"/>
          <w:szCs w:val="28"/>
          <w:rtl/>
          <w:lang w:bidi="ar-DZ"/>
        </w:rPr>
      </w:pPr>
    </w:p>
    <w:p w:rsidR="0089387A" w:rsidRPr="00687C1D" w:rsidRDefault="00EE13FB" w:rsidP="00687C1D">
      <w:pPr>
        <w:bidi/>
        <w:jc w:val="center"/>
        <w:rPr>
          <w:rFonts w:ascii="Simplified Arabic" w:hAnsi="Simplified Arabic" w:cs="Simplified Arabic"/>
          <w:sz w:val="28"/>
          <w:szCs w:val="28"/>
          <w:rtl/>
          <w:lang w:bidi="ar-DZ"/>
        </w:rPr>
      </w:pPr>
      <w:r w:rsidRPr="00687C1D">
        <w:rPr>
          <w:rFonts w:ascii="Simplified Arabic" w:hAnsi="Simplified Arabic" w:cs="Simplified Arabic" w:hint="cs"/>
          <w:sz w:val="28"/>
          <w:szCs w:val="28"/>
          <w:rtl/>
          <w:lang w:bidi="ar-DZ"/>
        </w:rPr>
        <w:t>أنظر، إبراهيم بكير بحاز، الدولة الرستمية...، ص 137.</w:t>
      </w:r>
    </w:p>
    <w:p w:rsidR="0089387A" w:rsidRDefault="0089387A" w:rsidP="0089387A">
      <w:pPr>
        <w:pStyle w:val="Paragraphedeliste"/>
        <w:bidi/>
        <w:jc w:val="center"/>
        <w:rPr>
          <w:rFonts w:ascii="Simplified Arabic" w:hAnsi="Simplified Arabic" w:cs="Simplified Arabic"/>
          <w:b/>
          <w:bCs/>
          <w:sz w:val="28"/>
          <w:szCs w:val="28"/>
          <w:u w:val="single"/>
          <w:rtl/>
          <w:lang w:bidi="ar-DZ"/>
        </w:rPr>
      </w:pPr>
    </w:p>
    <w:p w:rsidR="00EE13FB" w:rsidRDefault="00EE13FB" w:rsidP="00EE13FB">
      <w:pPr>
        <w:pStyle w:val="Paragraphedeliste"/>
        <w:bidi/>
        <w:jc w:val="center"/>
        <w:rPr>
          <w:rFonts w:ascii="Simplified Arabic" w:hAnsi="Simplified Arabic" w:cs="Simplified Arabic"/>
          <w:b/>
          <w:bCs/>
          <w:sz w:val="28"/>
          <w:szCs w:val="28"/>
          <w:u w:val="single"/>
          <w:rtl/>
          <w:lang w:bidi="ar-DZ"/>
        </w:rPr>
      </w:pPr>
    </w:p>
    <w:p w:rsidR="00EE13FB" w:rsidRDefault="00EE13FB" w:rsidP="00EE13FB">
      <w:pPr>
        <w:pStyle w:val="Paragraphedeliste"/>
        <w:bidi/>
        <w:jc w:val="center"/>
        <w:rPr>
          <w:rFonts w:ascii="Simplified Arabic" w:hAnsi="Simplified Arabic" w:cs="Simplified Arabic"/>
          <w:b/>
          <w:bCs/>
          <w:sz w:val="28"/>
          <w:szCs w:val="28"/>
          <w:u w:val="single"/>
          <w:rtl/>
          <w:lang w:bidi="ar-DZ"/>
        </w:rPr>
      </w:pPr>
    </w:p>
    <w:p w:rsidR="00EE13FB" w:rsidRDefault="00EE13FB" w:rsidP="00EE13FB">
      <w:pPr>
        <w:pStyle w:val="Paragraphedeliste"/>
        <w:bidi/>
        <w:jc w:val="center"/>
        <w:rPr>
          <w:rFonts w:ascii="Simplified Arabic" w:hAnsi="Simplified Arabic" w:cs="Simplified Arabic"/>
          <w:b/>
          <w:bCs/>
          <w:sz w:val="28"/>
          <w:szCs w:val="28"/>
          <w:u w:val="single"/>
          <w:rtl/>
          <w:lang w:bidi="ar-DZ"/>
        </w:rPr>
      </w:pPr>
    </w:p>
    <w:p w:rsidR="0089387A" w:rsidRPr="0089387A" w:rsidRDefault="0089387A" w:rsidP="0089387A">
      <w:pPr>
        <w:bidi/>
        <w:rPr>
          <w:rFonts w:ascii="Simplified Arabic" w:hAnsi="Simplified Arabic" w:cs="Simplified Arabic"/>
          <w:sz w:val="28"/>
          <w:szCs w:val="28"/>
          <w:rtl/>
          <w:lang w:bidi="ar-DZ"/>
        </w:rPr>
      </w:pPr>
    </w:p>
    <w:p w:rsidR="00687C1D" w:rsidRDefault="00687C1D" w:rsidP="0089387A">
      <w:pPr>
        <w:pStyle w:val="Paragraphedeliste"/>
        <w:bidi/>
        <w:jc w:val="center"/>
        <w:rPr>
          <w:rFonts w:ascii="Simplified Arabic" w:hAnsi="Simplified Arabic" w:cs="Simplified Arabic"/>
          <w:b/>
          <w:bCs/>
          <w:sz w:val="28"/>
          <w:szCs w:val="28"/>
          <w:rtl/>
          <w:lang w:bidi="ar-DZ"/>
        </w:rPr>
      </w:pPr>
    </w:p>
    <w:p w:rsidR="00687C1D" w:rsidRDefault="00687C1D" w:rsidP="00687C1D">
      <w:pPr>
        <w:pStyle w:val="Paragraphedeliste"/>
        <w:bidi/>
        <w:jc w:val="center"/>
        <w:rPr>
          <w:rFonts w:ascii="Simplified Arabic" w:hAnsi="Simplified Arabic" w:cs="Simplified Arabic"/>
          <w:b/>
          <w:bCs/>
          <w:sz w:val="28"/>
          <w:szCs w:val="28"/>
          <w:rtl/>
          <w:lang w:bidi="ar-DZ"/>
        </w:rPr>
      </w:pPr>
    </w:p>
    <w:p w:rsidR="005376BB" w:rsidRDefault="005376BB" w:rsidP="00687C1D">
      <w:pPr>
        <w:pStyle w:val="Paragraphedeliste"/>
        <w:bidi/>
        <w:jc w:val="center"/>
        <w:rPr>
          <w:rFonts w:ascii="Simplified Arabic" w:hAnsi="Simplified Arabic" w:cs="Simplified Arabic"/>
          <w:b/>
          <w:bCs/>
          <w:sz w:val="28"/>
          <w:szCs w:val="28"/>
          <w:rtl/>
          <w:lang w:bidi="ar-DZ"/>
        </w:rPr>
      </w:pPr>
      <w:r w:rsidRPr="005376BB">
        <w:rPr>
          <w:rFonts w:ascii="Simplified Arabic" w:hAnsi="Simplified Arabic" w:cs="Simplified Arabic" w:hint="cs"/>
          <w:b/>
          <w:bCs/>
          <w:sz w:val="28"/>
          <w:szCs w:val="28"/>
          <w:rtl/>
          <w:lang w:bidi="ar-DZ"/>
        </w:rPr>
        <w:lastRenderedPageBreak/>
        <w:t>الملحق رقم (</w:t>
      </w:r>
      <w:r w:rsidR="0089387A">
        <w:rPr>
          <w:rFonts w:ascii="Simplified Arabic" w:hAnsi="Simplified Arabic" w:cs="Simplified Arabic" w:hint="cs"/>
          <w:b/>
          <w:bCs/>
          <w:sz w:val="28"/>
          <w:szCs w:val="28"/>
          <w:rtl/>
          <w:lang w:bidi="ar-DZ"/>
        </w:rPr>
        <w:t>02</w:t>
      </w:r>
      <w:r w:rsidRPr="005376BB">
        <w:rPr>
          <w:rFonts w:ascii="Simplified Arabic" w:hAnsi="Simplified Arabic" w:cs="Simplified Arabic" w:hint="cs"/>
          <w:b/>
          <w:bCs/>
          <w:sz w:val="28"/>
          <w:szCs w:val="28"/>
          <w:rtl/>
          <w:lang w:bidi="ar-DZ"/>
        </w:rPr>
        <w:t>)</w:t>
      </w:r>
    </w:p>
    <w:p w:rsidR="000F54E6" w:rsidRPr="000F54E6" w:rsidRDefault="000F54E6" w:rsidP="00F17A1A">
      <w:pPr>
        <w:pStyle w:val="Paragraphedeliste"/>
        <w:bidi/>
        <w:jc w:val="center"/>
        <w:rPr>
          <w:rFonts w:ascii="Simplified Arabic" w:hAnsi="Simplified Arabic" w:cs="Simplified Arabic"/>
          <w:b/>
          <w:bCs/>
          <w:sz w:val="28"/>
          <w:szCs w:val="28"/>
          <w:rtl/>
          <w:lang w:bidi="ar-DZ"/>
        </w:rPr>
      </w:pPr>
      <w:r w:rsidRPr="000F54E6">
        <w:rPr>
          <w:rFonts w:ascii="Simplified Arabic" w:hAnsi="Simplified Arabic" w:cs="Simplified Arabic" w:hint="cs"/>
          <w:b/>
          <w:bCs/>
          <w:sz w:val="28"/>
          <w:szCs w:val="28"/>
          <w:rtl/>
          <w:lang w:bidi="ar-DZ"/>
        </w:rPr>
        <w:t>يمثل أئمة الدولة الرستمية الذين تعاقبوا على حكمها</w:t>
      </w:r>
    </w:p>
    <w:p w:rsidR="000F54E6" w:rsidRPr="005376BB" w:rsidRDefault="000F54E6" w:rsidP="00F17A1A">
      <w:pPr>
        <w:pStyle w:val="Paragraphedeliste"/>
        <w:bidi/>
        <w:jc w:val="center"/>
        <w:rPr>
          <w:rFonts w:ascii="Simplified Arabic" w:hAnsi="Simplified Arabic" w:cs="Simplified Arabic"/>
          <w:b/>
          <w:bCs/>
          <w:sz w:val="28"/>
          <w:szCs w:val="28"/>
          <w:rtl/>
          <w:lang w:bidi="ar-DZ"/>
        </w:rPr>
      </w:pPr>
    </w:p>
    <w:p w:rsidR="00F23246" w:rsidRDefault="005376BB" w:rsidP="00F17A1A">
      <w:pPr>
        <w:pStyle w:val="Paragraphedeliste"/>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drawing>
          <wp:anchor distT="0" distB="0" distL="114300" distR="114300" simplePos="0" relativeHeight="251651584" behindDoc="0" locked="0" layoutInCell="1" allowOverlap="1">
            <wp:simplePos x="316762" y="1924493"/>
            <wp:positionH relativeFrom="margin">
              <wp:align>center</wp:align>
            </wp:positionH>
            <wp:positionV relativeFrom="margin">
              <wp:align>center</wp:align>
            </wp:positionV>
            <wp:extent cx="5531145" cy="6060558"/>
            <wp:effectExtent l="19050" t="0" r="0" b="0"/>
            <wp:wrapSquare wrapText="bothSides"/>
            <wp:docPr id="5" name="Image 5" descr="C:\Users\admin\Documents\CamScanner 06-17-2022 2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cuments\CamScanner 06-17-2022 21.25.jpg"/>
                    <pic:cNvPicPr>
                      <a:picLocks noChangeAspect="1" noChangeArrowheads="1"/>
                    </pic:cNvPicPr>
                  </pic:nvPicPr>
                  <pic:blipFill>
                    <a:blip r:embed="rId43"/>
                    <a:srcRect/>
                    <a:stretch>
                      <a:fillRect/>
                    </a:stretch>
                  </pic:blipFill>
                  <pic:spPr bwMode="auto">
                    <a:xfrm>
                      <a:off x="0" y="0"/>
                      <a:ext cx="5531145" cy="6060558"/>
                    </a:xfrm>
                    <a:prstGeom prst="rect">
                      <a:avLst/>
                    </a:prstGeom>
                    <a:noFill/>
                    <a:ln w="9525">
                      <a:noFill/>
                      <a:miter lim="800000"/>
                      <a:headEnd/>
                      <a:tailEnd/>
                    </a:ln>
                  </pic:spPr>
                </pic:pic>
              </a:graphicData>
            </a:graphic>
          </wp:anchor>
        </w:drawing>
      </w:r>
      <w:r w:rsidR="000F54E6">
        <w:rPr>
          <w:rFonts w:ascii="Simplified Arabic" w:hAnsi="Simplified Arabic" w:cs="Simplified Arabic" w:hint="cs"/>
          <w:sz w:val="28"/>
          <w:szCs w:val="28"/>
          <w:rtl/>
          <w:lang w:bidi="ar-DZ"/>
        </w:rPr>
        <w:t xml:space="preserve">أنظر، </w:t>
      </w:r>
      <w:r w:rsidR="00F23246">
        <w:rPr>
          <w:rFonts w:ascii="Simplified Arabic" w:hAnsi="Simplified Arabic" w:cs="Simplified Arabic" w:hint="cs"/>
          <w:sz w:val="28"/>
          <w:szCs w:val="28"/>
          <w:rtl/>
          <w:lang w:bidi="ar-DZ"/>
        </w:rPr>
        <w:t>عبد الرحمان بن محمد الجيلالي، المرجع السابق، ج 1، ص 240.</w:t>
      </w:r>
    </w:p>
    <w:p w:rsidR="008629D5" w:rsidRDefault="008629D5" w:rsidP="00F17A1A">
      <w:pPr>
        <w:bidi/>
        <w:spacing w:line="276" w:lineRule="auto"/>
        <w:jc w:val="center"/>
        <w:rPr>
          <w:rFonts w:ascii="Simplified Arabic" w:hAnsi="Simplified Arabic" w:cs="Simplified Arabic"/>
          <w:b/>
          <w:bCs/>
          <w:sz w:val="28"/>
          <w:szCs w:val="28"/>
          <w:rtl/>
          <w:lang w:bidi="ar-DZ"/>
        </w:rPr>
      </w:pPr>
    </w:p>
    <w:p w:rsidR="00954DF4" w:rsidRDefault="00954DF4" w:rsidP="00EE13FB">
      <w:pPr>
        <w:bidi/>
        <w:rPr>
          <w:rFonts w:ascii="Simplified Arabic" w:hAnsi="Simplified Arabic" w:cs="Simplified Arabic"/>
          <w:b/>
          <w:bCs/>
          <w:sz w:val="28"/>
          <w:szCs w:val="28"/>
          <w:rtl/>
          <w:lang w:bidi="ar-DZ"/>
        </w:rPr>
      </w:pPr>
    </w:p>
    <w:p w:rsidR="00F23246" w:rsidRPr="000F54E6" w:rsidRDefault="00F23246" w:rsidP="00954DF4">
      <w:pPr>
        <w:bidi/>
        <w:jc w:val="center"/>
        <w:rPr>
          <w:rFonts w:ascii="Simplified Arabic" w:hAnsi="Simplified Arabic" w:cs="Simplified Arabic"/>
          <w:b/>
          <w:bCs/>
          <w:sz w:val="28"/>
          <w:szCs w:val="28"/>
          <w:rtl/>
          <w:lang w:bidi="ar-DZ"/>
        </w:rPr>
      </w:pPr>
      <w:r w:rsidRPr="000F54E6">
        <w:rPr>
          <w:rFonts w:ascii="Simplified Arabic" w:hAnsi="Simplified Arabic" w:cs="Simplified Arabic" w:hint="cs"/>
          <w:b/>
          <w:bCs/>
          <w:sz w:val="28"/>
          <w:szCs w:val="28"/>
          <w:rtl/>
          <w:lang w:bidi="ar-DZ"/>
        </w:rPr>
        <w:lastRenderedPageBreak/>
        <w:t>الملحق رقم (</w:t>
      </w:r>
      <w:r w:rsidR="0089387A">
        <w:rPr>
          <w:rFonts w:ascii="Simplified Arabic" w:hAnsi="Simplified Arabic" w:cs="Simplified Arabic" w:hint="cs"/>
          <w:b/>
          <w:bCs/>
          <w:sz w:val="28"/>
          <w:szCs w:val="28"/>
          <w:rtl/>
          <w:lang w:bidi="ar-DZ"/>
        </w:rPr>
        <w:t>03</w:t>
      </w:r>
      <w:r w:rsidRPr="000F54E6">
        <w:rPr>
          <w:rFonts w:ascii="Simplified Arabic" w:hAnsi="Simplified Arabic" w:cs="Simplified Arabic" w:hint="cs"/>
          <w:b/>
          <w:bCs/>
          <w:sz w:val="28"/>
          <w:szCs w:val="28"/>
          <w:rtl/>
          <w:lang w:bidi="ar-DZ"/>
        </w:rPr>
        <w:t>)</w:t>
      </w:r>
    </w:p>
    <w:p w:rsidR="00F23246" w:rsidRPr="000F54E6" w:rsidRDefault="00F23246" w:rsidP="0089387A">
      <w:pPr>
        <w:bidi/>
        <w:jc w:val="center"/>
        <w:rPr>
          <w:rFonts w:ascii="Simplified Arabic" w:hAnsi="Simplified Arabic" w:cs="Simplified Arabic"/>
          <w:b/>
          <w:bCs/>
          <w:sz w:val="28"/>
          <w:szCs w:val="28"/>
          <w:rtl/>
          <w:lang w:bidi="ar-DZ"/>
        </w:rPr>
      </w:pPr>
      <w:r w:rsidRPr="000F54E6">
        <w:rPr>
          <w:rFonts w:ascii="Simplified Arabic" w:hAnsi="Simplified Arabic" w:cs="Simplified Arabic" w:hint="cs"/>
          <w:b/>
          <w:bCs/>
          <w:sz w:val="28"/>
          <w:szCs w:val="28"/>
          <w:rtl/>
          <w:lang w:bidi="ar-DZ"/>
        </w:rPr>
        <w:t>يمثل رسالة الإمام محمد بن أفلح في خلق القرآن</w:t>
      </w:r>
    </w:p>
    <w:p w:rsidR="00F23246" w:rsidRDefault="00581B42" w:rsidP="008938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23246">
        <w:rPr>
          <w:rFonts w:ascii="Simplified Arabic" w:hAnsi="Simplified Arabic" w:cs="Simplified Arabic" w:hint="cs"/>
          <w:sz w:val="28"/>
          <w:szCs w:val="28"/>
          <w:rtl/>
          <w:lang w:bidi="ar-DZ"/>
        </w:rPr>
        <w:t>من محمد بن أفلح إلى جميع من بلغه كتابنا هذا من المسلمين، سلام عليكم فإني أحمد إليكم الله الذي لا إله إلا هو، وأسأله الصلاة على نبي الرحمة وهادي الأمة صلى الله عليه...أما بعد، فإن أفضل ما يتواصى به العباد وتحاضوا عليه تقوى الله ولزوم طاعته والزجر</w:t>
      </w:r>
      <w:r w:rsidR="004162AA">
        <w:rPr>
          <w:rFonts w:ascii="Simplified Arabic" w:hAnsi="Simplified Arabic" w:cs="Simplified Arabic" w:hint="cs"/>
          <w:sz w:val="28"/>
          <w:szCs w:val="28"/>
          <w:rtl/>
          <w:lang w:bidi="ar-DZ"/>
        </w:rPr>
        <w:t xml:space="preserve"> عن معصيته والترغيب فيما يورث الثواب من القول الطيب والعمل الصالح، وعليكم معاشر المسلمين بالتهيؤ للقدوم على الله والتأهب والإعداد ليوم تشخص فيه الأبصار وتتغير فيه الألوان ويشيب فيه الولدان وتذهل كل مرضعة عما أرضعت وتضع كل ذات حمل حملها وترى الناس سكارى وما هم بسكارى ولكن عذاب الله شديد...اجتمعت الأمة علة أن القرآن كلام الله ولا يخلوا هذا الكلام من أن يكون شيئا أو ليس بشيء فإن كان ليس بشيء فأي اختلف فيه المختلفون إذا وليس بشيء يختلف فيه المختلفون وينازع فيه، ولو صح أنه ليس بشيء لبطل أن تكون رسل الله جاءت بشيء وان الله عز وجل أنزل على </w:t>
      </w:r>
      <w:r>
        <w:rPr>
          <w:rFonts w:ascii="Simplified Arabic" w:hAnsi="Simplified Arabic" w:cs="Simplified Arabic" w:hint="cs"/>
          <w:sz w:val="28"/>
          <w:szCs w:val="28"/>
          <w:rtl/>
          <w:lang w:bidi="ar-DZ"/>
        </w:rPr>
        <w:t>أنبيائه</w:t>
      </w:r>
      <w:r w:rsidR="004162AA">
        <w:rPr>
          <w:rFonts w:ascii="Simplified Arabic" w:hAnsi="Simplified Arabic" w:cs="Simplified Arabic" w:hint="cs"/>
          <w:sz w:val="28"/>
          <w:szCs w:val="28"/>
          <w:rtl/>
          <w:lang w:bidi="ar-DZ"/>
        </w:rPr>
        <w:t xml:space="preserve"> شيئا، ولبطل أن يكون ثم توراة أو </w:t>
      </w:r>
      <w:r>
        <w:rPr>
          <w:rFonts w:ascii="Simplified Arabic" w:hAnsi="Simplified Arabic" w:cs="Simplified Arabic" w:hint="cs"/>
          <w:sz w:val="28"/>
          <w:szCs w:val="28"/>
          <w:rtl/>
          <w:lang w:bidi="ar-DZ"/>
        </w:rPr>
        <w:t>إنجيل</w:t>
      </w:r>
      <w:r w:rsidR="004162AA">
        <w:rPr>
          <w:rFonts w:ascii="Simplified Arabic" w:hAnsi="Simplified Arabic" w:cs="Simplified Arabic" w:hint="cs"/>
          <w:sz w:val="28"/>
          <w:szCs w:val="28"/>
          <w:rtl/>
          <w:lang w:bidi="ar-DZ"/>
        </w:rPr>
        <w:t xml:space="preserve"> أو فرقان فإذا ثبت أن كلام الله شيء لم يخل من أحد ثلاثة أوجه، لا يخلو إما أن يكون هو الله، أو </w:t>
      </w:r>
      <w:r>
        <w:rPr>
          <w:rFonts w:ascii="Simplified Arabic" w:hAnsi="Simplified Arabic" w:cs="Simplified Arabic" w:hint="cs"/>
          <w:sz w:val="28"/>
          <w:szCs w:val="28"/>
          <w:rtl/>
          <w:lang w:bidi="ar-DZ"/>
        </w:rPr>
        <w:t xml:space="preserve">أن </w:t>
      </w:r>
      <w:r w:rsidR="004162AA">
        <w:rPr>
          <w:rFonts w:ascii="Simplified Arabic" w:hAnsi="Simplified Arabic" w:cs="Simplified Arabic" w:hint="cs"/>
          <w:sz w:val="28"/>
          <w:szCs w:val="28"/>
          <w:rtl/>
          <w:lang w:bidi="ar-DZ"/>
        </w:rPr>
        <w:t>يكون</w:t>
      </w:r>
    </w:p>
    <w:p w:rsidR="00581B42" w:rsidRDefault="00581B42" w:rsidP="008938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بعض الله كالجزء من الكل، أو يكون غير الله، ليس ثم وجه رابع يذهب إليه ذاهب أو يقوله قائل إلا من ركب اللجاج وحاد عن طريق الحق والإنصاف، لأنه ليس لهم مذهب أكثر من أن يقولوا هو الله، فإن قالوا هو الله ضاهوا بذلك اليعقوبية من النصارى الزاعمة أن عيسى هو الله، كما زعم أهل هذه المقالة أن الكلام هو الله، فيلزمهم في زعمهم أن الكلام هو المعبود، فيكون هو السميع البصير القادر الخالق الباعث الوارث إله الدنيا والآخرة، فلما بطل هنا أن يكون الكلام هو المرغوب وإليه وانه المعبود وانه الذي لم يبق إلا أن يكون الكلام بعض الله فيلحق بالله التجزؤ والتبعيض تعالى الله عن ذلك علوا كبيرا، لأنه عز وجل لا يجري عليه التجزؤ والتبعيض لأن من وصفه بالتجزؤ والتبعيض لا يخلو من أن يكون له مجزئا جزأه ومبعضا بعضه..."</w:t>
      </w:r>
    </w:p>
    <w:p w:rsidR="00CA47B7" w:rsidRDefault="00CA47B7" w:rsidP="0089387A">
      <w:pPr>
        <w:bidi/>
        <w:ind w:firstLine="567"/>
        <w:rPr>
          <w:rFonts w:ascii="Simplified Arabic" w:hAnsi="Simplified Arabic" w:cs="Simplified Arabic"/>
          <w:sz w:val="28"/>
          <w:szCs w:val="28"/>
          <w:rtl/>
          <w:lang w:bidi="ar-DZ"/>
        </w:rPr>
      </w:pPr>
    </w:p>
    <w:p w:rsidR="00F23246" w:rsidRDefault="00BE7E44" w:rsidP="00CA47B7">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أنظر، </w:t>
      </w:r>
      <w:r w:rsidR="00D01317">
        <w:rPr>
          <w:rFonts w:ascii="Simplified Arabic" w:hAnsi="Simplified Arabic" w:cs="Simplified Arabic" w:hint="cs"/>
          <w:sz w:val="28"/>
          <w:szCs w:val="28"/>
          <w:rtl/>
          <w:lang w:bidi="ar-DZ"/>
        </w:rPr>
        <w:t xml:space="preserve">البرادي، </w:t>
      </w:r>
      <w:r w:rsidR="000F54E6">
        <w:rPr>
          <w:rFonts w:ascii="Simplified Arabic" w:hAnsi="Simplified Arabic" w:cs="Simplified Arabic" w:hint="cs"/>
          <w:sz w:val="28"/>
          <w:szCs w:val="28"/>
          <w:rtl/>
          <w:lang w:bidi="ar-DZ"/>
        </w:rPr>
        <w:t xml:space="preserve">المصدر السابق، </w:t>
      </w:r>
      <w:r w:rsidR="00D01317">
        <w:rPr>
          <w:rFonts w:ascii="Simplified Arabic" w:hAnsi="Simplified Arabic" w:cs="Simplified Arabic" w:hint="cs"/>
          <w:sz w:val="28"/>
          <w:szCs w:val="28"/>
          <w:rtl/>
          <w:lang w:bidi="ar-DZ"/>
        </w:rPr>
        <w:t>ص ص 202-203.</w:t>
      </w:r>
    </w:p>
    <w:p w:rsidR="00D01317" w:rsidRDefault="00D01317" w:rsidP="0089387A">
      <w:pPr>
        <w:bidi/>
        <w:jc w:val="center"/>
        <w:rPr>
          <w:rFonts w:ascii="Simplified Arabic" w:hAnsi="Simplified Arabic" w:cs="Simplified Arabic"/>
          <w:sz w:val="28"/>
          <w:szCs w:val="28"/>
          <w:rtl/>
          <w:lang w:bidi="ar-DZ"/>
        </w:rPr>
      </w:pPr>
    </w:p>
    <w:p w:rsidR="00BE7E44" w:rsidRDefault="00BE7E44" w:rsidP="0089387A">
      <w:pPr>
        <w:bidi/>
        <w:rPr>
          <w:rFonts w:ascii="Simplified Arabic" w:hAnsi="Simplified Arabic" w:cs="Simplified Arabic"/>
          <w:sz w:val="28"/>
          <w:szCs w:val="28"/>
          <w:rtl/>
          <w:lang w:bidi="ar-DZ"/>
        </w:rPr>
      </w:pPr>
    </w:p>
    <w:p w:rsidR="00393EDA" w:rsidRDefault="00393EDA" w:rsidP="0089387A">
      <w:pPr>
        <w:bidi/>
        <w:rPr>
          <w:rFonts w:ascii="Simplified Arabic" w:hAnsi="Simplified Arabic" w:cs="Simplified Arabic"/>
          <w:sz w:val="28"/>
          <w:szCs w:val="28"/>
          <w:rtl/>
          <w:lang w:bidi="ar-DZ"/>
        </w:rPr>
      </w:pPr>
    </w:p>
    <w:p w:rsidR="008629D5" w:rsidRDefault="008629D5" w:rsidP="0089387A">
      <w:pPr>
        <w:bidi/>
        <w:rPr>
          <w:rFonts w:ascii="Simplified Arabic" w:hAnsi="Simplified Arabic" w:cs="Simplified Arabic"/>
          <w:sz w:val="28"/>
          <w:szCs w:val="28"/>
          <w:rtl/>
          <w:lang w:bidi="ar-DZ"/>
        </w:rPr>
      </w:pPr>
    </w:p>
    <w:p w:rsidR="0089387A" w:rsidRDefault="0089387A" w:rsidP="0089387A">
      <w:pPr>
        <w:bidi/>
        <w:rPr>
          <w:rFonts w:ascii="Simplified Arabic" w:hAnsi="Simplified Arabic" w:cs="Simplified Arabic"/>
          <w:sz w:val="28"/>
          <w:szCs w:val="28"/>
          <w:rtl/>
          <w:lang w:bidi="ar-DZ"/>
        </w:rPr>
      </w:pPr>
    </w:p>
    <w:p w:rsidR="0089387A" w:rsidRDefault="0089387A" w:rsidP="0089387A">
      <w:pPr>
        <w:bidi/>
        <w:rPr>
          <w:rFonts w:ascii="Simplified Arabic" w:hAnsi="Simplified Arabic" w:cs="Simplified Arabic"/>
          <w:sz w:val="28"/>
          <w:szCs w:val="28"/>
          <w:rtl/>
          <w:lang w:bidi="ar-DZ"/>
        </w:rPr>
      </w:pPr>
    </w:p>
    <w:p w:rsidR="008629D5" w:rsidRDefault="008629D5" w:rsidP="0089387A">
      <w:pPr>
        <w:bidi/>
        <w:rPr>
          <w:rFonts w:ascii="Simplified Arabic" w:hAnsi="Simplified Arabic" w:cs="Simplified Arabic"/>
          <w:sz w:val="28"/>
          <w:szCs w:val="28"/>
          <w:rtl/>
          <w:lang w:bidi="ar-DZ"/>
        </w:rPr>
      </w:pPr>
    </w:p>
    <w:p w:rsidR="00D01317" w:rsidRPr="004B6523" w:rsidRDefault="000F54E6" w:rsidP="00EE13FB">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الملحق رقم ( </w:t>
      </w:r>
      <w:r w:rsidR="00EE13FB">
        <w:rPr>
          <w:rFonts w:ascii="Simplified Arabic" w:hAnsi="Simplified Arabic" w:cs="Simplified Arabic" w:hint="cs"/>
          <w:b/>
          <w:bCs/>
          <w:sz w:val="28"/>
          <w:szCs w:val="28"/>
          <w:rtl/>
          <w:lang w:bidi="ar-DZ"/>
        </w:rPr>
        <w:t>04</w:t>
      </w:r>
      <w:r w:rsidR="00D01317" w:rsidRPr="004B6523">
        <w:rPr>
          <w:rFonts w:ascii="Simplified Arabic" w:hAnsi="Simplified Arabic" w:cs="Simplified Arabic" w:hint="cs"/>
          <w:b/>
          <w:bCs/>
          <w:sz w:val="28"/>
          <w:szCs w:val="28"/>
          <w:rtl/>
          <w:lang w:bidi="ar-DZ"/>
        </w:rPr>
        <w:t xml:space="preserve"> )</w:t>
      </w:r>
    </w:p>
    <w:p w:rsidR="00D01317" w:rsidRDefault="00D01317" w:rsidP="0089387A">
      <w:pPr>
        <w:bidi/>
        <w:jc w:val="center"/>
        <w:rPr>
          <w:rFonts w:ascii="Simplified Arabic" w:hAnsi="Simplified Arabic" w:cs="Simplified Arabic"/>
          <w:sz w:val="28"/>
          <w:szCs w:val="28"/>
          <w:rtl/>
          <w:lang w:bidi="ar-DZ"/>
        </w:rPr>
      </w:pPr>
      <w:r w:rsidRPr="004B6523">
        <w:rPr>
          <w:rFonts w:ascii="Simplified Arabic" w:hAnsi="Simplified Arabic" w:cs="Simplified Arabic" w:hint="cs"/>
          <w:b/>
          <w:bCs/>
          <w:sz w:val="28"/>
          <w:szCs w:val="28"/>
          <w:rtl/>
          <w:lang w:bidi="ar-DZ"/>
        </w:rPr>
        <w:t>رسالة الإمام أفلح بن عبد الوهاب إلى رعيته</w:t>
      </w:r>
      <w:r>
        <w:rPr>
          <w:rFonts w:ascii="Simplified Arabic" w:hAnsi="Simplified Arabic" w:cs="Simplified Arabic" w:hint="cs"/>
          <w:b/>
          <w:bCs/>
          <w:sz w:val="28"/>
          <w:szCs w:val="28"/>
          <w:rtl/>
          <w:lang w:bidi="ar-DZ"/>
        </w:rPr>
        <w:t xml:space="preserve"> ينصحهم فيها بالتقوى والصلاح</w:t>
      </w:r>
    </w:p>
    <w:p w:rsidR="00D01317" w:rsidRDefault="00D01317" w:rsidP="008938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بسم الله الرحمن الرحيم و صلى الله على سيدنا محمد و على آله و صحبه و سلم.</w:t>
      </w:r>
    </w:p>
    <w:p w:rsidR="00D01317" w:rsidRDefault="00D01317" w:rsidP="008938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أفلح بن عبد الوهاب، إلى من بلغه كتابنا من المسلمين أما بعد، فالحمد لله الذي هدانا للإسلام، و أكرمنا بمحمد عليه الصلاة و السلام، و أبقانا بعد تناسخ الأمم، حتى أخرجنا في الأمة المكرمة التي جعلها أمة وسطا شاهدة لنبيها بالتبليغ، و مصدقة للجميع الأنبياء، و شاهدة على جميع الأمم بالبلاغ، من الأنبياء عليهم السلام، إليهم منا من الله، و رحمة أرسل إلينا نبيه محمد صلى الله عليه وسلم بالهدى، و وعده بالنصر على الأعداء، و ضمن له الفلج و الغلبة و وعده بالعصمة، و قال عز و جل:" يا أيها الرسول بلغ ما أنزل إليك من ربك و إن لم تفعل فما بلغت رسالاته و الله يعصمك من الناس" فأدى عليه الصلاة و السلام ما أمره الله به، و نصح لأمته و دعا إلى سبيل ربه، و جاهد عدوه، و غلظ على الكفار و لان للمؤمنين، فكان لهم كما وصفه الله عز وجل"رؤوفا رحيما" حتى انقضت مدته و فنيت أيامه، و اختار له ربه ما عنده، فقبضه محمود السعي مشكور العمل، صلى الله عليه وسلم، فلم تبق خصلة من خصال الخير الدالة على الرشد الداعية إلى النجاة، إلا و دعا إليها و سنها أو فرضها، أو أوجبها، و لم تبق خصلة من خصال الشر الداعية إلى الهلكة إلا و زجر عنها، و أمر باجتنابها رحمة من الله لعباده، فله الحمد على ذلك كثيرا، ثم أمر تعالى بالجهاد في سبيله، و القيام بحقه و الأخذ بأمره و الانتهاء عما نهى عنه، و فرض الأمر بالمعروف و النهي عن المنكر، و إغاثة الملهوف و القيام مع المظلوم و القمع للظالمين، لكي لا تقوم للشيطان دعوة، و لا تثبت لأهل حزبه قدم، و لا ينفذ لهم حكم فالأمر بالمعروف و النهي عن المنكر عماد الدين و إعزازه، و هو الجهاد و تأدية الحقوق الواجبة لله تعالى، فعليكم معشر المسلمين بتقوى الله العظيم، و القيام له بحقه فيما وافق هواكم أو خالفه، و تقربوا إلى الله بالقيام بطاعته، و طلب مرضاته لتنالوا بذلك ما وعد به من جزيل الثواب و كرم المآب..."</w:t>
      </w:r>
      <w:r w:rsidR="004175CC">
        <w:rPr>
          <w:rFonts w:ascii="Simplified Arabic" w:hAnsi="Simplified Arabic" w:cs="Simplified Arabic"/>
          <w:sz w:val="28"/>
          <w:szCs w:val="28"/>
          <w:rtl/>
          <w:lang w:bidi="ar-DZ"/>
        </w:rPr>
        <w:tab/>
      </w:r>
    </w:p>
    <w:p w:rsidR="00CA47B7" w:rsidRDefault="00CA47B7" w:rsidP="0089387A">
      <w:pPr>
        <w:bidi/>
        <w:ind w:firstLine="567"/>
        <w:jc w:val="both"/>
        <w:rPr>
          <w:rFonts w:ascii="Simplified Arabic" w:hAnsi="Simplified Arabic" w:cs="Simplified Arabic"/>
          <w:sz w:val="28"/>
          <w:szCs w:val="28"/>
          <w:rtl/>
          <w:lang w:bidi="ar-DZ"/>
        </w:rPr>
      </w:pPr>
    </w:p>
    <w:p w:rsidR="00D01317" w:rsidRPr="004B6523" w:rsidRDefault="00BE7E44" w:rsidP="00CA47B7">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أنظر، </w:t>
      </w:r>
      <w:r w:rsidR="00D01317">
        <w:rPr>
          <w:rFonts w:ascii="Simplified Arabic" w:hAnsi="Simplified Arabic" w:cs="Simplified Arabic" w:hint="cs"/>
          <w:sz w:val="28"/>
          <w:szCs w:val="28"/>
          <w:rtl/>
          <w:lang w:bidi="ar-DZ"/>
        </w:rPr>
        <w:t xml:space="preserve">سليمان باشا الباروني، المرجع السابق، ص </w:t>
      </w:r>
      <w:r w:rsidR="004175CC">
        <w:rPr>
          <w:rFonts w:ascii="Simplified Arabic" w:hAnsi="Simplified Arabic" w:cs="Simplified Arabic" w:hint="cs"/>
          <w:sz w:val="28"/>
          <w:szCs w:val="28"/>
          <w:rtl/>
          <w:lang w:bidi="ar-DZ"/>
        </w:rPr>
        <w:t>ص 267-268.</w:t>
      </w:r>
    </w:p>
    <w:p w:rsidR="00D01317" w:rsidRPr="006B0A2F" w:rsidRDefault="00D01317" w:rsidP="0089387A">
      <w:pPr>
        <w:bidi/>
        <w:jc w:val="both"/>
        <w:rPr>
          <w:rFonts w:ascii="Simplified Arabic" w:hAnsi="Simplified Arabic" w:cs="Simplified Arabic"/>
          <w:sz w:val="28"/>
          <w:szCs w:val="28"/>
          <w:rtl/>
          <w:lang w:bidi="ar-DZ"/>
        </w:rPr>
      </w:pPr>
    </w:p>
    <w:p w:rsidR="00D01317" w:rsidRPr="006B0A2F" w:rsidRDefault="00D01317" w:rsidP="0089387A">
      <w:pPr>
        <w:tabs>
          <w:tab w:val="left" w:pos="3660"/>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p>
    <w:p w:rsidR="00D01317" w:rsidRDefault="00D01317" w:rsidP="0089387A">
      <w:pPr>
        <w:bidi/>
        <w:jc w:val="both"/>
        <w:rPr>
          <w:rFonts w:ascii="Simplified Arabic" w:hAnsi="Simplified Arabic" w:cs="Simplified Arabic"/>
          <w:sz w:val="28"/>
          <w:szCs w:val="28"/>
          <w:rtl/>
          <w:lang w:bidi="ar-DZ"/>
        </w:rPr>
      </w:pPr>
    </w:p>
    <w:p w:rsidR="00D01317" w:rsidRDefault="00D01317" w:rsidP="0089387A">
      <w:pPr>
        <w:bidi/>
        <w:jc w:val="both"/>
        <w:rPr>
          <w:rFonts w:ascii="Simplified Arabic" w:hAnsi="Simplified Arabic" w:cs="Simplified Arabic"/>
          <w:sz w:val="28"/>
          <w:szCs w:val="28"/>
          <w:rtl/>
          <w:lang w:bidi="ar-DZ"/>
        </w:rPr>
      </w:pPr>
    </w:p>
    <w:p w:rsidR="0089387A" w:rsidRDefault="0089387A" w:rsidP="0089387A">
      <w:pPr>
        <w:bidi/>
        <w:jc w:val="both"/>
        <w:rPr>
          <w:rFonts w:ascii="Simplified Arabic" w:hAnsi="Simplified Arabic" w:cs="Simplified Arabic"/>
          <w:sz w:val="28"/>
          <w:szCs w:val="28"/>
          <w:rtl/>
          <w:lang w:bidi="ar-DZ"/>
        </w:rPr>
      </w:pPr>
    </w:p>
    <w:p w:rsidR="0089387A" w:rsidRDefault="0089387A" w:rsidP="0089387A">
      <w:pPr>
        <w:bidi/>
        <w:jc w:val="both"/>
        <w:rPr>
          <w:rFonts w:ascii="Simplified Arabic" w:hAnsi="Simplified Arabic" w:cs="Simplified Arabic"/>
          <w:sz w:val="28"/>
          <w:szCs w:val="28"/>
          <w:rtl/>
          <w:lang w:bidi="ar-DZ"/>
        </w:rPr>
      </w:pPr>
    </w:p>
    <w:p w:rsidR="0089387A" w:rsidRDefault="0089387A" w:rsidP="0089387A">
      <w:pPr>
        <w:bidi/>
        <w:jc w:val="both"/>
        <w:rPr>
          <w:rFonts w:ascii="Simplified Arabic" w:hAnsi="Simplified Arabic" w:cs="Simplified Arabic"/>
          <w:sz w:val="28"/>
          <w:szCs w:val="28"/>
          <w:rtl/>
          <w:lang w:bidi="ar-DZ"/>
        </w:rPr>
      </w:pPr>
    </w:p>
    <w:p w:rsidR="004175CC" w:rsidRPr="006B0A2F" w:rsidRDefault="000F54E6" w:rsidP="00EE13FB">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الملحق رقم (</w:t>
      </w:r>
      <w:r w:rsidR="00EE13FB">
        <w:rPr>
          <w:rFonts w:ascii="Simplified Arabic" w:hAnsi="Simplified Arabic" w:cs="Simplified Arabic" w:hint="cs"/>
          <w:b/>
          <w:bCs/>
          <w:sz w:val="28"/>
          <w:szCs w:val="28"/>
          <w:rtl/>
          <w:lang w:bidi="ar-DZ"/>
        </w:rPr>
        <w:t>05</w:t>
      </w:r>
      <w:r w:rsidR="004175CC" w:rsidRPr="006B0A2F">
        <w:rPr>
          <w:rFonts w:ascii="Simplified Arabic" w:hAnsi="Simplified Arabic" w:cs="Simplified Arabic" w:hint="cs"/>
          <w:b/>
          <w:bCs/>
          <w:sz w:val="28"/>
          <w:szCs w:val="28"/>
          <w:rtl/>
          <w:lang w:bidi="ar-DZ"/>
        </w:rPr>
        <w:t xml:space="preserve"> )</w:t>
      </w:r>
    </w:p>
    <w:p w:rsidR="004175CC" w:rsidRDefault="004175CC" w:rsidP="0089387A">
      <w:pPr>
        <w:bidi/>
        <w:jc w:val="center"/>
        <w:rPr>
          <w:rFonts w:ascii="Simplified Arabic" w:hAnsi="Simplified Arabic" w:cs="Simplified Arabic"/>
          <w:b/>
          <w:bCs/>
          <w:sz w:val="28"/>
          <w:szCs w:val="28"/>
          <w:rtl/>
          <w:lang w:bidi="ar-DZ"/>
        </w:rPr>
      </w:pPr>
      <w:r w:rsidRPr="006B0A2F">
        <w:rPr>
          <w:rFonts w:ascii="Simplified Arabic" w:hAnsi="Simplified Arabic" w:cs="Simplified Arabic" w:hint="cs"/>
          <w:b/>
          <w:bCs/>
          <w:sz w:val="28"/>
          <w:szCs w:val="28"/>
          <w:rtl/>
          <w:lang w:bidi="ar-DZ"/>
        </w:rPr>
        <w:t xml:space="preserve">رسالة </w:t>
      </w:r>
      <w:r>
        <w:rPr>
          <w:rFonts w:ascii="Simplified Arabic" w:hAnsi="Simplified Arabic" w:cs="Simplified Arabic" w:hint="cs"/>
          <w:b/>
          <w:bCs/>
          <w:sz w:val="28"/>
          <w:szCs w:val="28"/>
          <w:rtl/>
          <w:lang w:bidi="ar-DZ"/>
        </w:rPr>
        <w:t xml:space="preserve">الإمام </w:t>
      </w:r>
      <w:r w:rsidRPr="006B0A2F">
        <w:rPr>
          <w:rFonts w:ascii="Simplified Arabic" w:hAnsi="Simplified Arabic" w:cs="Simplified Arabic" w:hint="cs"/>
          <w:b/>
          <w:bCs/>
          <w:sz w:val="28"/>
          <w:szCs w:val="28"/>
          <w:rtl/>
          <w:lang w:bidi="ar-DZ"/>
        </w:rPr>
        <w:t>أفلح بن عبد الوهاب إلى نفاث بن نصر</w:t>
      </w:r>
    </w:p>
    <w:p w:rsidR="004175CC" w:rsidRDefault="004175CC" w:rsidP="008938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من أفلح بن عبد الوهاب إلى نفاث بن نصر، أما بعد:</w:t>
      </w:r>
    </w:p>
    <w:p w:rsidR="004175CC" w:rsidRDefault="004175CC" w:rsidP="008938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فالحمد لله المنعم علينا و المحسن إلينا الذي بنعمته تتم الصالحات، و لا يهتدي مهتد إلا بعونه و توفيقه، فله المنة علينا و لا منة لنا عليه و هو المحسن إلينا إذ هدانا لدينه، و جعلنا خلفا من بعد أسلافنا صالحين و أئمتنا المهتدين الذين في إتباعهم نرجو الهدى، و في مخالفتهم نخشى الهلكة، و لمن يعتدي من خالف العدل و لن ينجو من ابتدع غير الحق، لأن تلك البدعة ضلالة و كل ضلالة كفر و كل كفر في النار.</w:t>
      </w:r>
    </w:p>
    <w:p w:rsidR="004175CC" w:rsidRDefault="004175CC" w:rsidP="008938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قد كتبت إليك غير كتاب، أنصح لك فيه و أدعوك إلى رشدك، و في كل ذلك لا يبلغني من عمالنا فيك إلا ما أكره، و لا أرضاه بدين و لا دنيا، حتى حررت كتابا منشورا إلى عمالنا أمرتهم فيه بخلع كل من خالف سيرة المسلمين و ابتدع غير طريقتهم، و سار بغير سيرتهم، و ينفيه و هجره و إقصائه، فكتبت إلي كتابا كأنك تسخط ذلك، أترى أني أؤازر من ابتدع في ديننا (كلا) ما كنت بالذي يفعل ذلك، و لا أؤازر من يسعى في خلافتنا ما كنا على الهدى.</w:t>
      </w:r>
    </w:p>
    <w:p w:rsidR="004175CC" w:rsidRDefault="004175CC" w:rsidP="008938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ثم قلت: إنا أمرنا أمرنا في كتبنا بالبراءة منك، فان كنت كما كتبت به إلينا عمالنا فأنت محقوق بالبراءة، و مقصي من جماعتنا، لأننا ما كتبنا كتابنا ذلك إلا على أن كل من ابتدع في ديننا خلاف أسلافنا، و زعم أن عمالنا أساقفة و أنهم لا طاعة لهم في حال كتمانهم، فهو محقوق بالبراءة و مقصى من جماعة المسلمين، فإن تكن أنت منهم، فأنت الذي أبحت لنا البراءة منك، و أحلت بنفسك ما لابد لنا أن نفعله بك و بغيرك، و إن لم تكن كذلك فأظهر الانتفاء من ذلك، و كذب عن نفسك ما قيل عنك، لتكون عندنا بالحالة التي تستحقها و تستوجبها..."</w:t>
      </w:r>
      <w:r>
        <w:rPr>
          <w:rFonts w:ascii="Simplified Arabic" w:hAnsi="Simplified Arabic" w:cs="Simplified Arabic"/>
          <w:sz w:val="28"/>
          <w:szCs w:val="28"/>
          <w:rtl/>
          <w:lang w:bidi="ar-DZ"/>
        </w:rPr>
        <w:tab/>
      </w:r>
    </w:p>
    <w:p w:rsidR="00CA47B7" w:rsidRDefault="00CA47B7" w:rsidP="0089387A">
      <w:pPr>
        <w:bidi/>
        <w:ind w:firstLine="567"/>
        <w:jc w:val="both"/>
        <w:rPr>
          <w:rFonts w:ascii="Simplified Arabic" w:hAnsi="Simplified Arabic" w:cs="Simplified Arabic"/>
          <w:sz w:val="28"/>
          <w:szCs w:val="28"/>
          <w:rtl/>
          <w:lang w:bidi="ar-DZ"/>
        </w:rPr>
      </w:pPr>
    </w:p>
    <w:p w:rsidR="004175CC" w:rsidRDefault="00BE7E44" w:rsidP="00CA47B7">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أنظر، </w:t>
      </w:r>
      <w:r w:rsidR="004175CC">
        <w:rPr>
          <w:rFonts w:ascii="Simplified Arabic" w:hAnsi="Simplified Arabic" w:cs="Simplified Arabic" w:hint="cs"/>
          <w:sz w:val="28"/>
          <w:szCs w:val="28"/>
          <w:rtl/>
          <w:lang w:bidi="ar-DZ"/>
        </w:rPr>
        <w:t>سليمان باشا الباروني، المرجع السابق، ص ص 257-258.</w:t>
      </w:r>
    </w:p>
    <w:p w:rsidR="004175CC" w:rsidRDefault="004175CC" w:rsidP="0089387A">
      <w:pPr>
        <w:bidi/>
        <w:jc w:val="both"/>
        <w:rPr>
          <w:rFonts w:ascii="Simplified Arabic" w:hAnsi="Simplified Arabic" w:cs="Simplified Arabic"/>
          <w:sz w:val="28"/>
          <w:szCs w:val="28"/>
          <w:rtl/>
          <w:lang w:bidi="ar-DZ"/>
        </w:rPr>
      </w:pPr>
    </w:p>
    <w:p w:rsidR="004175CC" w:rsidRDefault="004175CC" w:rsidP="0089387A">
      <w:pPr>
        <w:tabs>
          <w:tab w:val="left" w:pos="5081"/>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p>
    <w:p w:rsidR="0089387A" w:rsidRDefault="0089387A" w:rsidP="0089387A">
      <w:pPr>
        <w:tabs>
          <w:tab w:val="left" w:pos="5081"/>
        </w:tabs>
        <w:bidi/>
        <w:jc w:val="both"/>
        <w:rPr>
          <w:rFonts w:ascii="Simplified Arabic" w:hAnsi="Simplified Arabic" w:cs="Simplified Arabic"/>
          <w:sz w:val="28"/>
          <w:szCs w:val="28"/>
          <w:rtl/>
          <w:lang w:bidi="ar-DZ"/>
        </w:rPr>
      </w:pPr>
    </w:p>
    <w:p w:rsidR="0089387A" w:rsidRDefault="0089387A" w:rsidP="0089387A">
      <w:pPr>
        <w:tabs>
          <w:tab w:val="left" w:pos="5081"/>
        </w:tabs>
        <w:bidi/>
        <w:jc w:val="both"/>
        <w:rPr>
          <w:rFonts w:ascii="Simplified Arabic" w:hAnsi="Simplified Arabic" w:cs="Simplified Arabic"/>
          <w:sz w:val="28"/>
          <w:szCs w:val="28"/>
          <w:rtl/>
          <w:lang w:bidi="ar-DZ"/>
        </w:rPr>
      </w:pPr>
    </w:p>
    <w:p w:rsidR="0089387A" w:rsidRDefault="0089387A" w:rsidP="0089387A">
      <w:pPr>
        <w:tabs>
          <w:tab w:val="left" w:pos="5081"/>
        </w:tabs>
        <w:bidi/>
        <w:jc w:val="both"/>
        <w:rPr>
          <w:rFonts w:ascii="Simplified Arabic" w:hAnsi="Simplified Arabic" w:cs="Simplified Arabic"/>
          <w:sz w:val="28"/>
          <w:szCs w:val="28"/>
          <w:rtl/>
          <w:lang w:bidi="ar-DZ"/>
        </w:rPr>
      </w:pPr>
    </w:p>
    <w:p w:rsidR="0089387A" w:rsidRDefault="0089387A" w:rsidP="0089387A">
      <w:pPr>
        <w:tabs>
          <w:tab w:val="left" w:pos="5081"/>
        </w:tabs>
        <w:bidi/>
        <w:jc w:val="both"/>
        <w:rPr>
          <w:rFonts w:ascii="Simplified Arabic" w:hAnsi="Simplified Arabic" w:cs="Simplified Arabic"/>
          <w:sz w:val="28"/>
          <w:szCs w:val="28"/>
          <w:rtl/>
          <w:lang w:bidi="ar-DZ"/>
        </w:rPr>
      </w:pPr>
    </w:p>
    <w:p w:rsidR="004175CC" w:rsidRDefault="004175CC" w:rsidP="0089387A">
      <w:pPr>
        <w:bidi/>
        <w:jc w:val="both"/>
        <w:rPr>
          <w:rFonts w:ascii="Simplified Arabic" w:hAnsi="Simplified Arabic" w:cs="Simplified Arabic"/>
          <w:sz w:val="28"/>
          <w:szCs w:val="28"/>
          <w:rtl/>
          <w:lang w:bidi="ar-DZ"/>
        </w:rPr>
      </w:pPr>
    </w:p>
    <w:p w:rsidR="00954DF4" w:rsidRDefault="00954DF4" w:rsidP="00EE13FB">
      <w:pPr>
        <w:bidi/>
        <w:rPr>
          <w:rFonts w:ascii="Simplified Arabic" w:hAnsi="Simplified Arabic" w:cs="Simplified Arabic"/>
          <w:b/>
          <w:bCs/>
          <w:sz w:val="28"/>
          <w:szCs w:val="28"/>
          <w:rtl/>
          <w:lang w:bidi="ar-DZ"/>
        </w:rPr>
      </w:pPr>
    </w:p>
    <w:p w:rsidR="004175CC" w:rsidRPr="00C35D5C" w:rsidRDefault="004175CC" w:rsidP="00EE13FB">
      <w:pPr>
        <w:bidi/>
        <w:jc w:val="center"/>
        <w:rPr>
          <w:rFonts w:ascii="Simplified Arabic" w:hAnsi="Simplified Arabic" w:cs="Simplified Arabic"/>
          <w:b/>
          <w:bCs/>
          <w:sz w:val="28"/>
          <w:szCs w:val="28"/>
          <w:rtl/>
          <w:lang w:bidi="ar-DZ"/>
        </w:rPr>
      </w:pPr>
      <w:r w:rsidRPr="00C35D5C">
        <w:rPr>
          <w:rFonts w:ascii="Simplified Arabic" w:hAnsi="Simplified Arabic" w:cs="Simplified Arabic" w:hint="cs"/>
          <w:b/>
          <w:bCs/>
          <w:sz w:val="28"/>
          <w:szCs w:val="28"/>
          <w:rtl/>
          <w:lang w:bidi="ar-DZ"/>
        </w:rPr>
        <w:lastRenderedPageBreak/>
        <w:t xml:space="preserve">الملحق رقم ( </w:t>
      </w:r>
      <w:r w:rsidR="00EE13FB">
        <w:rPr>
          <w:rFonts w:ascii="Simplified Arabic" w:hAnsi="Simplified Arabic" w:cs="Simplified Arabic" w:hint="cs"/>
          <w:b/>
          <w:bCs/>
          <w:sz w:val="28"/>
          <w:szCs w:val="28"/>
          <w:rtl/>
          <w:lang w:bidi="ar-DZ"/>
        </w:rPr>
        <w:t>06</w:t>
      </w:r>
      <w:r w:rsidRPr="00C35D5C">
        <w:rPr>
          <w:rFonts w:ascii="Simplified Arabic" w:hAnsi="Simplified Arabic" w:cs="Simplified Arabic" w:hint="cs"/>
          <w:b/>
          <w:bCs/>
          <w:sz w:val="28"/>
          <w:szCs w:val="28"/>
          <w:rtl/>
          <w:lang w:bidi="ar-DZ"/>
        </w:rPr>
        <w:t xml:space="preserve"> )</w:t>
      </w:r>
    </w:p>
    <w:p w:rsidR="004175CC" w:rsidRDefault="004175CC" w:rsidP="0089387A">
      <w:pPr>
        <w:bidi/>
        <w:jc w:val="center"/>
        <w:rPr>
          <w:rFonts w:ascii="Simplified Arabic" w:hAnsi="Simplified Arabic" w:cs="Simplified Arabic"/>
          <w:sz w:val="28"/>
          <w:szCs w:val="28"/>
          <w:rtl/>
          <w:lang w:bidi="ar-DZ"/>
        </w:rPr>
      </w:pPr>
      <w:r w:rsidRPr="00C35D5C">
        <w:rPr>
          <w:rFonts w:ascii="Simplified Arabic" w:hAnsi="Simplified Arabic" w:cs="Simplified Arabic" w:hint="cs"/>
          <w:b/>
          <w:bCs/>
          <w:sz w:val="28"/>
          <w:szCs w:val="28"/>
          <w:rtl/>
          <w:lang w:bidi="ar-DZ"/>
        </w:rPr>
        <w:t>رسالة الإمام محمد بن أفلح إلى رعيته</w:t>
      </w:r>
    </w:p>
    <w:p w:rsidR="004175CC" w:rsidRDefault="004175CC" w:rsidP="008938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بسم الله الرحمن الرحيم وصلى الله على سيدنا محمد و علىآله و صحبه وسلم.</w:t>
      </w:r>
    </w:p>
    <w:p w:rsidR="004175CC" w:rsidRDefault="004175CC" w:rsidP="008938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محمد بن أفلح) إلى جميع من بلغه كتابنا من المسلمين، سلام عليكم و إني أحمد الله الذي لا إله إلا هو، و أساله الصلاة على نبي الرحمة و هادي الأمة، صلى الله عليه و على آله و سلم (أما بعد): فإن أفضل ما يتواصي به العباد و يتحاضوا عليه، تقوى الله تعالى، و لزوم طاعته و الزجر عن معصيته، و الترغيب فيما يورث الثواب من القول الطيب، و العمل الصالح(وعليكم معاشر المسلمين بالتهيؤ للقدوم على الله، و التأهب و الاستعداد ليوم تشخص فيه الأبصار، و تتغير فيه الألوان، و يشيب فيه الولدان، و تذهل كل مرضعة عما أرضعت، و تضع كل ذات حمل حملها و ترى الناس سكارى و ما هم بسكارى و لكن عذاب الله شديد).</w:t>
      </w:r>
    </w:p>
    <w:p w:rsidR="00D01317" w:rsidRDefault="004175CC" w:rsidP="008938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اعلموا) رحمكم الله أن أهل العلم بالله القائمين بهذه الدعوة، قد انقرضوا وقت الخلوف منهم، فرحم الله امرء مسلما احتسب بنفسه و أرصدها لله في طلب العلم، و النقص على من حاد الله و عدل عن منهاج رسول الله صلى الله عليه وسلم، و ضاد المحقين من عباده، حتى تكون كلمة رسول الله هي العليا، و الباطل زهوقا، و عليكم معاشر المسلمين بإتباع الماضي من أسلافكم، و المتقدمين من أئمتكم الصالحين، من أهل دعوتكم، فاقتفوا آثارهم و اهتدوا بهداهم، و احذروا الزيغ عن طريقكم، و الميل عن منهاجهم، و خالفوا أهل البدع المضلة و الأهواء المزلة، ممن أراد أن يبدل دينكم و يلبسكم شيعا و يلبس عليكم أمركم ممن اتبع هواه و استحوز عليه الشيطان و نبذ ما جاء به القرآن، فألبس على الضعفاء أمرهم، و زين بدعته في قلوبهم فخدع من لا بصيرة له و لا علم بما مضى عليه الأئمة الراشدون-رحمة الله عليهم- و السلف الصالحون من أهل دعوتكم فأضل كثيرا و ضل عن سواء السبيل، و قد ذكرنا لكم ما فيه الكفاية إن شاء الله، و به نستعين و نتوكل، و ما توفيقنا إلا بالله..."</w:t>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p>
    <w:p w:rsidR="00CA47B7" w:rsidRDefault="00CA47B7" w:rsidP="0089387A">
      <w:pPr>
        <w:tabs>
          <w:tab w:val="center" w:pos="4535"/>
          <w:tab w:val="left" w:pos="5081"/>
        </w:tabs>
        <w:bidi/>
        <w:ind w:firstLine="567"/>
        <w:jc w:val="both"/>
        <w:rPr>
          <w:rFonts w:ascii="Simplified Arabic" w:hAnsi="Simplified Arabic" w:cs="Simplified Arabic"/>
          <w:sz w:val="28"/>
          <w:szCs w:val="28"/>
          <w:rtl/>
          <w:lang w:bidi="ar-DZ"/>
        </w:rPr>
      </w:pPr>
    </w:p>
    <w:p w:rsidR="004175CC" w:rsidRDefault="00BE7E44" w:rsidP="00CA47B7">
      <w:pPr>
        <w:tabs>
          <w:tab w:val="center" w:pos="4535"/>
          <w:tab w:val="left" w:pos="5081"/>
        </w:tabs>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أنظر، </w:t>
      </w:r>
      <w:r w:rsidR="004175CC">
        <w:rPr>
          <w:rFonts w:ascii="Simplified Arabic" w:hAnsi="Simplified Arabic" w:cs="Simplified Arabic" w:hint="cs"/>
          <w:sz w:val="28"/>
          <w:szCs w:val="28"/>
          <w:rtl/>
          <w:lang w:bidi="ar-DZ"/>
        </w:rPr>
        <w:t>سليمان باشا الباروني، المرجع السابق، ص ص 294-295.</w:t>
      </w:r>
    </w:p>
    <w:p w:rsidR="00D01317" w:rsidRDefault="004175CC" w:rsidP="0089387A">
      <w:pPr>
        <w:tabs>
          <w:tab w:val="left" w:pos="2858"/>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p>
    <w:p w:rsidR="004175CC" w:rsidRDefault="004175CC" w:rsidP="0089387A">
      <w:pPr>
        <w:tabs>
          <w:tab w:val="left" w:pos="2858"/>
        </w:tabs>
        <w:bidi/>
        <w:jc w:val="both"/>
        <w:rPr>
          <w:rFonts w:ascii="Simplified Arabic" w:hAnsi="Simplified Arabic" w:cs="Simplified Arabic"/>
          <w:sz w:val="28"/>
          <w:szCs w:val="28"/>
          <w:rtl/>
          <w:lang w:bidi="ar-DZ"/>
        </w:rPr>
      </w:pPr>
    </w:p>
    <w:p w:rsidR="004175CC" w:rsidRDefault="004175CC" w:rsidP="0089387A">
      <w:pPr>
        <w:tabs>
          <w:tab w:val="left" w:pos="2858"/>
        </w:tabs>
        <w:bidi/>
        <w:jc w:val="both"/>
        <w:rPr>
          <w:rFonts w:ascii="Simplified Arabic" w:hAnsi="Simplified Arabic" w:cs="Simplified Arabic"/>
          <w:sz w:val="28"/>
          <w:szCs w:val="28"/>
          <w:rtl/>
          <w:lang w:bidi="ar-DZ"/>
        </w:rPr>
      </w:pPr>
    </w:p>
    <w:p w:rsidR="00BE7E44" w:rsidRDefault="00BE7E44" w:rsidP="0089387A">
      <w:pPr>
        <w:tabs>
          <w:tab w:val="left" w:pos="2858"/>
        </w:tabs>
        <w:bidi/>
        <w:jc w:val="both"/>
        <w:rPr>
          <w:rFonts w:ascii="Simplified Arabic" w:hAnsi="Simplified Arabic" w:cs="Simplified Arabic"/>
          <w:sz w:val="28"/>
          <w:szCs w:val="28"/>
          <w:rtl/>
          <w:lang w:bidi="ar-DZ"/>
        </w:rPr>
      </w:pPr>
    </w:p>
    <w:p w:rsidR="0089387A" w:rsidRDefault="0089387A" w:rsidP="0089387A">
      <w:pPr>
        <w:tabs>
          <w:tab w:val="left" w:pos="2858"/>
        </w:tabs>
        <w:bidi/>
        <w:jc w:val="both"/>
        <w:rPr>
          <w:rFonts w:ascii="Simplified Arabic" w:hAnsi="Simplified Arabic" w:cs="Simplified Arabic"/>
          <w:sz w:val="28"/>
          <w:szCs w:val="28"/>
          <w:rtl/>
          <w:lang w:bidi="ar-DZ"/>
        </w:rPr>
      </w:pPr>
    </w:p>
    <w:p w:rsidR="0089387A" w:rsidRDefault="0089387A" w:rsidP="0089387A">
      <w:pPr>
        <w:tabs>
          <w:tab w:val="left" w:pos="2858"/>
        </w:tabs>
        <w:bidi/>
        <w:jc w:val="both"/>
        <w:rPr>
          <w:rFonts w:ascii="Simplified Arabic" w:hAnsi="Simplified Arabic" w:cs="Simplified Arabic"/>
          <w:sz w:val="28"/>
          <w:szCs w:val="28"/>
          <w:rtl/>
          <w:lang w:bidi="ar-DZ"/>
        </w:rPr>
      </w:pPr>
    </w:p>
    <w:p w:rsidR="0089387A" w:rsidRDefault="0089387A" w:rsidP="0089387A">
      <w:pPr>
        <w:tabs>
          <w:tab w:val="left" w:pos="2858"/>
        </w:tabs>
        <w:bidi/>
        <w:jc w:val="both"/>
        <w:rPr>
          <w:rFonts w:ascii="Simplified Arabic" w:hAnsi="Simplified Arabic" w:cs="Simplified Arabic"/>
          <w:sz w:val="28"/>
          <w:szCs w:val="28"/>
          <w:rtl/>
          <w:lang w:bidi="ar-DZ"/>
        </w:rPr>
      </w:pPr>
    </w:p>
    <w:p w:rsidR="00BE7E44" w:rsidRDefault="000F54E6" w:rsidP="00EE13FB">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w:t>
      </w:r>
      <w:r w:rsidR="00BE7E44" w:rsidRPr="00C92892">
        <w:rPr>
          <w:rFonts w:ascii="Simplified Arabic" w:hAnsi="Simplified Arabic" w:cs="Simplified Arabic"/>
          <w:b/>
          <w:bCs/>
          <w:sz w:val="28"/>
          <w:szCs w:val="28"/>
          <w:rtl/>
          <w:lang w:bidi="ar-DZ"/>
        </w:rPr>
        <w:t xml:space="preserve">ملحق رقم ( </w:t>
      </w:r>
      <w:r w:rsidR="00EE13FB">
        <w:rPr>
          <w:rFonts w:ascii="Simplified Arabic" w:hAnsi="Simplified Arabic" w:cs="Simplified Arabic" w:hint="cs"/>
          <w:b/>
          <w:bCs/>
          <w:sz w:val="28"/>
          <w:szCs w:val="28"/>
          <w:rtl/>
          <w:lang w:bidi="ar-DZ"/>
        </w:rPr>
        <w:t>07</w:t>
      </w:r>
      <w:r w:rsidR="00BE7E44" w:rsidRPr="00C92892">
        <w:rPr>
          <w:rFonts w:ascii="Simplified Arabic" w:hAnsi="Simplified Arabic" w:cs="Simplified Arabic"/>
          <w:b/>
          <w:bCs/>
          <w:sz w:val="28"/>
          <w:szCs w:val="28"/>
          <w:rtl/>
          <w:lang w:bidi="ar-DZ"/>
        </w:rPr>
        <w:t>)</w:t>
      </w:r>
    </w:p>
    <w:p w:rsidR="00BE7E44" w:rsidRDefault="00BE7E44" w:rsidP="0089387A">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نموذج من الكتابة التاريخية للمؤرخ لابن الصغير</w:t>
      </w:r>
    </w:p>
    <w:p w:rsidR="00BE7E44" w:rsidRDefault="00BE7E44" w:rsidP="0089387A">
      <w:pPr>
        <w:tabs>
          <w:tab w:val="left" w:pos="2791"/>
          <w:tab w:val="center" w:pos="4535"/>
        </w:tabs>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ولاية عبد الرحمن بن رستم</w:t>
      </w:r>
    </w:p>
    <w:p w:rsidR="00BE7E44" w:rsidRDefault="00BE7E44" w:rsidP="0089387A">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"اخبرني غير واحد من الا</w:t>
      </w:r>
      <w:r w:rsidRPr="00C92892">
        <w:rPr>
          <w:rFonts w:ascii="Simplified Arabic" w:hAnsi="Simplified Arabic" w:cs="Simplified Arabic" w:hint="cs"/>
          <w:sz w:val="28"/>
          <w:szCs w:val="28"/>
          <w:rtl/>
          <w:lang w:bidi="ar-DZ"/>
        </w:rPr>
        <w:t>باضية</w:t>
      </w:r>
      <w:r>
        <w:rPr>
          <w:rFonts w:ascii="Simplified Arabic" w:hAnsi="Simplified Arabic" w:cs="Simplified Arabic" w:hint="cs"/>
          <w:sz w:val="28"/>
          <w:szCs w:val="28"/>
          <w:rtl/>
          <w:lang w:bidi="ar-DZ"/>
        </w:rPr>
        <w:t xml:space="preserve"> عن من تقدم من آبائهم، قالوا لما نزلت الاباضية مدينة تاهرت و أرادوا عمارتها اجتمع رؤسائهم فقالوا قد علمتم انه لا يقيم أمرنا إلا إمام نرجع إليه في إحكامنا و ينصف مظلومنا من ظالمنا و نؤدي إليه زكاتنا و يقسم فينا، فقلبوا أمرهم فيما بينهم فوجدوا كل قبيل منهم فيه رأس أو رأسان أو أكثر، يدبر أمر القبيل و يستحق أمر الإمامة فقال بعضهم لبعض رؤساء و لا نأمن أن يتقدم واحد على صاحبه فتفسد نيته، وأهل المقدم أن يرفع أهل بيته و عشيرته على غيرهم فتفسد النيات و يكثر الاختلاف و يقل الائتلاف و لكن هذا عبد الرحمان لا قبيلة له يشرف بها و لاعشيرة له تحميه وقد كان الإمام أبو الخطاب رضي لكم عبد الرحمان رضيا و ناظرا فقلدوه أموركم فإن عدل فذلك الذي أردتم و إن سار فيكم بغير عدل عزلتموه ولم تكن له قبيلة تمنعه و لاعشيرة تدافع عنه. فأجمعوا رأيهم على ذلك ثم نهضوا إليه بأجمعهم و قالوا يا عبد الرحمن رضيك الإمام في ابتدائنا و نحن الآن نرضى بك و نقدمك على أنفسنا فقد علمت أنه لا يصلح أمرنا إلا إمام نلجأ إليه في أمورنا و نحكم عنده فيما ينوب من أسبابنا. فقال لهم إن أعطيتموني عهد الله و ميثاقه لتستطيبوا إلي و لتطيعوني فيما وافق الحق..."</w:t>
      </w:r>
    </w:p>
    <w:p w:rsidR="00CA47B7" w:rsidRDefault="00CA47B7" w:rsidP="0089387A">
      <w:pPr>
        <w:bidi/>
        <w:ind w:firstLine="567"/>
        <w:jc w:val="both"/>
        <w:rPr>
          <w:rFonts w:ascii="Simplified Arabic" w:hAnsi="Simplified Arabic" w:cs="Simplified Arabic"/>
          <w:sz w:val="28"/>
          <w:szCs w:val="28"/>
          <w:rtl/>
          <w:lang w:bidi="ar-DZ"/>
        </w:rPr>
      </w:pPr>
    </w:p>
    <w:p w:rsidR="00BE7E44" w:rsidRDefault="00BE7E44" w:rsidP="00CA47B7">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أنظر، ابن الصغير، المصدر السابق، ص ص25- 27. </w:t>
      </w:r>
    </w:p>
    <w:p w:rsidR="00BE7E44" w:rsidRDefault="00BE7E44" w:rsidP="0089387A">
      <w:pPr>
        <w:bidi/>
        <w:ind w:firstLine="567"/>
        <w:jc w:val="both"/>
        <w:rPr>
          <w:rFonts w:ascii="Simplified Arabic" w:hAnsi="Simplified Arabic" w:cs="Simplified Arabic"/>
          <w:sz w:val="28"/>
          <w:szCs w:val="28"/>
          <w:rtl/>
          <w:lang w:bidi="ar-DZ"/>
        </w:rPr>
      </w:pPr>
    </w:p>
    <w:p w:rsidR="00BE7E44" w:rsidRDefault="00BE7E44" w:rsidP="0089387A">
      <w:pPr>
        <w:bidi/>
        <w:ind w:firstLine="567"/>
        <w:jc w:val="both"/>
        <w:rPr>
          <w:rFonts w:ascii="Simplified Arabic" w:hAnsi="Simplified Arabic" w:cs="Simplified Arabic"/>
          <w:sz w:val="28"/>
          <w:szCs w:val="28"/>
          <w:rtl/>
          <w:lang w:bidi="ar-DZ"/>
        </w:rPr>
      </w:pPr>
    </w:p>
    <w:p w:rsidR="00BE7E44" w:rsidRDefault="00BE7E44" w:rsidP="0089387A">
      <w:pPr>
        <w:bidi/>
        <w:ind w:firstLine="567"/>
        <w:jc w:val="both"/>
        <w:rPr>
          <w:rFonts w:ascii="Simplified Arabic" w:hAnsi="Simplified Arabic" w:cs="Simplified Arabic"/>
          <w:sz w:val="28"/>
          <w:szCs w:val="28"/>
          <w:rtl/>
          <w:lang w:bidi="ar-DZ"/>
        </w:rPr>
      </w:pPr>
    </w:p>
    <w:p w:rsidR="00BE7E44" w:rsidRDefault="00BE7E44" w:rsidP="0089387A">
      <w:pPr>
        <w:bidi/>
        <w:ind w:firstLine="567"/>
        <w:jc w:val="both"/>
        <w:rPr>
          <w:rFonts w:ascii="Simplified Arabic" w:hAnsi="Simplified Arabic" w:cs="Simplified Arabic"/>
          <w:sz w:val="28"/>
          <w:szCs w:val="28"/>
          <w:rtl/>
          <w:lang w:bidi="ar-DZ"/>
        </w:rPr>
      </w:pPr>
    </w:p>
    <w:p w:rsidR="00BE7E44" w:rsidRDefault="00BE7E44" w:rsidP="0089387A">
      <w:pPr>
        <w:bidi/>
        <w:ind w:firstLine="567"/>
        <w:rPr>
          <w:rFonts w:ascii="Simplified Arabic" w:hAnsi="Simplified Arabic" w:cs="Simplified Arabic"/>
          <w:sz w:val="28"/>
          <w:szCs w:val="28"/>
          <w:rtl/>
          <w:lang w:bidi="ar-DZ"/>
        </w:rPr>
      </w:pPr>
    </w:p>
    <w:p w:rsidR="00BE7E44" w:rsidRDefault="00BE7E44" w:rsidP="0089387A">
      <w:pPr>
        <w:tabs>
          <w:tab w:val="left" w:pos="2858"/>
        </w:tabs>
        <w:bidi/>
        <w:jc w:val="both"/>
        <w:rPr>
          <w:rFonts w:ascii="Simplified Arabic" w:hAnsi="Simplified Arabic" w:cs="Simplified Arabic"/>
          <w:sz w:val="28"/>
          <w:szCs w:val="28"/>
          <w:rtl/>
          <w:lang w:bidi="ar-DZ"/>
        </w:rPr>
      </w:pPr>
    </w:p>
    <w:p w:rsidR="00BE7E44" w:rsidRDefault="00BE7E44" w:rsidP="0089387A">
      <w:pPr>
        <w:tabs>
          <w:tab w:val="left" w:pos="2858"/>
        </w:tabs>
        <w:bidi/>
        <w:jc w:val="both"/>
        <w:rPr>
          <w:rFonts w:ascii="Simplified Arabic" w:hAnsi="Simplified Arabic" w:cs="Simplified Arabic"/>
          <w:sz w:val="28"/>
          <w:szCs w:val="28"/>
          <w:rtl/>
          <w:lang w:bidi="ar-DZ"/>
        </w:rPr>
      </w:pPr>
    </w:p>
    <w:p w:rsidR="00BE7E44" w:rsidRDefault="00BE7E44" w:rsidP="0089387A">
      <w:pPr>
        <w:tabs>
          <w:tab w:val="left" w:pos="2858"/>
        </w:tabs>
        <w:bidi/>
        <w:jc w:val="both"/>
        <w:rPr>
          <w:rFonts w:ascii="Simplified Arabic" w:hAnsi="Simplified Arabic" w:cs="Simplified Arabic"/>
          <w:sz w:val="28"/>
          <w:szCs w:val="28"/>
          <w:rtl/>
          <w:lang w:bidi="ar-DZ"/>
        </w:rPr>
      </w:pPr>
    </w:p>
    <w:p w:rsidR="008629D5" w:rsidRDefault="008629D5" w:rsidP="0089387A">
      <w:pPr>
        <w:tabs>
          <w:tab w:val="left" w:pos="2858"/>
        </w:tabs>
        <w:bidi/>
        <w:jc w:val="both"/>
        <w:rPr>
          <w:rFonts w:ascii="Simplified Arabic" w:hAnsi="Simplified Arabic" w:cs="Simplified Arabic"/>
          <w:sz w:val="28"/>
          <w:szCs w:val="28"/>
          <w:rtl/>
          <w:lang w:bidi="ar-DZ"/>
        </w:rPr>
      </w:pPr>
    </w:p>
    <w:p w:rsidR="00AA4091" w:rsidRDefault="00AA4091" w:rsidP="0089387A">
      <w:pPr>
        <w:tabs>
          <w:tab w:val="left" w:pos="2858"/>
        </w:tabs>
        <w:bidi/>
        <w:jc w:val="both"/>
        <w:rPr>
          <w:rFonts w:ascii="Simplified Arabic" w:hAnsi="Simplified Arabic" w:cs="Simplified Arabic"/>
          <w:sz w:val="28"/>
          <w:szCs w:val="28"/>
          <w:rtl/>
          <w:lang w:bidi="ar-DZ"/>
        </w:rPr>
      </w:pPr>
    </w:p>
    <w:p w:rsidR="0089387A" w:rsidRDefault="0089387A" w:rsidP="0089387A">
      <w:pPr>
        <w:tabs>
          <w:tab w:val="left" w:pos="2858"/>
        </w:tabs>
        <w:bidi/>
        <w:jc w:val="both"/>
        <w:rPr>
          <w:rFonts w:ascii="Simplified Arabic" w:hAnsi="Simplified Arabic" w:cs="Simplified Arabic"/>
          <w:sz w:val="28"/>
          <w:szCs w:val="28"/>
          <w:rtl/>
          <w:lang w:bidi="ar-DZ"/>
        </w:rPr>
      </w:pPr>
    </w:p>
    <w:p w:rsidR="0089387A" w:rsidRDefault="0089387A" w:rsidP="0089387A">
      <w:pPr>
        <w:tabs>
          <w:tab w:val="left" w:pos="2858"/>
        </w:tabs>
        <w:bidi/>
        <w:jc w:val="both"/>
        <w:rPr>
          <w:rFonts w:ascii="Simplified Arabic" w:hAnsi="Simplified Arabic" w:cs="Simplified Arabic"/>
          <w:sz w:val="28"/>
          <w:szCs w:val="28"/>
          <w:rtl/>
          <w:lang w:bidi="ar-DZ"/>
        </w:rPr>
      </w:pPr>
    </w:p>
    <w:p w:rsidR="0089387A" w:rsidRDefault="0089387A" w:rsidP="0089387A">
      <w:pPr>
        <w:tabs>
          <w:tab w:val="left" w:pos="2858"/>
        </w:tabs>
        <w:bidi/>
        <w:jc w:val="both"/>
        <w:rPr>
          <w:rFonts w:ascii="Simplified Arabic" w:hAnsi="Simplified Arabic" w:cs="Simplified Arabic"/>
          <w:sz w:val="28"/>
          <w:szCs w:val="28"/>
          <w:rtl/>
          <w:lang w:bidi="ar-DZ"/>
        </w:rPr>
      </w:pPr>
    </w:p>
    <w:p w:rsidR="000F54E6" w:rsidRPr="000271BA" w:rsidRDefault="000F54E6" w:rsidP="00EE13FB">
      <w:pPr>
        <w:tabs>
          <w:tab w:val="left" w:pos="2858"/>
        </w:tabs>
        <w:bidi/>
        <w:spacing w:line="276" w:lineRule="auto"/>
        <w:jc w:val="center"/>
        <w:rPr>
          <w:rFonts w:ascii="Simplified Arabic" w:hAnsi="Simplified Arabic" w:cs="Simplified Arabic"/>
          <w:b/>
          <w:bCs/>
          <w:sz w:val="28"/>
          <w:szCs w:val="28"/>
          <w:rtl/>
          <w:lang w:bidi="ar-DZ"/>
        </w:rPr>
      </w:pPr>
      <w:r w:rsidRPr="000F54E6">
        <w:rPr>
          <w:rFonts w:ascii="Simplified Arabic" w:hAnsi="Simplified Arabic" w:cs="Simplified Arabic" w:hint="cs"/>
          <w:b/>
          <w:bCs/>
          <w:sz w:val="28"/>
          <w:szCs w:val="28"/>
          <w:rtl/>
          <w:lang w:bidi="ar-DZ"/>
        </w:rPr>
        <w:lastRenderedPageBreak/>
        <w:t xml:space="preserve">الملحق رقم ( </w:t>
      </w:r>
      <w:r w:rsidR="00EE13FB">
        <w:rPr>
          <w:rFonts w:ascii="Simplified Arabic" w:hAnsi="Simplified Arabic" w:cs="Simplified Arabic" w:hint="cs"/>
          <w:b/>
          <w:bCs/>
          <w:sz w:val="28"/>
          <w:szCs w:val="28"/>
          <w:rtl/>
          <w:lang w:bidi="ar-DZ"/>
        </w:rPr>
        <w:t>08</w:t>
      </w:r>
      <w:r w:rsidRPr="000F54E6">
        <w:rPr>
          <w:rFonts w:ascii="Simplified Arabic" w:hAnsi="Simplified Arabic" w:cs="Simplified Arabic" w:hint="cs"/>
          <w:b/>
          <w:bCs/>
          <w:sz w:val="28"/>
          <w:szCs w:val="28"/>
          <w:rtl/>
          <w:lang w:bidi="ar-DZ"/>
        </w:rPr>
        <w:t xml:space="preserve"> )</w:t>
      </w:r>
    </w:p>
    <w:p w:rsidR="000F54E6" w:rsidRDefault="000F54E6" w:rsidP="00F17A1A">
      <w:pPr>
        <w:bidi/>
        <w:spacing w:line="276" w:lineRule="auto"/>
        <w:rPr>
          <w:rFonts w:ascii="Simplified Arabic" w:hAnsi="Simplified Arabic" w:cs="Simplified Arabic"/>
          <w:b/>
          <w:bCs/>
          <w:sz w:val="28"/>
          <w:szCs w:val="28"/>
          <w:rtl/>
          <w:lang w:bidi="ar-DZ"/>
        </w:rPr>
      </w:pPr>
      <w:r w:rsidRPr="000271BA">
        <w:rPr>
          <w:rFonts w:ascii="Simplified Arabic" w:hAnsi="Simplified Arabic" w:cs="Simplified Arabic" w:hint="cs"/>
          <w:b/>
          <w:bCs/>
          <w:sz w:val="28"/>
          <w:szCs w:val="28"/>
          <w:rtl/>
          <w:lang w:bidi="ar-DZ"/>
        </w:rPr>
        <w:t>إحصاء العلماء البارزين في العلوم النقلية و العقلية في المغرب الأوسط خلال العهد الرستمي</w:t>
      </w:r>
      <w:r w:rsidR="00AA4091">
        <w:rPr>
          <w:rFonts w:ascii="Simplified Arabic" w:hAnsi="Simplified Arabic" w:cs="Simplified Arabic" w:hint="cs"/>
          <w:b/>
          <w:bCs/>
          <w:sz w:val="28"/>
          <w:szCs w:val="28"/>
          <w:rtl/>
          <w:lang w:bidi="ar-DZ"/>
        </w:rPr>
        <w:t xml:space="preserve"> من خلال المصادر</w:t>
      </w:r>
    </w:p>
    <w:p w:rsidR="000F54E6" w:rsidRDefault="000F54E6" w:rsidP="00F17A1A">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الجدول رقم1: العلوم النقلية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9"/>
        <w:gridCol w:w="2693"/>
      </w:tblGrid>
      <w:tr w:rsidR="000F54E6" w:rsidTr="003E2C1F">
        <w:tc>
          <w:tcPr>
            <w:tcW w:w="2799" w:type="dxa"/>
          </w:tcPr>
          <w:p w:rsidR="000F54E6" w:rsidRDefault="000F54E6" w:rsidP="00F17A1A">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العلوم النقلية</w:t>
            </w:r>
          </w:p>
        </w:tc>
        <w:tc>
          <w:tcPr>
            <w:tcW w:w="2693" w:type="dxa"/>
          </w:tcPr>
          <w:p w:rsidR="000F54E6" w:rsidRDefault="000F54E6" w:rsidP="00F17A1A">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عدد العلماء</w:t>
            </w:r>
          </w:p>
        </w:tc>
      </w:tr>
      <w:tr w:rsidR="000F54E6" w:rsidTr="003E2C1F">
        <w:trPr>
          <w:trHeight w:val="660"/>
        </w:trPr>
        <w:tc>
          <w:tcPr>
            <w:tcW w:w="2799" w:type="dxa"/>
          </w:tcPr>
          <w:p w:rsidR="000F54E6" w:rsidRDefault="000F54E6" w:rsidP="00F17A1A">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علم التفسير</w:t>
            </w:r>
          </w:p>
        </w:tc>
        <w:tc>
          <w:tcPr>
            <w:tcW w:w="2693" w:type="dxa"/>
          </w:tcPr>
          <w:p w:rsidR="000F54E6" w:rsidRDefault="000F54E6" w:rsidP="00F17A1A">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p>
        </w:tc>
      </w:tr>
      <w:tr w:rsidR="000F54E6" w:rsidTr="003E2C1F">
        <w:trPr>
          <w:trHeight w:val="766"/>
        </w:trPr>
        <w:tc>
          <w:tcPr>
            <w:tcW w:w="2799" w:type="dxa"/>
          </w:tcPr>
          <w:p w:rsidR="000F54E6" w:rsidRDefault="000F54E6" w:rsidP="00F17A1A">
            <w:pPr>
              <w:tabs>
                <w:tab w:val="left" w:pos="1474"/>
              </w:tabs>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علم الحديث</w:t>
            </w:r>
            <w:r>
              <w:rPr>
                <w:rFonts w:ascii="Simplified Arabic" w:hAnsi="Simplified Arabic" w:cs="Simplified Arabic"/>
                <w:b/>
                <w:bCs/>
                <w:sz w:val="28"/>
                <w:szCs w:val="28"/>
                <w:rtl/>
                <w:lang w:bidi="ar-DZ"/>
              </w:rPr>
              <w:tab/>
            </w:r>
          </w:p>
        </w:tc>
        <w:tc>
          <w:tcPr>
            <w:tcW w:w="2693" w:type="dxa"/>
          </w:tcPr>
          <w:p w:rsidR="000F54E6" w:rsidRDefault="000F54E6" w:rsidP="00F17A1A">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p>
        </w:tc>
      </w:tr>
      <w:tr w:rsidR="000F54E6" w:rsidTr="003E2C1F">
        <w:trPr>
          <w:trHeight w:val="730"/>
        </w:trPr>
        <w:tc>
          <w:tcPr>
            <w:tcW w:w="2799" w:type="dxa"/>
          </w:tcPr>
          <w:p w:rsidR="000F54E6" w:rsidRDefault="000F54E6" w:rsidP="00F17A1A">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علم الفقه</w:t>
            </w:r>
          </w:p>
        </w:tc>
        <w:tc>
          <w:tcPr>
            <w:tcW w:w="2693" w:type="dxa"/>
          </w:tcPr>
          <w:p w:rsidR="000F54E6" w:rsidRDefault="000F54E6" w:rsidP="00F17A1A">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15</w:t>
            </w:r>
          </w:p>
        </w:tc>
      </w:tr>
      <w:tr w:rsidR="000F54E6" w:rsidTr="003E2C1F">
        <w:trPr>
          <w:trHeight w:val="808"/>
        </w:trPr>
        <w:tc>
          <w:tcPr>
            <w:tcW w:w="2799" w:type="dxa"/>
          </w:tcPr>
          <w:p w:rsidR="000F54E6" w:rsidRDefault="000F54E6" w:rsidP="00F17A1A">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علم الكلام</w:t>
            </w:r>
          </w:p>
        </w:tc>
        <w:tc>
          <w:tcPr>
            <w:tcW w:w="2693" w:type="dxa"/>
          </w:tcPr>
          <w:p w:rsidR="000F54E6" w:rsidRDefault="000F54E6" w:rsidP="00F17A1A">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5</w:t>
            </w:r>
          </w:p>
        </w:tc>
      </w:tr>
      <w:tr w:rsidR="000F54E6" w:rsidTr="003E2C1F">
        <w:trPr>
          <w:trHeight w:val="788"/>
        </w:trPr>
        <w:tc>
          <w:tcPr>
            <w:tcW w:w="2799" w:type="dxa"/>
          </w:tcPr>
          <w:p w:rsidR="000F54E6" w:rsidRDefault="000F54E6" w:rsidP="00F17A1A">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علم الأدب العربي</w:t>
            </w:r>
          </w:p>
        </w:tc>
        <w:tc>
          <w:tcPr>
            <w:tcW w:w="2693" w:type="dxa"/>
          </w:tcPr>
          <w:p w:rsidR="000F54E6" w:rsidRDefault="000F54E6" w:rsidP="00F17A1A">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11</w:t>
            </w:r>
          </w:p>
        </w:tc>
      </w:tr>
    </w:tbl>
    <w:p w:rsidR="000F54E6" w:rsidRDefault="000F54E6" w:rsidP="00F17A1A">
      <w:pPr>
        <w:bidi/>
        <w:spacing w:line="276" w:lineRule="auto"/>
        <w:rPr>
          <w:rFonts w:ascii="Simplified Arabic" w:hAnsi="Simplified Arabic" w:cs="Simplified Arabic"/>
          <w:b/>
          <w:bCs/>
          <w:sz w:val="28"/>
          <w:szCs w:val="28"/>
          <w:rtl/>
          <w:lang w:bidi="ar-DZ"/>
        </w:rPr>
      </w:pPr>
    </w:p>
    <w:p w:rsidR="000F54E6" w:rsidRDefault="000F54E6" w:rsidP="00F17A1A">
      <w:pPr>
        <w:bidi/>
        <w:spacing w:line="276" w:lineRule="auto"/>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الجدول رقم 2: العلوم العقلية</w:t>
      </w:r>
    </w:p>
    <w:tbl>
      <w:tblPr>
        <w:tblpPr w:leftFromText="141" w:rightFromText="141"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9"/>
        <w:gridCol w:w="2693"/>
      </w:tblGrid>
      <w:tr w:rsidR="000F54E6" w:rsidTr="00EE13FB">
        <w:tc>
          <w:tcPr>
            <w:tcW w:w="2799" w:type="dxa"/>
          </w:tcPr>
          <w:p w:rsidR="000F54E6" w:rsidRDefault="000F54E6" w:rsidP="00EE13FB">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العلوم العقلية</w:t>
            </w:r>
          </w:p>
        </w:tc>
        <w:tc>
          <w:tcPr>
            <w:tcW w:w="2693" w:type="dxa"/>
          </w:tcPr>
          <w:p w:rsidR="000F54E6" w:rsidRDefault="000F54E6" w:rsidP="00EE13FB">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عدد العلماء</w:t>
            </w:r>
          </w:p>
        </w:tc>
      </w:tr>
      <w:tr w:rsidR="000F54E6" w:rsidTr="00EE13FB">
        <w:trPr>
          <w:trHeight w:val="856"/>
        </w:trPr>
        <w:tc>
          <w:tcPr>
            <w:tcW w:w="2799" w:type="dxa"/>
          </w:tcPr>
          <w:p w:rsidR="000F54E6" w:rsidRDefault="000F54E6" w:rsidP="00EE13FB">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علم التاريخ</w:t>
            </w:r>
          </w:p>
        </w:tc>
        <w:tc>
          <w:tcPr>
            <w:tcW w:w="2693" w:type="dxa"/>
          </w:tcPr>
          <w:p w:rsidR="000F54E6" w:rsidRDefault="000F54E6" w:rsidP="00EE13FB">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p>
        </w:tc>
      </w:tr>
      <w:tr w:rsidR="000F54E6" w:rsidTr="00EE13FB">
        <w:tc>
          <w:tcPr>
            <w:tcW w:w="2799" w:type="dxa"/>
          </w:tcPr>
          <w:p w:rsidR="000F54E6" w:rsidRDefault="000F54E6" w:rsidP="00EE13FB">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علم الحساب و الفلك و التنجيم</w:t>
            </w:r>
          </w:p>
        </w:tc>
        <w:tc>
          <w:tcPr>
            <w:tcW w:w="2693" w:type="dxa"/>
          </w:tcPr>
          <w:p w:rsidR="000F54E6" w:rsidRDefault="000F54E6" w:rsidP="00EE13FB">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p>
        </w:tc>
      </w:tr>
      <w:tr w:rsidR="000F54E6" w:rsidTr="00EE13FB">
        <w:trPr>
          <w:trHeight w:val="897"/>
        </w:trPr>
        <w:tc>
          <w:tcPr>
            <w:tcW w:w="2799" w:type="dxa"/>
          </w:tcPr>
          <w:p w:rsidR="000F54E6" w:rsidRDefault="000F54E6" w:rsidP="00EE13FB">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علم الطب</w:t>
            </w:r>
          </w:p>
        </w:tc>
        <w:tc>
          <w:tcPr>
            <w:tcW w:w="2693" w:type="dxa"/>
          </w:tcPr>
          <w:p w:rsidR="000F54E6" w:rsidRDefault="000F54E6" w:rsidP="00EE13FB">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r>
    </w:tbl>
    <w:p w:rsidR="000F54E6" w:rsidRDefault="00EE13FB" w:rsidP="00F17A1A">
      <w:pPr>
        <w:bidi/>
        <w:spacing w:line="276" w:lineRule="auto"/>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br w:type="textWrapping" w:clear="all"/>
      </w:r>
    </w:p>
    <w:p w:rsidR="000F54E6" w:rsidRPr="00EE13FB" w:rsidRDefault="00EE13FB" w:rsidP="00F17A1A">
      <w:pPr>
        <w:bidi/>
        <w:spacing w:line="276" w:lineRule="auto"/>
        <w:rPr>
          <w:rFonts w:ascii="Simplified Arabic" w:hAnsi="Simplified Arabic" w:cs="Simplified Arabic"/>
          <w:sz w:val="28"/>
          <w:szCs w:val="28"/>
          <w:rtl/>
          <w:lang w:bidi="ar-DZ"/>
        </w:rPr>
      </w:pPr>
      <w:r w:rsidRPr="00EE13FB">
        <w:rPr>
          <w:rFonts w:ascii="Simplified Arabic" w:hAnsi="Simplified Arabic" w:cs="Simplified Arabic" w:hint="cs"/>
          <w:sz w:val="28"/>
          <w:szCs w:val="28"/>
          <w:rtl/>
          <w:lang w:bidi="ar-DZ"/>
        </w:rPr>
        <w:t>من إعداد الطالبتين</w:t>
      </w:r>
      <w:r w:rsidR="00687C1D">
        <w:rPr>
          <w:rFonts w:ascii="Simplified Arabic" w:hAnsi="Simplified Arabic" w:cs="Simplified Arabic" w:hint="cs"/>
          <w:sz w:val="28"/>
          <w:szCs w:val="28"/>
          <w:rtl/>
          <w:lang w:bidi="ar-DZ"/>
        </w:rPr>
        <w:t xml:space="preserve"> إيمان خيرة عباس، منيرة بهلالي.</w:t>
      </w:r>
    </w:p>
    <w:p w:rsidR="00DD3540" w:rsidRDefault="00DD3540" w:rsidP="00F17A1A">
      <w:pPr>
        <w:bidi/>
        <w:spacing w:line="276" w:lineRule="auto"/>
        <w:rPr>
          <w:rFonts w:ascii="Simplified Arabic" w:hAnsi="Simplified Arabic" w:cs="Simplified Arabic"/>
          <w:b/>
          <w:bCs/>
          <w:sz w:val="28"/>
          <w:szCs w:val="28"/>
          <w:rtl/>
          <w:lang w:bidi="ar-DZ"/>
        </w:rPr>
      </w:pPr>
    </w:p>
    <w:p w:rsidR="00DD3540" w:rsidRDefault="00DD3540" w:rsidP="00F17A1A">
      <w:pPr>
        <w:bidi/>
        <w:spacing w:line="276" w:lineRule="auto"/>
        <w:rPr>
          <w:rFonts w:ascii="Simplified Arabic" w:hAnsi="Simplified Arabic" w:cs="Simplified Arabic"/>
          <w:b/>
          <w:bCs/>
          <w:sz w:val="28"/>
          <w:szCs w:val="28"/>
          <w:rtl/>
          <w:lang w:bidi="ar-DZ"/>
        </w:rPr>
      </w:pPr>
    </w:p>
    <w:p w:rsidR="0089387A" w:rsidRDefault="0089387A" w:rsidP="0089387A">
      <w:pPr>
        <w:bidi/>
        <w:spacing w:line="276" w:lineRule="auto"/>
        <w:rPr>
          <w:rFonts w:ascii="Simplified Arabic" w:hAnsi="Simplified Arabic" w:cs="Simplified Arabic"/>
          <w:b/>
          <w:bCs/>
          <w:sz w:val="28"/>
          <w:szCs w:val="28"/>
          <w:rtl/>
          <w:lang w:bidi="ar-DZ"/>
        </w:rPr>
      </w:pPr>
    </w:p>
    <w:p w:rsidR="000F54E6" w:rsidRDefault="000F54E6" w:rsidP="00EE13FB">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الملحق رقم ( </w:t>
      </w:r>
      <w:r w:rsidR="00EE13FB">
        <w:rPr>
          <w:rFonts w:ascii="Simplified Arabic" w:hAnsi="Simplified Arabic" w:cs="Simplified Arabic" w:hint="cs"/>
          <w:b/>
          <w:bCs/>
          <w:sz w:val="28"/>
          <w:szCs w:val="28"/>
          <w:rtl/>
          <w:lang w:bidi="ar-DZ"/>
        </w:rPr>
        <w:t>09</w:t>
      </w:r>
      <w:r>
        <w:rPr>
          <w:rFonts w:ascii="Simplified Arabic" w:hAnsi="Simplified Arabic" w:cs="Simplified Arabic" w:hint="cs"/>
          <w:b/>
          <w:bCs/>
          <w:sz w:val="28"/>
          <w:szCs w:val="28"/>
          <w:rtl/>
          <w:lang w:bidi="ar-DZ"/>
        </w:rPr>
        <w:t xml:space="preserve"> )</w:t>
      </w:r>
    </w:p>
    <w:p w:rsidR="000F54E6" w:rsidRDefault="000F54E6" w:rsidP="00687C1D">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علماء المغرب الأوسط و إنتاجهم الفكري في العلوم النقلية و العقلية خلال العهد الرستمي</w:t>
      </w:r>
      <w:r w:rsidR="005732D2">
        <w:rPr>
          <w:rFonts w:ascii="Simplified Arabic" w:hAnsi="Simplified Arabic" w:cs="Simplified Arabic" w:hint="cs"/>
          <w:b/>
          <w:bCs/>
          <w:sz w:val="28"/>
          <w:szCs w:val="28"/>
          <w:rtl/>
          <w:lang w:bidi="ar-DZ"/>
        </w:rPr>
        <w:t xml:space="preserve"> من خلال المصادر</w:t>
      </w:r>
    </w:p>
    <w:p w:rsidR="000F54E6" w:rsidRDefault="000F54E6" w:rsidP="00F17A1A">
      <w:pPr>
        <w:tabs>
          <w:tab w:val="left" w:pos="3695"/>
        </w:tabs>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الجدول رقم1: العلوم النقلية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3070"/>
        <w:gridCol w:w="3070"/>
      </w:tblGrid>
      <w:tr w:rsidR="000F54E6" w:rsidRPr="009D0269" w:rsidTr="00CA47B7">
        <w:tc>
          <w:tcPr>
            <w:tcW w:w="2216" w:type="dxa"/>
            <w:vAlign w:val="center"/>
          </w:tcPr>
          <w:p w:rsidR="000F54E6" w:rsidRPr="009D0269" w:rsidRDefault="000F54E6" w:rsidP="003E2C1F">
            <w:pPr>
              <w:bidi/>
              <w:jc w:val="center"/>
              <w:rPr>
                <w:rFonts w:ascii="Simplified Arabic" w:hAnsi="Simplified Arabic" w:cs="Simplified Arabic"/>
                <w:b/>
                <w:bCs/>
                <w:sz w:val="28"/>
                <w:szCs w:val="28"/>
                <w:rtl/>
                <w:lang w:bidi="ar-DZ"/>
              </w:rPr>
            </w:pPr>
            <w:r w:rsidRPr="009D0269">
              <w:rPr>
                <w:rFonts w:ascii="Simplified Arabic" w:hAnsi="Simplified Arabic" w:cs="Simplified Arabic" w:hint="cs"/>
                <w:b/>
                <w:bCs/>
                <w:sz w:val="28"/>
                <w:szCs w:val="28"/>
                <w:rtl/>
                <w:lang w:bidi="ar-DZ"/>
              </w:rPr>
              <w:t>أصناف العلوم النقلية</w:t>
            </w:r>
          </w:p>
        </w:tc>
        <w:tc>
          <w:tcPr>
            <w:tcW w:w="3070" w:type="dxa"/>
            <w:vAlign w:val="center"/>
          </w:tcPr>
          <w:p w:rsidR="000F54E6" w:rsidRPr="009D0269" w:rsidRDefault="000F54E6" w:rsidP="003E2C1F">
            <w:pPr>
              <w:bidi/>
              <w:jc w:val="center"/>
              <w:rPr>
                <w:rFonts w:ascii="Simplified Arabic" w:hAnsi="Simplified Arabic" w:cs="Simplified Arabic"/>
                <w:b/>
                <w:bCs/>
                <w:sz w:val="28"/>
                <w:szCs w:val="28"/>
                <w:rtl/>
                <w:lang w:bidi="ar-DZ"/>
              </w:rPr>
            </w:pPr>
            <w:r w:rsidRPr="009D0269">
              <w:rPr>
                <w:rFonts w:ascii="Simplified Arabic" w:hAnsi="Simplified Arabic" w:cs="Simplified Arabic" w:hint="cs"/>
                <w:b/>
                <w:bCs/>
                <w:sz w:val="28"/>
                <w:szCs w:val="28"/>
                <w:rtl/>
                <w:lang w:bidi="ar-DZ"/>
              </w:rPr>
              <w:t>العلماء</w:t>
            </w:r>
          </w:p>
        </w:tc>
        <w:tc>
          <w:tcPr>
            <w:tcW w:w="3070" w:type="dxa"/>
            <w:vAlign w:val="center"/>
          </w:tcPr>
          <w:p w:rsidR="000F54E6" w:rsidRPr="009D0269" w:rsidRDefault="000F54E6" w:rsidP="003E2C1F">
            <w:pPr>
              <w:bidi/>
              <w:jc w:val="center"/>
              <w:rPr>
                <w:rFonts w:ascii="Simplified Arabic" w:hAnsi="Simplified Arabic" w:cs="Simplified Arabic"/>
                <w:b/>
                <w:bCs/>
                <w:sz w:val="28"/>
                <w:szCs w:val="28"/>
                <w:rtl/>
                <w:lang w:bidi="ar-DZ"/>
              </w:rPr>
            </w:pPr>
            <w:r w:rsidRPr="009D0269">
              <w:rPr>
                <w:rFonts w:ascii="Simplified Arabic" w:hAnsi="Simplified Arabic" w:cs="Simplified Arabic" w:hint="cs"/>
                <w:b/>
                <w:bCs/>
                <w:sz w:val="28"/>
                <w:szCs w:val="28"/>
                <w:rtl/>
                <w:lang w:bidi="ar-DZ"/>
              </w:rPr>
              <w:t>الإنتاج الفكري</w:t>
            </w:r>
          </w:p>
        </w:tc>
      </w:tr>
      <w:tr w:rsidR="000F54E6" w:rsidRPr="009D0269" w:rsidTr="00CA47B7">
        <w:tc>
          <w:tcPr>
            <w:tcW w:w="2216" w:type="dxa"/>
            <w:vAlign w:val="center"/>
          </w:tcPr>
          <w:p w:rsidR="000F54E6" w:rsidRPr="009D0269" w:rsidRDefault="000F54E6" w:rsidP="003E2C1F">
            <w:pPr>
              <w:bidi/>
              <w:jc w:val="center"/>
              <w:rPr>
                <w:rFonts w:ascii="Simplified Arabic" w:hAnsi="Simplified Arabic" w:cs="Simplified Arabic"/>
                <w:b/>
                <w:bCs/>
                <w:sz w:val="28"/>
                <w:szCs w:val="28"/>
                <w:rtl/>
                <w:lang w:bidi="ar-DZ"/>
              </w:rPr>
            </w:pPr>
            <w:r w:rsidRPr="009D0269">
              <w:rPr>
                <w:rFonts w:ascii="Simplified Arabic" w:hAnsi="Simplified Arabic" w:cs="Simplified Arabic" w:hint="cs"/>
                <w:b/>
                <w:bCs/>
                <w:sz w:val="28"/>
                <w:szCs w:val="28"/>
                <w:rtl/>
                <w:lang w:bidi="ar-DZ"/>
              </w:rPr>
              <w:t>علم التفسير</w:t>
            </w:r>
          </w:p>
        </w:tc>
        <w:tc>
          <w:tcPr>
            <w:tcW w:w="3070" w:type="dxa"/>
            <w:vAlign w:val="center"/>
          </w:tcPr>
          <w:p w:rsidR="000F54E6" w:rsidRPr="009D0269" w:rsidRDefault="00CA47B7" w:rsidP="00CA47B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0F54E6" w:rsidRPr="009D0269">
              <w:rPr>
                <w:rFonts w:ascii="Simplified Arabic" w:hAnsi="Simplified Arabic" w:cs="Simplified Arabic" w:hint="cs"/>
                <w:sz w:val="28"/>
                <w:szCs w:val="28"/>
                <w:rtl/>
                <w:lang w:bidi="ar-DZ"/>
              </w:rPr>
              <w:t>الإمام عبد الرحمن بن رستم</w:t>
            </w:r>
          </w:p>
          <w:p w:rsidR="000F13D0" w:rsidRDefault="000F13D0" w:rsidP="003E2C1F">
            <w:pPr>
              <w:bidi/>
              <w:jc w:val="center"/>
              <w:rPr>
                <w:rFonts w:ascii="Simplified Arabic" w:hAnsi="Simplified Arabic" w:cs="Simplified Arabic"/>
                <w:sz w:val="28"/>
                <w:szCs w:val="28"/>
                <w:rtl/>
                <w:lang w:bidi="ar-DZ"/>
              </w:rPr>
            </w:pPr>
          </w:p>
          <w:p w:rsidR="000F54E6" w:rsidRDefault="000F54E6" w:rsidP="00CA47B7">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هود بن محكم الهواري</w:t>
            </w:r>
          </w:p>
          <w:p w:rsidR="000F13D0" w:rsidRPr="009D0269" w:rsidRDefault="000F13D0" w:rsidP="003E2C1F">
            <w:pPr>
              <w:bidi/>
              <w:jc w:val="center"/>
              <w:rPr>
                <w:rFonts w:ascii="Simplified Arabic" w:hAnsi="Simplified Arabic" w:cs="Simplified Arabic"/>
                <w:sz w:val="28"/>
                <w:szCs w:val="28"/>
                <w:rtl/>
                <w:lang w:bidi="ar-DZ"/>
              </w:rPr>
            </w:pPr>
          </w:p>
        </w:tc>
        <w:tc>
          <w:tcPr>
            <w:tcW w:w="3070" w:type="dxa"/>
            <w:vAlign w:val="center"/>
          </w:tcPr>
          <w:p w:rsidR="000F54E6" w:rsidRPr="009D0269" w:rsidRDefault="000F54E6" w:rsidP="00CA47B7">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xml:space="preserve">- </w:t>
            </w:r>
            <w:r w:rsidR="00AA4091" w:rsidRPr="009D0269">
              <w:rPr>
                <w:rFonts w:ascii="Simplified Arabic" w:hAnsi="Simplified Arabic" w:cs="Simplified Arabic" w:hint="cs"/>
                <w:sz w:val="28"/>
                <w:szCs w:val="28"/>
                <w:rtl/>
                <w:lang w:bidi="ar-DZ"/>
              </w:rPr>
              <w:t xml:space="preserve">له مصنف في </w:t>
            </w:r>
            <w:r w:rsidRPr="009D0269">
              <w:rPr>
                <w:rFonts w:ascii="Simplified Arabic" w:hAnsi="Simplified Arabic" w:cs="Simplified Arabic" w:hint="cs"/>
                <w:sz w:val="28"/>
                <w:szCs w:val="28"/>
                <w:rtl/>
                <w:lang w:bidi="ar-DZ"/>
              </w:rPr>
              <w:t>تفسير القرآن</w:t>
            </w:r>
            <w:r w:rsidR="00AA4091" w:rsidRPr="009D0269">
              <w:rPr>
                <w:rFonts w:ascii="Simplified Arabic" w:hAnsi="Simplified Arabic" w:cs="Simplified Arabic" w:hint="cs"/>
                <w:sz w:val="28"/>
                <w:szCs w:val="28"/>
                <w:rtl/>
                <w:lang w:bidi="ar-DZ"/>
              </w:rPr>
              <w:t>( لم يصل إلينا)</w:t>
            </w:r>
          </w:p>
          <w:p w:rsidR="000F54E6" w:rsidRPr="009D0269" w:rsidRDefault="000F54E6" w:rsidP="00CA47B7">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xml:space="preserve">-  له </w:t>
            </w:r>
            <w:r w:rsidR="00AA4091" w:rsidRPr="009D0269">
              <w:rPr>
                <w:rFonts w:ascii="Simplified Arabic" w:hAnsi="Simplified Arabic" w:cs="Simplified Arabic" w:hint="cs"/>
                <w:sz w:val="28"/>
                <w:szCs w:val="28"/>
                <w:rtl/>
                <w:lang w:bidi="ar-DZ"/>
              </w:rPr>
              <w:t>مصنف (</w:t>
            </w:r>
            <w:r w:rsidRPr="009D0269">
              <w:rPr>
                <w:rFonts w:ascii="Simplified Arabic" w:hAnsi="Simplified Arabic" w:cs="Simplified Arabic" w:hint="cs"/>
                <w:sz w:val="28"/>
                <w:szCs w:val="28"/>
                <w:rtl/>
                <w:lang w:bidi="ar-DZ"/>
              </w:rPr>
              <w:t>تفسير كتاب الله العزيز</w:t>
            </w:r>
            <w:r w:rsidR="00AA4091" w:rsidRPr="009D0269">
              <w:rPr>
                <w:rFonts w:ascii="Simplified Arabic" w:hAnsi="Simplified Arabic" w:cs="Simplified Arabic" w:hint="cs"/>
                <w:sz w:val="28"/>
                <w:szCs w:val="28"/>
                <w:rtl/>
                <w:lang w:bidi="ar-DZ"/>
              </w:rPr>
              <w:t>) وهو مطبوع.</w:t>
            </w:r>
          </w:p>
        </w:tc>
      </w:tr>
      <w:tr w:rsidR="000F54E6" w:rsidRPr="009D0269" w:rsidTr="00CA47B7">
        <w:tc>
          <w:tcPr>
            <w:tcW w:w="2216" w:type="dxa"/>
            <w:vAlign w:val="center"/>
          </w:tcPr>
          <w:p w:rsidR="000F54E6" w:rsidRPr="009D0269" w:rsidRDefault="000F54E6" w:rsidP="003E2C1F">
            <w:pPr>
              <w:bidi/>
              <w:jc w:val="center"/>
              <w:rPr>
                <w:rFonts w:ascii="Simplified Arabic" w:hAnsi="Simplified Arabic" w:cs="Simplified Arabic"/>
                <w:b/>
                <w:bCs/>
                <w:sz w:val="28"/>
                <w:szCs w:val="28"/>
                <w:rtl/>
                <w:lang w:bidi="ar-DZ"/>
              </w:rPr>
            </w:pPr>
            <w:r w:rsidRPr="009D0269">
              <w:rPr>
                <w:rFonts w:ascii="Simplified Arabic" w:hAnsi="Simplified Arabic" w:cs="Simplified Arabic" w:hint="cs"/>
                <w:b/>
                <w:bCs/>
                <w:sz w:val="28"/>
                <w:szCs w:val="28"/>
                <w:rtl/>
                <w:lang w:bidi="ar-DZ"/>
              </w:rPr>
              <w:t>علم الحديث</w:t>
            </w:r>
          </w:p>
        </w:tc>
        <w:tc>
          <w:tcPr>
            <w:tcW w:w="3070" w:type="dxa"/>
            <w:vAlign w:val="center"/>
          </w:tcPr>
          <w:p w:rsidR="000F54E6" w:rsidRPr="009D0269" w:rsidRDefault="000F54E6" w:rsidP="00CA47B7">
            <w:pPr>
              <w:bidi/>
              <w:rPr>
                <w:rFonts w:ascii="Simplified Arabic" w:hAnsi="Simplified Arabic" w:cs="Simplified Arabic"/>
                <w:sz w:val="28"/>
                <w:szCs w:val="28"/>
                <w:rtl/>
                <w:lang w:bidi="ar-DZ"/>
              </w:rPr>
            </w:pPr>
            <w:r w:rsidRPr="009D0269">
              <w:rPr>
                <w:rFonts w:ascii="Simplified Arabic" w:hAnsi="Simplified Arabic" w:cs="Simplified Arabic" w:hint="cs"/>
                <w:b/>
                <w:bCs/>
                <w:sz w:val="28"/>
                <w:szCs w:val="28"/>
                <w:rtl/>
                <w:lang w:bidi="ar-DZ"/>
              </w:rPr>
              <w:t xml:space="preserve">- </w:t>
            </w:r>
            <w:r w:rsidRPr="009D0269">
              <w:rPr>
                <w:rFonts w:ascii="Simplified Arabic" w:hAnsi="Simplified Arabic" w:cs="Simplified Arabic" w:hint="cs"/>
                <w:sz w:val="28"/>
                <w:szCs w:val="28"/>
                <w:rtl/>
                <w:lang w:bidi="ar-DZ"/>
              </w:rPr>
              <w:t>بكر بن حماد التاهرتي</w:t>
            </w:r>
          </w:p>
          <w:p w:rsidR="000F54E6" w:rsidRPr="009D0269" w:rsidRDefault="000F54E6" w:rsidP="00CA47B7">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عبد الرحمن بن بكر</w:t>
            </w:r>
          </w:p>
        </w:tc>
        <w:tc>
          <w:tcPr>
            <w:tcW w:w="3070" w:type="dxa"/>
            <w:vAlign w:val="center"/>
          </w:tcPr>
          <w:p w:rsidR="000F54E6" w:rsidRPr="009D0269" w:rsidRDefault="000F54E6" w:rsidP="003E2C1F">
            <w:pPr>
              <w:bidi/>
              <w:jc w:val="center"/>
              <w:rPr>
                <w:rFonts w:ascii="Simplified Arabic" w:hAnsi="Simplified Arabic" w:cs="Simplified Arabic"/>
                <w:b/>
                <w:bCs/>
                <w:sz w:val="28"/>
                <w:szCs w:val="28"/>
                <w:rtl/>
                <w:lang w:bidi="ar-DZ"/>
              </w:rPr>
            </w:pPr>
            <w:r w:rsidRPr="009D0269">
              <w:rPr>
                <w:rFonts w:ascii="Simplified Arabic" w:hAnsi="Simplified Arabic" w:cs="Simplified Arabic" w:hint="cs"/>
                <w:b/>
                <w:bCs/>
                <w:sz w:val="28"/>
                <w:szCs w:val="28"/>
                <w:rtl/>
                <w:lang w:bidi="ar-DZ"/>
              </w:rPr>
              <w:t>/</w:t>
            </w:r>
          </w:p>
          <w:p w:rsidR="000F54E6" w:rsidRPr="009D0269" w:rsidRDefault="000F54E6" w:rsidP="003E2C1F">
            <w:pPr>
              <w:bidi/>
              <w:jc w:val="center"/>
              <w:rPr>
                <w:rFonts w:ascii="Simplified Arabic" w:hAnsi="Simplified Arabic" w:cs="Simplified Arabic"/>
                <w:b/>
                <w:bCs/>
                <w:sz w:val="28"/>
                <w:szCs w:val="28"/>
                <w:rtl/>
                <w:lang w:bidi="ar-DZ"/>
              </w:rPr>
            </w:pPr>
            <w:r w:rsidRPr="009D0269">
              <w:rPr>
                <w:rFonts w:ascii="Simplified Arabic" w:hAnsi="Simplified Arabic" w:cs="Simplified Arabic" w:hint="cs"/>
                <w:b/>
                <w:bCs/>
                <w:sz w:val="28"/>
                <w:szCs w:val="28"/>
                <w:rtl/>
                <w:lang w:bidi="ar-DZ"/>
              </w:rPr>
              <w:t>/</w:t>
            </w:r>
          </w:p>
        </w:tc>
      </w:tr>
      <w:tr w:rsidR="000F54E6" w:rsidRPr="009D0269" w:rsidTr="00954DF4">
        <w:trPr>
          <w:trHeight w:val="625"/>
        </w:trPr>
        <w:tc>
          <w:tcPr>
            <w:tcW w:w="2216" w:type="dxa"/>
            <w:vAlign w:val="center"/>
          </w:tcPr>
          <w:p w:rsidR="000F54E6" w:rsidRPr="009D0269" w:rsidRDefault="000F54E6" w:rsidP="003E2C1F">
            <w:pPr>
              <w:bidi/>
              <w:jc w:val="center"/>
              <w:rPr>
                <w:rFonts w:ascii="Simplified Arabic" w:hAnsi="Simplified Arabic" w:cs="Simplified Arabic"/>
                <w:b/>
                <w:bCs/>
                <w:sz w:val="28"/>
                <w:szCs w:val="28"/>
                <w:rtl/>
                <w:lang w:bidi="ar-DZ"/>
              </w:rPr>
            </w:pPr>
            <w:r w:rsidRPr="009D0269">
              <w:rPr>
                <w:rFonts w:ascii="Simplified Arabic" w:hAnsi="Simplified Arabic" w:cs="Simplified Arabic" w:hint="cs"/>
                <w:b/>
                <w:bCs/>
                <w:sz w:val="28"/>
                <w:szCs w:val="28"/>
                <w:rtl/>
                <w:lang w:bidi="ar-DZ"/>
              </w:rPr>
              <w:t>علم الفقه</w:t>
            </w:r>
          </w:p>
        </w:tc>
        <w:tc>
          <w:tcPr>
            <w:tcW w:w="3070" w:type="dxa"/>
            <w:vAlign w:val="center"/>
          </w:tcPr>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الإمام عبد الوهاب بن عبد الرحمان بن رستم</w:t>
            </w:r>
          </w:p>
          <w:p w:rsidR="00CA47B7"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الإمام أفلح بن عبد الوهاب</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أبو عبيدة الأعرج</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عبد العزيز بن الأوز</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عبد الله بن محمد بن عبد الله بن أبي الشيخ</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محكم الهواري</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ابن أبي إدريس</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أحمد التيه</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عثمان بن أحمد بن بحياج</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أحمد بن منصور</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ابن الصغير الهواري</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يعقوب بن يوسف بن سهلون السدراتي</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أبو مسعود</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أبو دنون</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lastRenderedPageBreak/>
              <w:t>- ابن الصغير المالكي</w:t>
            </w:r>
          </w:p>
        </w:tc>
        <w:tc>
          <w:tcPr>
            <w:tcW w:w="3070" w:type="dxa"/>
            <w:vAlign w:val="center"/>
          </w:tcPr>
          <w:p w:rsidR="00AA4091" w:rsidRPr="009D0269" w:rsidRDefault="000F54E6" w:rsidP="00CA47B7">
            <w:pPr>
              <w:bidi/>
              <w:rPr>
                <w:rFonts w:ascii="Simplified Arabic" w:hAnsi="Simplified Arabic" w:cs="Simplified Arabic"/>
                <w:sz w:val="28"/>
                <w:szCs w:val="28"/>
                <w:rtl/>
                <w:lang w:bidi="ar-DZ"/>
              </w:rPr>
            </w:pPr>
            <w:r w:rsidRPr="009D0269">
              <w:rPr>
                <w:rFonts w:ascii="Simplified Arabic" w:hAnsi="Simplified Arabic" w:cs="Simplified Arabic" w:hint="cs"/>
                <w:b/>
                <w:bCs/>
                <w:sz w:val="28"/>
                <w:szCs w:val="28"/>
                <w:rtl/>
                <w:lang w:bidi="ar-DZ"/>
              </w:rPr>
              <w:lastRenderedPageBreak/>
              <w:t xml:space="preserve">- </w:t>
            </w:r>
            <w:r w:rsidR="00AA4091" w:rsidRPr="009D0269">
              <w:rPr>
                <w:rFonts w:ascii="Simplified Arabic" w:hAnsi="Simplified Arabic" w:cs="Simplified Arabic" w:hint="cs"/>
                <w:sz w:val="28"/>
                <w:szCs w:val="28"/>
                <w:rtl/>
                <w:lang w:bidi="ar-DZ"/>
              </w:rPr>
              <w:t>له مصنف</w:t>
            </w:r>
            <w:r w:rsidR="00AA4091" w:rsidRPr="009D0269">
              <w:rPr>
                <w:rFonts w:ascii="Simplified Arabic" w:hAnsi="Simplified Arabic" w:cs="Simplified Arabic" w:hint="cs"/>
                <w:b/>
                <w:bCs/>
                <w:sz w:val="28"/>
                <w:szCs w:val="28"/>
                <w:rtl/>
                <w:lang w:bidi="ar-DZ"/>
              </w:rPr>
              <w:t xml:space="preserve"> (</w:t>
            </w:r>
            <w:r w:rsidRPr="009D0269">
              <w:rPr>
                <w:rFonts w:ascii="Simplified Arabic" w:hAnsi="Simplified Arabic" w:cs="Simplified Arabic" w:hint="cs"/>
                <w:sz w:val="28"/>
                <w:szCs w:val="28"/>
                <w:rtl/>
                <w:lang w:bidi="ar-DZ"/>
              </w:rPr>
              <w:t>مسائل جبل نفوسة</w:t>
            </w:r>
            <w:r w:rsidR="00AA4091" w:rsidRPr="009D0269">
              <w:rPr>
                <w:rFonts w:ascii="Simplified Arabic" w:hAnsi="Simplified Arabic" w:cs="Simplified Arabic" w:hint="cs"/>
                <w:sz w:val="28"/>
                <w:szCs w:val="28"/>
                <w:rtl/>
                <w:lang w:bidi="ar-DZ"/>
              </w:rPr>
              <w:t>)</w:t>
            </w:r>
          </w:p>
          <w:p w:rsidR="000F54E6" w:rsidRPr="009D0269" w:rsidRDefault="000F54E6" w:rsidP="00CA47B7">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كتاب الجوابات</w:t>
            </w:r>
          </w:p>
          <w:p w:rsidR="000F54E6" w:rsidRPr="009D0269" w:rsidRDefault="000F54E6" w:rsidP="003E2C1F">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0F54E6" w:rsidP="003E2C1F">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0F54E6" w:rsidP="003E2C1F">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0F54E6" w:rsidP="003E2C1F">
            <w:pPr>
              <w:bidi/>
              <w:jc w:val="center"/>
              <w:rPr>
                <w:rFonts w:ascii="Simplified Arabic" w:hAnsi="Simplified Arabic" w:cs="Simplified Arabic"/>
                <w:sz w:val="28"/>
                <w:szCs w:val="28"/>
                <w:rtl/>
                <w:lang w:bidi="ar-DZ"/>
              </w:rPr>
            </w:pPr>
          </w:p>
          <w:p w:rsidR="000F54E6" w:rsidRPr="009D0269" w:rsidRDefault="000F54E6" w:rsidP="003E2C1F">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0F54E6" w:rsidP="003E2C1F">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0F54E6" w:rsidP="003E2C1F">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0F54E6" w:rsidP="003E2C1F">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0F54E6" w:rsidP="003E2C1F">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0F54E6" w:rsidP="003E2C1F">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0F54E6" w:rsidP="003E2C1F">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0F54E6" w:rsidP="003E2C1F">
            <w:pPr>
              <w:bidi/>
              <w:jc w:val="center"/>
              <w:rPr>
                <w:rFonts w:ascii="Simplified Arabic" w:hAnsi="Simplified Arabic" w:cs="Simplified Arabic"/>
                <w:sz w:val="28"/>
                <w:szCs w:val="28"/>
                <w:rtl/>
                <w:lang w:bidi="ar-DZ"/>
              </w:rPr>
            </w:pPr>
          </w:p>
          <w:p w:rsidR="000F54E6" w:rsidRPr="009D0269" w:rsidRDefault="000F54E6" w:rsidP="003E2C1F">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CA47B7" w:rsidP="003E2C1F">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r>
      <w:tr w:rsidR="000F54E6" w:rsidRPr="009D0269" w:rsidTr="00954DF4">
        <w:tc>
          <w:tcPr>
            <w:tcW w:w="2216" w:type="dxa"/>
            <w:vAlign w:val="center"/>
          </w:tcPr>
          <w:p w:rsidR="000F54E6" w:rsidRPr="009D0269" w:rsidRDefault="000F54E6" w:rsidP="003E2C1F">
            <w:pPr>
              <w:bidi/>
              <w:jc w:val="center"/>
              <w:rPr>
                <w:rFonts w:ascii="Simplified Arabic" w:hAnsi="Simplified Arabic" w:cs="Simplified Arabic"/>
                <w:b/>
                <w:bCs/>
                <w:sz w:val="28"/>
                <w:szCs w:val="28"/>
                <w:rtl/>
                <w:lang w:bidi="ar-DZ"/>
              </w:rPr>
            </w:pPr>
          </w:p>
          <w:p w:rsidR="000F54E6" w:rsidRPr="009D0269" w:rsidRDefault="000F54E6" w:rsidP="003E2C1F">
            <w:pPr>
              <w:bidi/>
              <w:jc w:val="center"/>
              <w:rPr>
                <w:rFonts w:ascii="Simplified Arabic" w:hAnsi="Simplified Arabic" w:cs="Simplified Arabic"/>
                <w:b/>
                <w:bCs/>
                <w:sz w:val="28"/>
                <w:szCs w:val="28"/>
                <w:rtl/>
                <w:lang w:bidi="ar-DZ"/>
              </w:rPr>
            </w:pPr>
            <w:r w:rsidRPr="009D0269">
              <w:rPr>
                <w:rFonts w:ascii="Simplified Arabic" w:hAnsi="Simplified Arabic" w:cs="Simplified Arabic" w:hint="cs"/>
                <w:b/>
                <w:bCs/>
                <w:sz w:val="28"/>
                <w:szCs w:val="28"/>
                <w:rtl/>
                <w:lang w:bidi="ar-DZ"/>
              </w:rPr>
              <w:t>- علم الكلام</w:t>
            </w:r>
          </w:p>
        </w:tc>
        <w:tc>
          <w:tcPr>
            <w:tcW w:w="3070" w:type="dxa"/>
            <w:vAlign w:val="center"/>
          </w:tcPr>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الإمام أفلح بن عبد الوهاب</w:t>
            </w:r>
          </w:p>
          <w:p w:rsidR="000F13D0" w:rsidRDefault="000F13D0" w:rsidP="00954DF4">
            <w:pPr>
              <w:bidi/>
              <w:rPr>
                <w:rFonts w:ascii="Simplified Arabic" w:hAnsi="Simplified Arabic" w:cs="Simplified Arabic"/>
                <w:sz w:val="28"/>
                <w:szCs w:val="28"/>
                <w:rtl/>
                <w:lang w:bidi="ar-DZ"/>
              </w:rPr>
            </w:pP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الإمام محمد بن أفلح</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أبو عبيدة الأعرج</w:t>
            </w:r>
          </w:p>
          <w:p w:rsidR="000F54E6" w:rsidRPr="009D0269" w:rsidRDefault="009D0269" w:rsidP="00954DF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عبد الله </w:t>
            </w:r>
            <w:r w:rsidR="000F54E6" w:rsidRPr="009D0269">
              <w:rPr>
                <w:rFonts w:ascii="Simplified Arabic" w:hAnsi="Simplified Arabic" w:cs="Simplified Arabic" w:hint="cs"/>
                <w:sz w:val="28"/>
                <w:szCs w:val="28"/>
                <w:rtl/>
                <w:lang w:bidi="ar-DZ"/>
              </w:rPr>
              <w:t>للمطي</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محمود بن بكر</w:t>
            </w:r>
          </w:p>
        </w:tc>
        <w:tc>
          <w:tcPr>
            <w:tcW w:w="3070" w:type="dxa"/>
            <w:vAlign w:val="center"/>
          </w:tcPr>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 له مؤلفات منها ماطبع و الكثير منها لايزال مخطوطا)</w:t>
            </w:r>
          </w:p>
          <w:p w:rsidR="000F54E6" w:rsidRPr="009D0269" w:rsidRDefault="000F54E6"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xml:space="preserve">- </w:t>
            </w:r>
            <w:r w:rsidR="004D06A8" w:rsidRPr="009D0269">
              <w:rPr>
                <w:rFonts w:ascii="Simplified Arabic" w:hAnsi="Simplified Arabic" w:cs="Simplified Arabic" w:hint="cs"/>
                <w:sz w:val="28"/>
                <w:szCs w:val="28"/>
                <w:rtl/>
                <w:lang w:bidi="ar-DZ"/>
              </w:rPr>
              <w:t xml:space="preserve">له </w:t>
            </w:r>
            <w:r w:rsidRPr="009D0269">
              <w:rPr>
                <w:rFonts w:ascii="Simplified Arabic" w:hAnsi="Simplified Arabic" w:cs="Simplified Arabic" w:hint="cs"/>
                <w:sz w:val="28"/>
                <w:szCs w:val="28"/>
                <w:rtl/>
                <w:lang w:bidi="ar-DZ"/>
              </w:rPr>
              <w:t>رسالة في خلق القرآن</w:t>
            </w:r>
          </w:p>
          <w:p w:rsidR="000F54E6" w:rsidRPr="009D0269" w:rsidRDefault="000F54E6" w:rsidP="00954DF4">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0F54E6" w:rsidP="00954DF4">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54E6" w:rsidRPr="009D0269" w:rsidRDefault="000F54E6" w:rsidP="00954DF4">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tc>
      </w:tr>
      <w:tr w:rsidR="000F13D0" w:rsidRPr="009D0269" w:rsidTr="00954DF4">
        <w:trPr>
          <w:trHeight w:val="6516"/>
        </w:trPr>
        <w:tc>
          <w:tcPr>
            <w:tcW w:w="2216" w:type="dxa"/>
            <w:vAlign w:val="center"/>
          </w:tcPr>
          <w:p w:rsidR="000F13D0" w:rsidRPr="009D0269" w:rsidRDefault="000F13D0" w:rsidP="003E2C1F">
            <w:pPr>
              <w:bidi/>
              <w:jc w:val="center"/>
              <w:rPr>
                <w:rFonts w:ascii="Simplified Arabic" w:hAnsi="Simplified Arabic" w:cs="Simplified Arabic"/>
                <w:b/>
                <w:bCs/>
                <w:sz w:val="28"/>
                <w:szCs w:val="28"/>
                <w:rtl/>
                <w:lang w:bidi="ar-DZ"/>
              </w:rPr>
            </w:pPr>
          </w:p>
          <w:p w:rsidR="000F13D0" w:rsidRPr="009D0269" w:rsidRDefault="000F13D0" w:rsidP="003E2C1F">
            <w:pPr>
              <w:bidi/>
              <w:jc w:val="center"/>
              <w:rPr>
                <w:rFonts w:ascii="Simplified Arabic" w:hAnsi="Simplified Arabic" w:cs="Simplified Arabic"/>
                <w:b/>
                <w:bCs/>
                <w:sz w:val="28"/>
                <w:szCs w:val="28"/>
                <w:rtl/>
                <w:lang w:bidi="ar-DZ"/>
              </w:rPr>
            </w:pPr>
            <w:r w:rsidRPr="009D0269">
              <w:rPr>
                <w:rFonts w:ascii="Simplified Arabic" w:hAnsi="Simplified Arabic" w:cs="Simplified Arabic" w:hint="cs"/>
                <w:b/>
                <w:bCs/>
                <w:sz w:val="28"/>
                <w:szCs w:val="28"/>
                <w:rtl/>
                <w:lang w:bidi="ar-DZ"/>
              </w:rPr>
              <w:t>- علم الأدب العربي</w:t>
            </w:r>
          </w:p>
        </w:tc>
        <w:tc>
          <w:tcPr>
            <w:tcW w:w="3070" w:type="dxa"/>
            <w:vAlign w:val="center"/>
          </w:tcPr>
          <w:p w:rsidR="000F13D0"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الإمام عبد الرحمن بن رستم</w:t>
            </w:r>
          </w:p>
          <w:p w:rsidR="000F13D0" w:rsidRPr="009D0269" w:rsidRDefault="000F13D0" w:rsidP="00954DF4">
            <w:pPr>
              <w:bidi/>
              <w:rPr>
                <w:rFonts w:ascii="Simplified Arabic" w:hAnsi="Simplified Arabic" w:cs="Simplified Arabic"/>
                <w:sz w:val="28"/>
                <w:szCs w:val="28"/>
                <w:rtl/>
                <w:lang w:bidi="ar-DZ"/>
              </w:rPr>
            </w:pP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الإ</w:t>
            </w:r>
            <w:r>
              <w:rPr>
                <w:rFonts w:ascii="Simplified Arabic" w:hAnsi="Simplified Arabic" w:cs="Simplified Arabic" w:hint="cs"/>
                <w:sz w:val="28"/>
                <w:szCs w:val="28"/>
                <w:rtl/>
                <w:lang w:bidi="ar-DZ"/>
              </w:rPr>
              <w:t>مام عبد الوهاب بن عبد    الرحمان بن رستم</w:t>
            </w:r>
          </w:p>
          <w:p w:rsidR="000F13D0" w:rsidRPr="009D0269" w:rsidRDefault="000F13D0" w:rsidP="00954DF4">
            <w:pPr>
              <w:bidi/>
              <w:rPr>
                <w:rFonts w:ascii="Simplified Arabic" w:hAnsi="Simplified Arabic" w:cs="Simplified Arabic"/>
                <w:sz w:val="28"/>
                <w:szCs w:val="28"/>
                <w:rtl/>
                <w:lang w:bidi="ar-DZ"/>
              </w:rPr>
            </w:pP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الإمام أفلح بن عبد الوهاب</w:t>
            </w: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الإمام أبو اليقظان محمد بن أفلح</w:t>
            </w: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أحمد التيه</w:t>
            </w: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أحمد بن منصور</w:t>
            </w: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عثمان بن الصفار</w:t>
            </w: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أبو العباس بن فتحون</w:t>
            </w: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ابن أبي ادريس</w:t>
            </w: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الشاعر بكر بن حماد التاهرتي</w:t>
            </w: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سعيد بن واشكل التاهرتي</w:t>
            </w:r>
          </w:p>
        </w:tc>
        <w:tc>
          <w:tcPr>
            <w:tcW w:w="3070" w:type="dxa"/>
            <w:vAlign w:val="center"/>
          </w:tcPr>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له ديوان خطب + رسائل إخوانيات( لم تصل إلينا)</w:t>
            </w: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له رسالة إلى جبل نفوسة حول مسألة خلف بن السمح</w:t>
            </w:r>
          </w:p>
          <w:p w:rsidR="000F13D0" w:rsidRPr="009D0269" w:rsidRDefault="000F13D0" w:rsidP="00954DF4">
            <w:pPr>
              <w:bidi/>
              <w:rPr>
                <w:rFonts w:ascii="Simplified Arabic" w:hAnsi="Simplified Arabic" w:cs="Simplified Arabic"/>
                <w:sz w:val="28"/>
                <w:szCs w:val="28"/>
                <w:rtl/>
                <w:lang w:bidi="ar-DZ"/>
              </w:rPr>
            </w:pP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له عدة رسائل</w:t>
            </w:r>
          </w:p>
          <w:p w:rsidR="000F13D0" w:rsidRPr="009D0269" w:rsidRDefault="000F13D0"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له عدة رسائل</w:t>
            </w:r>
          </w:p>
          <w:p w:rsidR="000F13D0" w:rsidRPr="009D0269" w:rsidRDefault="000F13D0" w:rsidP="00954DF4">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13D0" w:rsidRPr="009D0269" w:rsidRDefault="000F13D0" w:rsidP="00954DF4">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13D0" w:rsidRPr="009D0269" w:rsidRDefault="000F13D0" w:rsidP="00954DF4">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13D0" w:rsidRPr="009D0269" w:rsidRDefault="000F13D0" w:rsidP="00954DF4">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0F13D0" w:rsidRDefault="000F13D0" w:rsidP="00954DF4">
            <w:pPr>
              <w:bidi/>
              <w:jc w:val="center"/>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w:t>
            </w:r>
          </w:p>
          <w:p w:rsidR="00954DF4" w:rsidRPr="009D0269" w:rsidRDefault="00954DF4" w:rsidP="00954DF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954DF4" w:rsidRPr="009D0269" w:rsidRDefault="00954DF4" w:rsidP="00954DF4">
            <w:pPr>
              <w:bidi/>
              <w:rPr>
                <w:rFonts w:ascii="Simplified Arabic" w:hAnsi="Simplified Arabic" w:cs="Simplified Arabic"/>
                <w:sz w:val="28"/>
                <w:szCs w:val="28"/>
                <w:rtl/>
                <w:lang w:bidi="ar-DZ"/>
              </w:rPr>
            </w:pPr>
            <w:r w:rsidRPr="009D0269">
              <w:rPr>
                <w:rFonts w:ascii="Simplified Arabic" w:hAnsi="Simplified Arabic" w:cs="Simplified Arabic" w:hint="cs"/>
                <w:sz w:val="28"/>
                <w:szCs w:val="28"/>
                <w:rtl/>
                <w:lang w:bidi="ar-DZ"/>
              </w:rPr>
              <w:t>- (نظم العديد من القصائد)</w:t>
            </w:r>
          </w:p>
          <w:p w:rsidR="000F13D0" w:rsidRPr="009D0269" w:rsidRDefault="00954DF4" w:rsidP="00954DF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r>
    </w:tbl>
    <w:p w:rsidR="000F13D0" w:rsidRDefault="000F13D0" w:rsidP="000F13D0">
      <w:pPr>
        <w:bidi/>
        <w:spacing w:line="276" w:lineRule="auto"/>
        <w:rPr>
          <w:rFonts w:ascii="Simplified Arabic" w:hAnsi="Simplified Arabic" w:cs="Simplified Arabic"/>
          <w:b/>
          <w:bCs/>
          <w:sz w:val="28"/>
          <w:szCs w:val="28"/>
          <w:rtl/>
          <w:lang w:bidi="ar-DZ"/>
        </w:rPr>
      </w:pPr>
    </w:p>
    <w:p w:rsidR="000F13D0" w:rsidRDefault="000F13D0" w:rsidP="000F13D0">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جدول رقم2: العلوم العقلية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2"/>
      </w:tblGrid>
      <w:tr w:rsidR="000F13D0" w:rsidTr="003E2C1F">
        <w:tc>
          <w:tcPr>
            <w:tcW w:w="3070" w:type="dxa"/>
          </w:tcPr>
          <w:p w:rsidR="000F13D0" w:rsidRDefault="000F13D0" w:rsidP="00142278">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أصناف العلوم العقلية</w:t>
            </w:r>
          </w:p>
        </w:tc>
        <w:tc>
          <w:tcPr>
            <w:tcW w:w="3070" w:type="dxa"/>
          </w:tcPr>
          <w:p w:rsidR="000F13D0" w:rsidRDefault="000F13D0" w:rsidP="00142278">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العلماء</w:t>
            </w:r>
          </w:p>
        </w:tc>
        <w:tc>
          <w:tcPr>
            <w:tcW w:w="3070" w:type="dxa"/>
          </w:tcPr>
          <w:p w:rsidR="000F13D0" w:rsidRDefault="000F13D0" w:rsidP="00142278">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الإنتاج الفكري</w:t>
            </w:r>
          </w:p>
        </w:tc>
      </w:tr>
      <w:tr w:rsidR="000F13D0" w:rsidTr="00954DF4">
        <w:tc>
          <w:tcPr>
            <w:tcW w:w="3070" w:type="dxa"/>
          </w:tcPr>
          <w:p w:rsidR="000F13D0" w:rsidRPr="00DF326E" w:rsidRDefault="000F13D0" w:rsidP="00142278">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DF326E">
              <w:rPr>
                <w:rFonts w:ascii="Simplified Arabic" w:hAnsi="Simplified Arabic" w:cs="Simplified Arabic" w:hint="cs"/>
                <w:b/>
                <w:bCs/>
                <w:sz w:val="28"/>
                <w:szCs w:val="28"/>
                <w:rtl/>
                <w:lang w:bidi="ar-DZ"/>
              </w:rPr>
              <w:t>علم التاريخ</w:t>
            </w:r>
          </w:p>
        </w:tc>
        <w:tc>
          <w:tcPr>
            <w:tcW w:w="3070" w:type="dxa"/>
          </w:tcPr>
          <w:p w:rsidR="000F13D0" w:rsidRPr="00DF326E" w:rsidRDefault="000F13D0" w:rsidP="00142278">
            <w:pPr>
              <w:bidi/>
              <w:spacing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F326E">
              <w:rPr>
                <w:rFonts w:ascii="Simplified Arabic" w:hAnsi="Simplified Arabic" w:cs="Simplified Arabic" w:hint="cs"/>
                <w:sz w:val="28"/>
                <w:szCs w:val="28"/>
                <w:rtl/>
                <w:lang w:bidi="ar-DZ"/>
              </w:rPr>
              <w:t>الإمام أفلح بن عبد الوهاب</w:t>
            </w:r>
          </w:p>
          <w:p w:rsidR="000F13D0" w:rsidRDefault="000F13D0" w:rsidP="00142278">
            <w:pPr>
              <w:bidi/>
              <w:spacing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F326E">
              <w:rPr>
                <w:rFonts w:ascii="Simplified Arabic" w:hAnsi="Simplified Arabic" w:cs="Simplified Arabic" w:hint="cs"/>
                <w:sz w:val="28"/>
                <w:szCs w:val="28"/>
                <w:rtl/>
                <w:lang w:bidi="ar-DZ"/>
              </w:rPr>
              <w:t>الإمام أبي بكر بن أفلح بن عبد الوهاب</w:t>
            </w:r>
          </w:p>
          <w:p w:rsidR="000F13D0" w:rsidRPr="00DF326E" w:rsidRDefault="000F13D0" w:rsidP="00142278">
            <w:pPr>
              <w:bidi/>
              <w:spacing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Pr="00DF326E">
              <w:rPr>
                <w:rFonts w:ascii="Simplified Arabic" w:hAnsi="Simplified Arabic" w:cs="Simplified Arabic" w:hint="cs"/>
                <w:sz w:val="28"/>
                <w:szCs w:val="28"/>
                <w:rtl/>
                <w:lang w:bidi="ar-DZ"/>
              </w:rPr>
              <w:t>أحمد بن بشير</w:t>
            </w:r>
          </w:p>
          <w:p w:rsidR="000F13D0" w:rsidRDefault="000F13D0" w:rsidP="00142278">
            <w:pPr>
              <w:bidi/>
              <w:spacing w:line="276" w:lineRule="auto"/>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DF326E">
              <w:rPr>
                <w:rFonts w:ascii="Simplified Arabic" w:hAnsi="Simplified Arabic" w:cs="Simplified Arabic" w:hint="cs"/>
                <w:sz w:val="28"/>
                <w:szCs w:val="28"/>
                <w:rtl/>
                <w:lang w:bidi="ar-DZ"/>
              </w:rPr>
              <w:t>ابن الصغير المالكي</w:t>
            </w:r>
          </w:p>
        </w:tc>
        <w:tc>
          <w:tcPr>
            <w:tcW w:w="3070" w:type="dxa"/>
            <w:vAlign w:val="center"/>
          </w:tcPr>
          <w:p w:rsidR="000F13D0" w:rsidRPr="00AA4091" w:rsidRDefault="000F13D0" w:rsidP="00954DF4">
            <w:pPr>
              <w:bidi/>
              <w:spacing w:line="276" w:lineRule="auto"/>
              <w:jc w:val="center"/>
              <w:rPr>
                <w:rFonts w:ascii="Simplified Arabic" w:hAnsi="Simplified Arabic" w:cs="Simplified Arabic"/>
                <w:b/>
                <w:bCs/>
                <w:sz w:val="24"/>
                <w:szCs w:val="24"/>
                <w:rtl/>
                <w:lang w:bidi="ar-DZ"/>
              </w:rPr>
            </w:pPr>
            <w:r w:rsidRPr="00AA4091">
              <w:rPr>
                <w:rFonts w:ascii="Simplified Arabic" w:hAnsi="Simplified Arabic" w:cs="Simplified Arabic" w:hint="cs"/>
                <w:b/>
                <w:bCs/>
                <w:sz w:val="24"/>
                <w:szCs w:val="24"/>
                <w:rtl/>
                <w:lang w:bidi="ar-DZ"/>
              </w:rPr>
              <w:lastRenderedPageBreak/>
              <w:t>/</w:t>
            </w:r>
          </w:p>
          <w:p w:rsidR="000F13D0" w:rsidRPr="00AA4091" w:rsidRDefault="000F13D0" w:rsidP="00954DF4">
            <w:pPr>
              <w:bidi/>
              <w:spacing w:line="276" w:lineRule="auto"/>
              <w:jc w:val="center"/>
              <w:rPr>
                <w:rFonts w:ascii="Simplified Arabic" w:hAnsi="Simplified Arabic" w:cs="Simplified Arabic"/>
                <w:b/>
                <w:bCs/>
                <w:sz w:val="24"/>
                <w:szCs w:val="24"/>
                <w:rtl/>
                <w:lang w:bidi="ar-DZ"/>
              </w:rPr>
            </w:pPr>
            <w:r w:rsidRPr="00AA4091">
              <w:rPr>
                <w:rFonts w:ascii="Simplified Arabic" w:hAnsi="Simplified Arabic" w:cs="Simplified Arabic" w:hint="cs"/>
                <w:b/>
                <w:bCs/>
                <w:sz w:val="24"/>
                <w:szCs w:val="24"/>
                <w:rtl/>
                <w:lang w:bidi="ar-DZ"/>
              </w:rPr>
              <w:t>/</w:t>
            </w:r>
          </w:p>
          <w:p w:rsidR="000F13D0" w:rsidRPr="00AA4091" w:rsidRDefault="000F13D0" w:rsidP="00954DF4">
            <w:pPr>
              <w:bidi/>
              <w:spacing w:line="276" w:lineRule="auto"/>
              <w:jc w:val="center"/>
              <w:rPr>
                <w:rFonts w:ascii="Simplified Arabic" w:hAnsi="Simplified Arabic" w:cs="Simplified Arabic"/>
                <w:b/>
                <w:bCs/>
                <w:sz w:val="24"/>
                <w:szCs w:val="24"/>
                <w:rtl/>
                <w:lang w:bidi="ar-DZ"/>
              </w:rPr>
            </w:pPr>
          </w:p>
          <w:p w:rsidR="000F13D0" w:rsidRPr="00AA4091" w:rsidRDefault="000F13D0" w:rsidP="00954DF4">
            <w:pPr>
              <w:bidi/>
              <w:spacing w:line="276" w:lineRule="auto"/>
              <w:jc w:val="center"/>
              <w:rPr>
                <w:rFonts w:ascii="Simplified Arabic" w:hAnsi="Simplified Arabic" w:cs="Simplified Arabic"/>
                <w:b/>
                <w:bCs/>
                <w:sz w:val="24"/>
                <w:szCs w:val="24"/>
                <w:rtl/>
                <w:lang w:bidi="ar-DZ"/>
              </w:rPr>
            </w:pPr>
            <w:r w:rsidRPr="00AA4091">
              <w:rPr>
                <w:rFonts w:ascii="Simplified Arabic" w:hAnsi="Simplified Arabic" w:cs="Simplified Arabic" w:hint="cs"/>
                <w:b/>
                <w:bCs/>
                <w:sz w:val="24"/>
                <w:szCs w:val="24"/>
                <w:rtl/>
                <w:lang w:bidi="ar-DZ"/>
              </w:rPr>
              <w:lastRenderedPageBreak/>
              <w:t>/</w:t>
            </w:r>
          </w:p>
          <w:p w:rsidR="000F13D0" w:rsidRPr="000F13D0" w:rsidRDefault="000F13D0" w:rsidP="00954DF4">
            <w:pPr>
              <w:bidi/>
              <w:spacing w:line="276" w:lineRule="auto"/>
              <w:jc w:val="center"/>
              <w:rPr>
                <w:rFonts w:ascii="Simplified Arabic" w:hAnsi="Simplified Arabic" w:cs="Simplified Arabic"/>
                <w:sz w:val="28"/>
                <w:szCs w:val="28"/>
                <w:rtl/>
                <w:lang w:bidi="ar-DZ"/>
              </w:rPr>
            </w:pPr>
            <w:r w:rsidRPr="000F13D0">
              <w:rPr>
                <w:rFonts w:ascii="Simplified Arabic" w:hAnsi="Simplified Arabic" w:cs="Simplified Arabic" w:hint="cs"/>
                <w:sz w:val="28"/>
                <w:szCs w:val="28"/>
                <w:rtl/>
                <w:lang w:bidi="ar-DZ"/>
              </w:rPr>
              <w:t>- كتاب أخبار الأئمة الرستميين</w:t>
            </w:r>
          </w:p>
        </w:tc>
      </w:tr>
      <w:tr w:rsidR="000F13D0" w:rsidTr="003E2C1F">
        <w:tc>
          <w:tcPr>
            <w:tcW w:w="3070" w:type="dxa"/>
          </w:tcPr>
          <w:p w:rsidR="000F13D0" w:rsidRPr="00613854" w:rsidRDefault="000F13D0" w:rsidP="00142278">
            <w:pPr>
              <w:bidi/>
              <w:spacing w:line="276" w:lineRule="auto"/>
              <w:rPr>
                <w:rFonts w:ascii="Simplified Arabic" w:hAnsi="Simplified Arabic" w:cs="Simplified Arabic"/>
                <w:b/>
                <w:bCs/>
                <w:sz w:val="28"/>
                <w:szCs w:val="28"/>
                <w:rtl/>
                <w:lang w:bidi="ar-DZ"/>
              </w:rPr>
            </w:pPr>
            <w:r w:rsidRPr="00613854">
              <w:rPr>
                <w:rFonts w:ascii="Simplified Arabic" w:hAnsi="Simplified Arabic" w:cs="Simplified Arabic" w:hint="cs"/>
                <w:b/>
                <w:bCs/>
                <w:sz w:val="28"/>
                <w:szCs w:val="28"/>
                <w:rtl/>
                <w:lang w:bidi="ar-DZ"/>
              </w:rPr>
              <w:lastRenderedPageBreak/>
              <w:t>- علم الحساب و الفلك و التنجيم</w:t>
            </w:r>
          </w:p>
        </w:tc>
        <w:tc>
          <w:tcPr>
            <w:tcW w:w="3070" w:type="dxa"/>
          </w:tcPr>
          <w:p w:rsidR="000F13D0" w:rsidRPr="00613854" w:rsidRDefault="000F13D0" w:rsidP="00142278">
            <w:pPr>
              <w:bidi/>
              <w:spacing w:line="276" w:lineRule="auto"/>
              <w:rPr>
                <w:rFonts w:ascii="Simplified Arabic" w:hAnsi="Simplified Arabic" w:cs="Simplified Arabic"/>
                <w:sz w:val="28"/>
                <w:szCs w:val="28"/>
                <w:rtl/>
                <w:lang w:bidi="ar-DZ"/>
              </w:rPr>
            </w:pPr>
            <w:r w:rsidRPr="00613854">
              <w:rPr>
                <w:rFonts w:ascii="Simplified Arabic" w:hAnsi="Simplified Arabic" w:cs="Simplified Arabic" w:hint="cs"/>
                <w:b/>
                <w:bCs/>
                <w:sz w:val="28"/>
                <w:szCs w:val="28"/>
                <w:rtl/>
                <w:lang w:bidi="ar-DZ"/>
              </w:rPr>
              <w:t xml:space="preserve">- </w:t>
            </w:r>
            <w:r w:rsidRPr="00613854">
              <w:rPr>
                <w:rFonts w:ascii="Simplified Arabic" w:hAnsi="Simplified Arabic" w:cs="Simplified Arabic" w:hint="cs"/>
                <w:sz w:val="28"/>
                <w:szCs w:val="28"/>
                <w:rtl/>
                <w:lang w:bidi="ar-DZ"/>
              </w:rPr>
              <w:t>الإمام أفلح بن عبد الوهاب</w:t>
            </w:r>
          </w:p>
          <w:p w:rsidR="000F13D0" w:rsidRPr="00613854" w:rsidRDefault="000F13D0" w:rsidP="00142278">
            <w:pPr>
              <w:bidi/>
              <w:spacing w:line="276" w:lineRule="auto"/>
              <w:rPr>
                <w:rFonts w:ascii="Simplified Arabic" w:hAnsi="Simplified Arabic" w:cs="Simplified Arabic"/>
                <w:sz w:val="28"/>
                <w:szCs w:val="28"/>
                <w:rtl/>
                <w:lang w:bidi="ar-DZ"/>
              </w:rPr>
            </w:pPr>
            <w:r w:rsidRPr="00613854">
              <w:rPr>
                <w:rFonts w:ascii="Simplified Arabic" w:hAnsi="Simplified Arabic" w:cs="Simplified Arabic" w:hint="cs"/>
                <w:sz w:val="28"/>
                <w:szCs w:val="28"/>
                <w:rtl/>
                <w:lang w:bidi="ar-DZ"/>
              </w:rPr>
              <w:t>- أخت الإمام أفلح بن عبد الوهاب</w:t>
            </w:r>
          </w:p>
        </w:tc>
        <w:tc>
          <w:tcPr>
            <w:tcW w:w="3070" w:type="dxa"/>
          </w:tcPr>
          <w:p w:rsidR="000F13D0" w:rsidRDefault="000F13D0" w:rsidP="00142278">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p w:rsidR="000F13D0" w:rsidRDefault="000F13D0" w:rsidP="00142278">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r>
      <w:tr w:rsidR="000F13D0" w:rsidTr="003E2C1F">
        <w:trPr>
          <w:trHeight w:val="726"/>
        </w:trPr>
        <w:tc>
          <w:tcPr>
            <w:tcW w:w="3070" w:type="dxa"/>
          </w:tcPr>
          <w:p w:rsidR="000F13D0" w:rsidRPr="00613854" w:rsidRDefault="000F13D0" w:rsidP="00142278">
            <w:pPr>
              <w:bidi/>
              <w:spacing w:line="276" w:lineRule="auto"/>
              <w:rPr>
                <w:rFonts w:ascii="Simplified Arabic" w:hAnsi="Simplified Arabic" w:cs="Simplified Arabic"/>
                <w:b/>
                <w:bCs/>
                <w:sz w:val="28"/>
                <w:szCs w:val="28"/>
                <w:rtl/>
                <w:lang w:bidi="ar-DZ"/>
              </w:rPr>
            </w:pPr>
            <w:r w:rsidRPr="00613854">
              <w:rPr>
                <w:rFonts w:ascii="Simplified Arabic" w:hAnsi="Simplified Arabic" w:cs="Simplified Arabic" w:hint="cs"/>
                <w:b/>
                <w:bCs/>
                <w:sz w:val="28"/>
                <w:szCs w:val="28"/>
                <w:rtl/>
                <w:lang w:bidi="ar-DZ"/>
              </w:rPr>
              <w:t>- علم الطب</w:t>
            </w:r>
          </w:p>
        </w:tc>
        <w:tc>
          <w:tcPr>
            <w:tcW w:w="3070" w:type="dxa"/>
          </w:tcPr>
          <w:p w:rsidR="000F13D0" w:rsidRPr="00613854" w:rsidRDefault="000F13D0" w:rsidP="00142278">
            <w:pPr>
              <w:bidi/>
              <w:spacing w:line="276" w:lineRule="auto"/>
              <w:jc w:val="center"/>
              <w:rPr>
                <w:rFonts w:ascii="Simplified Arabic" w:hAnsi="Simplified Arabic" w:cs="Simplified Arabic"/>
                <w:b/>
                <w:bCs/>
                <w:sz w:val="28"/>
                <w:szCs w:val="28"/>
                <w:rtl/>
                <w:lang w:bidi="ar-DZ"/>
              </w:rPr>
            </w:pPr>
            <w:r w:rsidRPr="00613854">
              <w:rPr>
                <w:rFonts w:ascii="Simplified Arabic" w:hAnsi="Simplified Arabic" w:cs="Simplified Arabic" w:hint="cs"/>
                <w:b/>
                <w:bCs/>
                <w:sz w:val="28"/>
                <w:szCs w:val="28"/>
                <w:rtl/>
                <w:lang w:bidi="ar-DZ"/>
              </w:rPr>
              <w:t>/</w:t>
            </w:r>
          </w:p>
        </w:tc>
        <w:tc>
          <w:tcPr>
            <w:tcW w:w="3072" w:type="dxa"/>
          </w:tcPr>
          <w:p w:rsidR="000F13D0" w:rsidRDefault="000F13D0" w:rsidP="00142278">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r>
    </w:tbl>
    <w:p w:rsidR="000F13D0" w:rsidRDefault="000F13D0" w:rsidP="000F13D0">
      <w:pPr>
        <w:bidi/>
        <w:spacing w:line="276" w:lineRule="auto"/>
        <w:rPr>
          <w:rFonts w:ascii="Simplified Arabic" w:hAnsi="Simplified Arabic" w:cs="Simplified Arabic"/>
          <w:b/>
          <w:bCs/>
          <w:sz w:val="28"/>
          <w:szCs w:val="28"/>
          <w:rtl/>
          <w:lang w:bidi="ar-DZ"/>
        </w:rPr>
      </w:pPr>
    </w:p>
    <w:p w:rsidR="000F13D0" w:rsidRPr="00EE13FB" w:rsidRDefault="00EE13FB" w:rsidP="000F13D0">
      <w:pPr>
        <w:bidi/>
        <w:spacing w:line="276" w:lineRule="auto"/>
        <w:rPr>
          <w:rFonts w:ascii="Simplified Arabic" w:hAnsi="Simplified Arabic" w:cs="Simplified Arabic"/>
          <w:sz w:val="28"/>
          <w:szCs w:val="28"/>
          <w:lang w:bidi="ar-DZ"/>
        </w:rPr>
      </w:pPr>
      <w:r w:rsidRPr="00EE13FB">
        <w:rPr>
          <w:rFonts w:ascii="Simplified Arabic" w:hAnsi="Simplified Arabic" w:cs="Simplified Arabic" w:hint="cs"/>
          <w:sz w:val="28"/>
          <w:szCs w:val="28"/>
          <w:rtl/>
          <w:lang w:bidi="ar-DZ"/>
        </w:rPr>
        <w:t>من إعداد الطالبتين</w:t>
      </w:r>
      <w:r w:rsidR="00687C1D">
        <w:rPr>
          <w:rFonts w:ascii="Simplified Arabic" w:hAnsi="Simplified Arabic" w:cs="Simplified Arabic" w:hint="cs"/>
          <w:sz w:val="28"/>
          <w:szCs w:val="28"/>
          <w:rtl/>
          <w:lang w:bidi="ar-DZ"/>
        </w:rPr>
        <w:t>، إيمان خيرة عباس، منيرة بهلالي.</w:t>
      </w:r>
    </w:p>
    <w:p w:rsidR="000F13D0" w:rsidRDefault="000F13D0" w:rsidP="000F13D0">
      <w:pPr>
        <w:tabs>
          <w:tab w:val="left" w:pos="2858"/>
        </w:tabs>
        <w:bidi/>
        <w:spacing w:line="276" w:lineRule="auto"/>
        <w:jc w:val="center"/>
        <w:rPr>
          <w:rFonts w:ascii="Simplified Arabic" w:hAnsi="Simplified Arabic" w:cs="Simplified Arabic"/>
          <w:b/>
          <w:bCs/>
          <w:sz w:val="28"/>
          <w:szCs w:val="28"/>
          <w:rtl/>
          <w:lang w:bidi="ar-DZ"/>
        </w:rPr>
      </w:pPr>
    </w:p>
    <w:p w:rsidR="000F13D0" w:rsidRDefault="000F13D0" w:rsidP="000F13D0">
      <w:pPr>
        <w:tabs>
          <w:tab w:val="left" w:pos="2858"/>
        </w:tabs>
        <w:bidi/>
        <w:spacing w:line="276" w:lineRule="auto"/>
        <w:jc w:val="center"/>
        <w:rPr>
          <w:rFonts w:ascii="Simplified Arabic" w:hAnsi="Simplified Arabic" w:cs="Simplified Arabic"/>
          <w:b/>
          <w:bCs/>
          <w:sz w:val="28"/>
          <w:szCs w:val="28"/>
          <w:rtl/>
          <w:lang w:bidi="ar-DZ"/>
        </w:rPr>
      </w:pPr>
    </w:p>
    <w:p w:rsidR="000F13D0" w:rsidRDefault="000F13D0" w:rsidP="000F13D0">
      <w:pPr>
        <w:spacing w:line="276"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br w:type="page"/>
      </w:r>
    </w:p>
    <w:p w:rsidR="008629D5" w:rsidRDefault="008629D5" w:rsidP="00F17A1A">
      <w:pPr>
        <w:tabs>
          <w:tab w:val="left" w:pos="2858"/>
        </w:tabs>
        <w:bidi/>
        <w:spacing w:line="276" w:lineRule="auto"/>
        <w:jc w:val="center"/>
        <w:rPr>
          <w:rFonts w:ascii="Simplified Arabic" w:hAnsi="Simplified Arabic" w:cs="Simplified Arabic"/>
          <w:b/>
          <w:bCs/>
          <w:sz w:val="28"/>
          <w:szCs w:val="28"/>
          <w:rtl/>
          <w:lang w:bidi="ar-DZ"/>
        </w:rPr>
        <w:sectPr w:rsidR="008629D5" w:rsidSect="001534F0">
          <w:headerReference w:type="default" r:id="rId44"/>
          <w:footerReference w:type="default" r:id="rId45"/>
          <w:headerReference w:type="first" r:id="rId46"/>
          <w:footerReference w:type="first" r:id="rId47"/>
          <w:footnotePr>
            <w:numRestart w:val="eachPage"/>
          </w:footnotePr>
          <w:pgSz w:w="11906" w:h="16838"/>
          <w:pgMar w:top="1418" w:right="1985" w:bottom="1418" w:left="851" w:header="720" w:footer="720" w:gutter="0"/>
          <w:cols w:space="708"/>
          <w:titlePg/>
          <w:rtlGutter/>
          <w:docGrid w:linePitch="360"/>
        </w:sectPr>
      </w:pPr>
    </w:p>
    <w:p w:rsidR="000F54E6" w:rsidRDefault="000F54E6"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0F13D0" w:rsidRPr="000F13D0" w:rsidRDefault="000F13D0" w:rsidP="00C554D2">
      <w:pPr>
        <w:jc w:val="center"/>
        <w:outlineLvl w:val="0"/>
        <w:rPr>
          <w:rFonts w:ascii="Simplified Arabic" w:hAnsi="Simplified Arabic" w:cs="Simplified Arabic"/>
          <w:b/>
          <w:bCs/>
          <w:sz w:val="96"/>
          <w:szCs w:val="96"/>
          <w:lang w:bidi="ar-DZ"/>
        </w:rPr>
      </w:pPr>
      <w:bookmarkStart w:id="114" w:name="_Toc106734514"/>
      <w:bookmarkStart w:id="115" w:name="_Toc106877186"/>
      <w:r w:rsidRPr="000F13D0">
        <w:rPr>
          <w:rFonts w:ascii="Simplified Arabic" w:hAnsi="Simplified Arabic" w:cs="Simplified Arabic"/>
          <w:b/>
          <w:bCs/>
          <w:sz w:val="96"/>
          <w:szCs w:val="96"/>
          <w:rtl/>
          <w:lang w:bidi="ar-DZ"/>
        </w:rPr>
        <w:t>قائمة المصادر و الم</w:t>
      </w:r>
      <w:r w:rsidRPr="000F13D0">
        <w:rPr>
          <w:rFonts w:ascii="Simplified Arabic" w:hAnsi="Simplified Arabic" w:cs="Simplified Arabic" w:hint="cs"/>
          <w:b/>
          <w:bCs/>
          <w:sz w:val="96"/>
          <w:szCs w:val="96"/>
          <w:rtl/>
          <w:lang w:bidi="ar-DZ"/>
        </w:rPr>
        <w:t>راجع</w:t>
      </w:r>
      <w:bookmarkEnd w:id="114"/>
      <w:bookmarkEnd w:id="115"/>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F36C2B" w:rsidRDefault="00F36C2B" w:rsidP="00F17A1A">
      <w:pPr>
        <w:tabs>
          <w:tab w:val="left" w:pos="2858"/>
        </w:tabs>
        <w:bidi/>
        <w:spacing w:line="276" w:lineRule="auto"/>
        <w:jc w:val="center"/>
        <w:rPr>
          <w:rFonts w:ascii="Simplified Arabic" w:hAnsi="Simplified Arabic" w:cs="Simplified Arabic"/>
          <w:b/>
          <w:bCs/>
          <w:sz w:val="28"/>
          <w:szCs w:val="28"/>
          <w:rtl/>
          <w:lang w:bidi="ar-DZ"/>
        </w:rPr>
      </w:pPr>
    </w:p>
    <w:p w:rsidR="009D0269" w:rsidRDefault="009D0269" w:rsidP="00F17A1A">
      <w:pPr>
        <w:tabs>
          <w:tab w:val="left" w:pos="2858"/>
        </w:tabs>
        <w:bidi/>
        <w:spacing w:line="276" w:lineRule="auto"/>
        <w:jc w:val="center"/>
        <w:rPr>
          <w:rFonts w:ascii="Simplified Arabic" w:hAnsi="Simplified Arabic" w:cs="Simplified Arabic"/>
          <w:b/>
          <w:bCs/>
          <w:sz w:val="28"/>
          <w:szCs w:val="28"/>
          <w:rtl/>
          <w:lang w:bidi="ar-DZ"/>
        </w:rPr>
      </w:pPr>
    </w:p>
    <w:p w:rsidR="009D0269" w:rsidRDefault="009D0269" w:rsidP="00F17A1A">
      <w:pPr>
        <w:tabs>
          <w:tab w:val="left" w:pos="2858"/>
        </w:tabs>
        <w:bidi/>
        <w:spacing w:line="276" w:lineRule="auto"/>
        <w:jc w:val="center"/>
        <w:rPr>
          <w:rFonts w:ascii="Simplified Arabic" w:hAnsi="Simplified Arabic" w:cs="Simplified Arabic"/>
          <w:b/>
          <w:bCs/>
          <w:sz w:val="28"/>
          <w:szCs w:val="28"/>
          <w:rtl/>
          <w:lang w:bidi="ar-DZ"/>
        </w:rPr>
      </w:pPr>
    </w:p>
    <w:p w:rsidR="009D0269" w:rsidRDefault="009D0269" w:rsidP="00F17A1A">
      <w:pPr>
        <w:tabs>
          <w:tab w:val="left" w:pos="2858"/>
        </w:tabs>
        <w:bidi/>
        <w:spacing w:line="276" w:lineRule="auto"/>
        <w:jc w:val="center"/>
        <w:rPr>
          <w:rFonts w:ascii="Simplified Arabic" w:hAnsi="Simplified Arabic" w:cs="Simplified Arabic"/>
          <w:b/>
          <w:bCs/>
          <w:sz w:val="28"/>
          <w:szCs w:val="28"/>
          <w:rtl/>
          <w:lang w:bidi="ar-DZ"/>
        </w:rPr>
      </w:pPr>
    </w:p>
    <w:p w:rsidR="009D0269" w:rsidRDefault="00F34576" w:rsidP="0026792F">
      <w:pPr>
        <w:tabs>
          <w:tab w:val="left" w:pos="2858"/>
        </w:tabs>
        <w:bidi/>
        <w:spacing w:line="276" w:lineRule="auto"/>
        <w:rPr>
          <w:rFonts w:ascii="Simplified Arabic" w:hAnsi="Simplified Arabic" w:cs="Simplified Arabic"/>
          <w:b/>
          <w:bCs/>
          <w:sz w:val="28"/>
          <w:szCs w:val="28"/>
          <w:rtl/>
          <w:lang w:bidi="ar-DZ"/>
        </w:rPr>
      </w:pPr>
      <w:r w:rsidRPr="00F34576">
        <w:rPr>
          <w:rFonts w:ascii="Simplified Arabic" w:hAnsi="Simplified Arabic" w:cs="Simplified Arabic"/>
          <w:b/>
          <w:bCs/>
          <w:noProof/>
          <w:sz w:val="28"/>
          <w:szCs w:val="28"/>
          <w:rtl/>
          <w:lang w:val="en-US"/>
        </w:rPr>
        <w:pict>
          <v:shape id="Text Box 44" o:spid="_x0000_s1036" type="#_x0000_t202" style="position:absolute;left:0;text-align:left;margin-left:207.95pt;margin-top:17.9pt;width:1in;height:1in;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" stroked="f">
            <v:textbox>
              <w:txbxContent>
                <w:p w:rsidR="00687C1D" w:rsidRDefault="00687C1D"/>
              </w:txbxContent>
            </v:textbox>
          </v:shape>
        </w:pict>
      </w:r>
    </w:p>
    <w:p w:rsidR="00F36C2B" w:rsidRPr="009D0269" w:rsidRDefault="00F36C2B" w:rsidP="00305F3C">
      <w:pPr>
        <w:bidi/>
        <w:jc w:val="both"/>
        <w:rPr>
          <w:rFonts w:ascii="Simplified Arabic" w:hAnsi="Simplified Arabic" w:cs="Simplified Arabic"/>
          <w:b/>
          <w:bCs/>
          <w:sz w:val="28"/>
          <w:szCs w:val="28"/>
          <w:rtl/>
          <w:lang w:bidi="ar-DZ"/>
        </w:rPr>
      </w:pPr>
      <w:r w:rsidRPr="009D0269">
        <w:rPr>
          <w:rFonts w:ascii="Simplified Arabic" w:hAnsi="Simplified Arabic" w:cs="Simplified Arabic" w:hint="cs"/>
          <w:b/>
          <w:bCs/>
          <w:sz w:val="28"/>
          <w:szCs w:val="28"/>
          <w:rtl/>
          <w:lang w:bidi="ar-DZ"/>
        </w:rPr>
        <w:lastRenderedPageBreak/>
        <w:t>- القرآن الكريم.</w:t>
      </w:r>
    </w:p>
    <w:p w:rsidR="00F36C2B" w:rsidRDefault="00F36C2B" w:rsidP="00305F3C">
      <w:pPr>
        <w:bidi/>
        <w:jc w:val="both"/>
        <w:rPr>
          <w:rFonts w:ascii="Simplified Arabic" w:hAnsi="Simplified Arabic" w:cs="Simplified Arabic"/>
          <w:b/>
          <w:bCs/>
          <w:sz w:val="28"/>
          <w:szCs w:val="28"/>
          <w:rtl/>
          <w:lang w:bidi="ar-DZ"/>
        </w:rPr>
      </w:pPr>
      <w:r w:rsidRPr="009D0269">
        <w:rPr>
          <w:rFonts w:ascii="Simplified Arabic" w:hAnsi="Simplified Arabic" w:cs="Simplified Arabic" w:hint="cs"/>
          <w:b/>
          <w:bCs/>
          <w:sz w:val="28"/>
          <w:szCs w:val="28"/>
          <w:rtl/>
          <w:lang w:bidi="ar-DZ"/>
        </w:rPr>
        <w:t>أولا: المصادر العربية المطبوعة</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الأبار، أبو عبد الله محمد بن عبد الله بن أبي بكر القضاعي (ت 658ه/1260م): </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E31ABC">
        <w:rPr>
          <w:rFonts w:ascii="Simplified Arabic" w:hAnsi="Simplified Arabic" w:cs="Simplified Arabic" w:hint="cs"/>
          <w:sz w:val="28"/>
          <w:szCs w:val="28"/>
          <w:rtl/>
          <w:lang w:bidi="ar-DZ"/>
        </w:rPr>
        <w:t>- الحلة السيراء، ط 1، ج 2، تحقيق، حسين مؤنس، د د ن، القاهرة، 1963.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أبو العرب، محمد بن أحمد بن تميم التميمي ( ت 323ه</w:t>
      </w:r>
      <w:r w:rsidR="009D0269">
        <w:rPr>
          <w:rFonts w:ascii="Simplified Arabic" w:hAnsi="Simplified Arabic" w:cs="Simplified Arabic" w:hint="cs"/>
          <w:sz w:val="28"/>
          <w:szCs w:val="28"/>
          <w:rtl/>
          <w:lang w:bidi="ar-DZ"/>
        </w:rPr>
        <w:t>)</w:t>
      </w:r>
      <w:r w:rsidRPr="00E31ABC">
        <w:rPr>
          <w:rFonts w:ascii="Simplified Arabic" w:hAnsi="Simplified Arabic" w:cs="Simplified Arabic" w:hint="cs"/>
          <w:sz w:val="28"/>
          <w:szCs w:val="28"/>
          <w:rtl/>
          <w:lang w:bidi="ar-DZ"/>
        </w:rPr>
        <w:t xml:space="preserve">: </w:t>
      </w:r>
    </w:p>
    <w:p w:rsidR="00F36C2B"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613854">
        <w:rPr>
          <w:rFonts w:ascii="Simplified Arabic" w:hAnsi="Simplified Arabic" w:cs="Simplified Arabic" w:hint="cs"/>
          <w:sz w:val="28"/>
          <w:szCs w:val="28"/>
          <w:rtl/>
          <w:lang w:bidi="ar-DZ"/>
        </w:rPr>
        <w:t>- طبقات علماء افريقية،</w:t>
      </w:r>
      <w:r w:rsidRPr="00E31ABC">
        <w:rPr>
          <w:rFonts w:ascii="Simplified Arabic" w:hAnsi="Simplified Arabic" w:cs="Simplified Arabic" w:hint="cs"/>
          <w:sz w:val="28"/>
          <w:szCs w:val="28"/>
          <w:rtl/>
          <w:lang w:bidi="ar-DZ"/>
        </w:rPr>
        <w:t xml:space="preserve"> ج 1، دار الكتاب البناني، بيروت، د س ن.</w:t>
      </w:r>
    </w:p>
    <w:p w:rsidR="00F36C2B"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30- كتاب المحن، ط 3، تحقيق، يحي وهيب الجبوري، دار الغرب الإسلامي للنشر والتوزيع، بيروت، 2006.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أبي</w:t>
      </w:r>
      <w:r w:rsidR="00EE13FB">
        <w:rPr>
          <w:rFonts w:ascii="Simplified Arabic" w:hAnsi="Simplified Arabic" w:cs="Simplified Arabic" w:hint="cs"/>
          <w:sz w:val="28"/>
          <w:szCs w:val="28"/>
          <w:rtl/>
          <w:lang w:bidi="ar-DZ"/>
        </w:rPr>
        <w:t xml:space="preserve"> </w:t>
      </w:r>
      <w:r w:rsidR="00DD3540">
        <w:rPr>
          <w:rFonts w:ascii="Simplified Arabic" w:hAnsi="Simplified Arabic" w:cs="Simplified Arabic" w:hint="cs"/>
          <w:sz w:val="28"/>
          <w:szCs w:val="28"/>
          <w:rtl/>
          <w:lang w:bidi="ar-DZ"/>
        </w:rPr>
        <w:t>زكرياء، يحي بن أبي بكر(ت 471ه/1078م</w:t>
      </w:r>
      <w:r w:rsidRPr="00E31ABC">
        <w:rPr>
          <w:rFonts w:ascii="Simplified Arabic" w:hAnsi="Simplified Arabic" w:cs="Simplified Arabic" w:hint="cs"/>
          <w:sz w:val="28"/>
          <w:szCs w:val="28"/>
          <w:rtl/>
          <w:lang w:bidi="ar-DZ"/>
        </w:rPr>
        <w:t xml:space="preserve">): </w:t>
      </w:r>
    </w:p>
    <w:p w:rsidR="00F36C2B" w:rsidRPr="00A52975" w:rsidRDefault="00F36C2B" w:rsidP="00305F3C">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3</w:t>
      </w:r>
      <w:r w:rsidRPr="00E31ABC">
        <w:rPr>
          <w:rFonts w:ascii="Simplified Arabic" w:hAnsi="Simplified Arabic" w:cs="Simplified Arabic" w:hint="cs"/>
          <w:sz w:val="28"/>
          <w:szCs w:val="28"/>
          <w:rtl/>
          <w:lang w:bidi="ar-DZ"/>
        </w:rPr>
        <w:t>- كتاب سير الأئمة وأخبارهم المعروف بتاريخ أبي زكرياء، ط 2، تحقيق إسماعيل العربي، دار الغرب الإسلامي، بيروت، 1982.</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أبي دينار، أبي عبد الله الشيخ محمد بن أبي القاسم الرعيني القيرواني (ت1092ه/ </w:t>
      </w:r>
      <w:r w:rsidR="00DD3540">
        <w:rPr>
          <w:rFonts w:ascii="Simplified Arabic" w:hAnsi="Simplified Arabic" w:cs="Simplified Arabic" w:hint="cs"/>
          <w:sz w:val="28"/>
          <w:szCs w:val="28"/>
          <w:rtl/>
          <w:lang w:bidi="ar-DZ"/>
        </w:rPr>
        <w:t>1695م</w:t>
      </w:r>
      <w:r w:rsidRPr="00E31ABC">
        <w:rPr>
          <w:rFonts w:ascii="Simplified Arabic" w:hAnsi="Simplified Arabic" w:cs="Simplified Arabic" w:hint="cs"/>
          <w:sz w:val="28"/>
          <w:szCs w:val="28"/>
          <w:rtl/>
          <w:lang w:bidi="ar-DZ"/>
        </w:rPr>
        <w:t xml:space="preserve"> ): </w:t>
      </w:r>
    </w:p>
    <w:p w:rsidR="00F36C2B"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Pr="00E31ABC">
        <w:rPr>
          <w:rFonts w:ascii="Simplified Arabic" w:hAnsi="Simplified Arabic" w:cs="Simplified Arabic" w:hint="cs"/>
          <w:sz w:val="28"/>
          <w:szCs w:val="28"/>
          <w:rtl/>
          <w:lang w:bidi="ar-DZ"/>
        </w:rPr>
        <w:t>- المؤنس في أخبار افريقية وتونس، مطبعة الدولة التونسية، تونس،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الإسفرايني،</w:t>
      </w:r>
      <w:r w:rsidR="009D0269">
        <w:rPr>
          <w:rFonts w:ascii="Simplified Arabic" w:hAnsi="Simplified Arabic" w:cs="Simplified Arabic" w:hint="cs"/>
          <w:sz w:val="28"/>
          <w:szCs w:val="28"/>
          <w:rtl/>
          <w:lang w:bidi="ar-DZ"/>
        </w:rPr>
        <w:t xml:space="preserve"> طاهر بن محمد أبو المظفر(ت 471ه)</w:t>
      </w:r>
      <w:r w:rsidRPr="00E31ABC">
        <w:rPr>
          <w:rFonts w:ascii="Simplified Arabic" w:hAnsi="Simplified Arabic" w:cs="Simplified Arabic" w:hint="cs"/>
          <w:sz w:val="28"/>
          <w:szCs w:val="28"/>
          <w:rtl/>
          <w:lang w:bidi="ar-DZ"/>
        </w:rPr>
        <w:t xml:space="preserve">: </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Pr="00E31ABC">
        <w:rPr>
          <w:rFonts w:ascii="Simplified Arabic" w:hAnsi="Simplified Arabic" w:cs="Simplified Arabic" w:hint="cs"/>
          <w:sz w:val="28"/>
          <w:szCs w:val="28"/>
          <w:rtl/>
          <w:lang w:bidi="ar-DZ"/>
        </w:rPr>
        <w:t>- التبصير في الدين وتمييز الفرقة الناجية عن الفرق الهالكين، ط 1، تحقيق، كمال يوسف الحوت، عالم الكتب، بيروت، 1983.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الأشعري، أبي </w:t>
      </w:r>
      <w:r w:rsidR="009D0269">
        <w:rPr>
          <w:rFonts w:ascii="Simplified Arabic" w:hAnsi="Simplified Arabic" w:cs="Simplified Arabic" w:hint="cs"/>
          <w:sz w:val="28"/>
          <w:szCs w:val="28"/>
          <w:rtl/>
          <w:lang w:bidi="ar-DZ"/>
        </w:rPr>
        <w:t>الحسن علي بن إسماعيل (ت 330ه)</w:t>
      </w:r>
      <w:r w:rsidRPr="00E31ABC">
        <w:rPr>
          <w:rFonts w:ascii="Simplified Arabic" w:hAnsi="Simplified Arabic" w:cs="Simplified Arabic" w:hint="cs"/>
          <w:sz w:val="28"/>
          <w:szCs w:val="28"/>
          <w:rtl/>
          <w:lang w:bidi="ar-DZ"/>
        </w:rPr>
        <w:t xml:space="preserve">: </w:t>
      </w:r>
    </w:p>
    <w:p w:rsidR="00F36C2B" w:rsidRDefault="00F36C2B" w:rsidP="00EE13F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Pr="00E31ABC">
        <w:rPr>
          <w:rFonts w:ascii="Simplified Arabic" w:hAnsi="Simplified Arabic" w:cs="Simplified Arabic" w:hint="cs"/>
          <w:sz w:val="28"/>
          <w:szCs w:val="28"/>
          <w:rtl/>
          <w:lang w:bidi="ar-DZ"/>
        </w:rPr>
        <w:t>- مقال</w:t>
      </w:r>
      <w:r w:rsidR="00613854">
        <w:rPr>
          <w:rFonts w:ascii="Simplified Arabic" w:hAnsi="Simplified Arabic" w:cs="Simplified Arabic" w:hint="cs"/>
          <w:sz w:val="28"/>
          <w:szCs w:val="28"/>
          <w:rtl/>
          <w:lang w:bidi="ar-DZ"/>
        </w:rPr>
        <w:t>ات الإسلاميين واختلاف المصليين،</w:t>
      </w:r>
      <w:r w:rsidRPr="00E31ABC">
        <w:rPr>
          <w:rFonts w:ascii="Simplified Arabic" w:hAnsi="Simplified Arabic" w:cs="Simplified Arabic" w:hint="cs"/>
          <w:sz w:val="28"/>
          <w:szCs w:val="28"/>
          <w:rtl/>
          <w:lang w:bidi="ar-DZ"/>
        </w:rPr>
        <w:t>ج 1، تحقيق، محي الدين عبد الحميد، المكتبة العصرية، بيروت، 1990.</w:t>
      </w:r>
    </w:p>
    <w:p w:rsidR="00F23E66" w:rsidRDefault="00F23E66" w:rsidP="00F23E6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الإصطخري، أبي إسحاق إبراهيم بن محمد الفارسي المعروف بالكرخي</w:t>
      </w:r>
      <w:r w:rsidR="00824CA0">
        <w:rPr>
          <w:rFonts w:ascii="Simplified Arabic" w:hAnsi="Simplified Arabic" w:cs="Simplified Arabic" w:hint="cs"/>
          <w:sz w:val="28"/>
          <w:szCs w:val="28"/>
          <w:rtl/>
          <w:lang w:bidi="ar-DZ"/>
        </w:rPr>
        <w:t xml:space="preserve"> (ت340ه):</w:t>
      </w:r>
    </w:p>
    <w:p w:rsidR="00824CA0" w:rsidRPr="00E31ABC" w:rsidRDefault="00824CA0" w:rsidP="00824CA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 مسالك الممالك، مطبعة بريل، ليدن، 1927.</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أبي العباس التلمساني، احمد بن زكري المالكي (ت 900ه):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w:t>
      </w:r>
      <w:r w:rsidR="00F36C2B" w:rsidRPr="00E31ABC">
        <w:rPr>
          <w:rFonts w:ascii="Simplified Arabic" w:hAnsi="Simplified Arabic" w:cs="Simplified Arabic" w:hint="cs"/>
          <w:sz w:val="28"/>
          <w:szCs w:val="28"/>
          <w:rtl/>
          <w:lang w:bidi="ar-DZ"/>
        </w:rPr>
        <w:t>- غاية المرام في شرح مقدمة الإمام، ط 1، مج 1، تحقيق، محند أو إدير مشنان، دار التراث، الجزائر، 2005.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أبي الفداء، عماد الدين إسماعيل بن محمد بن عمر(732ه/1331م):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w:t>
      </w:r>
      <w:r w:rsidR="00F36C2B" w:rsidRPr="00E31ABC">
        <w:rPr>
          <w:rFonts w:ascii="Simplified Arabic" w:hAnsi="Simplified Arabic" w:cs="Simplified Arabic" w:hint="cs"/>
          <w:sz w:val="28"/>
          <w:szCs w:val="28"/>
          <w:rtl/>
          <w:lang w:bidi="ar-DZ"/>
        </w:rPr>
        <w:t>- تقويم البلدان، دار صادر، بيروت،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الأكفاني، محمد بن إبراهيم بن ساعد الأنصاري (ت 749ه/1348م):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00F36C2B" w:rsidRPr="00E31ABC">
        <w:rPr>
          <w:rFonts w:ascii="Simplified Arabic" w:hAnsi="Simplified Arabic" w:cs="Simplified Arabic" w:hint="cs"/>
          <w:sz w:val="28"/>
          <w:szCs w:val="28"/>
          <w:rtl/>
          <w:lang w:bidi="ar-DZ"/>
        </w:rPr>
        <w:t>- إرشاد القاصد إلى أسنى المقاصد في أنواع العلوم، تحقيق، عبد المنعم محمد علي، دار الفكر العربي، القاهرة، د س ن.</w:t>
      </w:r>
    </w:p>
    <w:p w:rsidR="00F36C2B" w:rsidRPr="00E31ABC" w:rsidRDefault="009D0269"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*البرادي، </w:t>
      </w:r>
      <w:r w:rsidR="00F36C2B" w:rsidRPr="00E31ABC">
        <w:rPr>
          <w:rFonts w:ascii="Simplified Arabic" w:hAnsi="Simplified Arabic" w:cs="Simplified Arabic" w:hint="cs"/>
          <w:sz w:val="28"/>
          <w:szCs w:val="28"/>
          <w:rtl/>
          <w:lang w:bidi="ar-DZ"/>
        </w:rPr>
        <w:t>أبي القاسم بن إبراهيم بن سليمان</w:t>
      </w:r>
      <w:r>
        <w:rPr>
          <w:rFonts w:ascii="Simplified Arabic" w:hAnsi="Simplified Arabic" w:cs="Simplified Arabic" w:hint="cs"/>
          <w:sz w:val="28"/>
          <w:szCs w:val="28"/>
          <w:rtl/>
          <w:lang w:bidi="ar-DZ"/>
        </w:rPr>
        <w:t xml:space="preserve"> بن إبراهيم بن أبي عمران الدمري(توفي في </w:t>
      </w:r>
      <w:r w:rsidR="00F36C2B" w:rsidRPr="00E31ABC">
        <w:rPr>
          <w:rFonts w:ascii="Simplified Arabic" w:hAnsi="Simplified Arabic" w:cs="Simplified Arabic" w:hint="cs"/>
          <w:sz w:val="28"/>
          <w:szCs w:val="28"/>
          <w:rtl/>
          <w:lang w:bidi="ar-DZ"/>
        </w:rPr>
        <w:t xml:space="preserve">القرن 8ه/14م):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w:t>
      </w:r>
      <w:r w:rsidR="00F36C2B" w:rsidRPr="00E31ABC">
        <w:rPr>
          <w:rFonts w:ascii="Simplified Arabic" w:hAnsi="Simplified Arabic" w:cs="Simplified Arabic" w:hint="cs"/>
          <w:sz w:val="28"/>
          <w:szCs w:val="28"/>
          <w:rtl/>
          <w:lang w:bidi="ar-DZ"/>
        </w:rPr>
        <w:t>- الجواهر المنتقاة، ط 1، صححه وقدم له وعلق عليه، أحمد بن سعود السيابي، دار الحكمة، لندن، 2014.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البغدادي، عبد القاهر بن طاهر بن محمد (ت 429ه/1037م):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r w:rsidR="00F36C2B" w:rsidRPr="00E31ABC">
        <w:rPr>
          <w:rFonts w:ascii="Simplified Arabic" w:hAnsi="Simplified Arabic" w:cs="Simplified Arabic" w:hint="cs"/>
          <w:sz w:val="28"/>
          <w:szCs w:val="28"/>
          <w:rtl/>
          <w:lang w:bidi="ar-DZ"/>
        </w:rPr>
        <w:t>- الفرق بين الفرق، تحقيق، محمد محي الدين عبد الحميد، المكتبة العصرية، بيروت، 1995.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البكري، أبي عبيد الله بن عبد العزيز بن محمد (ت 487ه/</w:t>
      </w:r>
      <w:r w:rsidR="004D06A8">
        <w:rPr>
          <w:rFonts w:ascii="Simplified Arabic" w:hAnsi="Simplified Arabic" w:cs="Simplified Arabic" w:hint="cs"/>
          <w:sz w:val="28"/>
          <w:szCs w:val="28"/>
          <w:rtl/>
          <w:lang w:bidi="ar-DZ"/>
        </w:rPr>
        <w:t xml:space="preserve"> 1094م</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w:t>
      </w:r>
      <w:r w:rsidR="00F36C2B" w:rsidRPr="00E31ABC">
        <w:rPr>
          <w:rFonts w:ascii="Simplified Arabic" w:hAnsi="Simplified Arabic" w:cs="Simplified Arabic" w:hint="cs"/>
          <w:sz w:val="28"/>
          <w:szCs w:val="28"/>
          <w:rtl/>
          <w:lang w:bidi="ar-DZ"/>
        </w:rPr>
        <w:t>- المغرب في ذكر بلاد إفريقية والمغرب وه</w:t>
      </w:r>
      <w:r w:rsidR="00613854">
        <w:rPr>
          <w:rFonts w:ascii="Simplified Arabic" w:hAnsi="Simplified Arabic" w:cs="Simplified Arabic" w:hint="cs"/>
          <w:sz w:val="28"/>
          <w:szCs w:val="28"/>
          <w:rtl/>
          <w:lang w:bidi="ar-DZ"/>
        </w:rPr>
        <w:t xml:space="preserve">و جزء من كتاب المسالك والممالك، </w:t>
      </w:r>
      <w:r w:rsidR="00F36C2B" w:rsidRPr="00E31ABC">
        <w:rPr>
          <w:rFonts w:ascii="Simplified Arabic" w:hAnsi="Simplified Arabic" w:cs="Simplified Arabic" w:hint="cs"/>
          <w:sz w:val="28"/>
          <w:szCs w:val="28"/>
          <w:rtl/>
          <w:lang w:bidi="ar-DZ"/>
        </w:rPr>
        <w:t>دار الكتاب الإسلامي، القاهرة،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 البلقيني، سراج الدين أبي حفص بن رسلان الشافعي (ت 805ه/1403م): </w:t>
      </w:r>
    </w:p>
    <w:p w:rsidR="00F36C2B"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14</w:t>
      </w:r>
      <w:r w:rsidR="00F36C2B" w:rsidRPr="00E31ABC">
        <w:rPr>
          <w:rFonts w:ascii="Simplified Arabic" w:hAnsi="Simplified Arabic" w:cs="Simplified Arabic" w:hint="cs"/>
          <w:sz w:val="28"/>
          <w:szCs w:val="28"/>
          <w:rtl/>
          <w:lang w:bidi="ar-DZ"/>
        </w:rPr>
        <w:t>- تدريب المبتدي وتهذيب المنتهي، ط 1، ج 1، تحقيق، أبوا يعقوب نشأت بن كمال المصري، دار القبلتين، المملكة العربية السعودية، 2016.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تيمية، تقي الدين بن أحمد الحراني (ت 728ه/ </w:t>
      </w:r>
      <w:r w:rsidR="004D06A8">
        <w:rPr>
          <w:rFonts w:ascii="Simplified Arabic" w:hAnsi="Simplified Arabic" w:cs="Simplified Arabic" w:hint="cs"/>
          <w:sz w:val="28"/>
          <w:szCs w:val="28"/>
          <w:rtl/>
          <w:lang w:bidi="ar-DZ"/>
        </w:rPr>
        <w:t>1326م)</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w:t>
      </w:r>
      <w:r w:rsidR="00F36C2B" w:rsidRPr="00E31ABC">
        <w:rPr>
          <w:rFonts w:ascii="Simplified Arabic" w:hAnsi="Simplified Arabic" w:cs="Simplified Arabic" w:hint="cs"/>
          <w:sz w:val="28"/>
          <w:szCs w:val="28"/>
          <w:rtl/>
          <w:lang w:bidi="ar-DZ"/>
        </w:rPr>
        <w:t>- مجموع الفتاوى، ط 3، ج 35، دار الوفاء للطباعة والنشر والتوزيع، د ب ن، 2005.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الثعالبي، عبد الرحمان بن محمد بن م</w:t>
      </w:r>
      <w:r w:rsidR="009D0269">
        <w:rPr>
          <w:rFonts w:ascii="Simplified Arabic" w:hAnsi="Simplified Arabic" w:cs="Simplified Arabic" w:hint="cs"/>
          <w:sz w:val="28"/>
          <w:szCs w:val="28"/>
          <w:rtl/>
          <w:lang w:bidi="ar-DZ"/>
        </w:rPr>
        <w:t>خلوف أبي زيد المالكي (ت 875ه)</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16</w:t>
      </w:r>
      <w:r w:rsidR="00F36C2B" w:rsidRPr="00E31ABC">
        <w:rPr>
          <w:rFonts w:ascii="Simplified Arabic" w:hAnsi="Simplified Arabic" w:cs="Simplified Arabic" w:hint="cs"/>
          <w:sz w:val="28"/>
          <w:szCs w:val="28"/>
          <w:rtl/>
          <w:lang w:bidi="ar-DZ"/>
        </w:rPr>
        <w:t>- تفسير الثعالبي المسمى بالجواهر الحسان في تفسير القرآن، ط 1، ج 1، تحقيق، علي محمد عوض وآخرون، دار إحياء التراث، بيروت، 1997.</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ثغري البردي، جمال الدين أبي المحاسن يوسف </w:t>
      </w:r>
      <w:r w:rsidR="00DD3540">
        <w:rPr>
          <w:rFonts w:ascii="Simplified Arabic" w:hAnsi="Simplified Arabic" w:cs="Simplified Arabic" w:hint="cs"/>
          <w:sz w:val="28"/>
          <w:szCs w:val="28"/>
          <w:rtl/>
          <w:lang w:bidi="ar-DZ"/>
        </w:rPr>
        <w:t>الأتابكي</w:t>
      </w:r>
      <w:r w:rsidRPr="00E31ABC">
        <w:rPr>
          <w:rFonts w:ascii="Simplified Arabic" w:hAnsi="Simplified Arabic" w:cs="Simplified Arabic" w:hint="cs"/>
          <w:sz w:val="28"/>
          <w:szCs w:val="28"/>
          <w:rtl/>
          <w:lang w:bidi="ar-DZ"/>
        </w:rPr>
        <w:t>(ت 874ه):</w:t>
      </w:r>
    </w:p>
    <w:p w:rsidR="00F36C2B"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w:t>
      </w:r>
      <w:r w:rsidR="00F36C2B" w:rsidRPr="00E31ABC">
        <w:rPr>
          <w:rFonts w:ascii="Simplified Arabic" w:hAnsi="Simplified Arabic" w:cs="Simplified Arabic" w:hint="cs"/>
          <w:sz w:val="28"/>
          <w:szCs w:val="28"/>
          <w:rtl/>
          <w:lang w:bidi="ar-DZ"/>
        </w:rPr>
        <w:t>- النجوم الزاهرة في ملوك مصر و القاهرة، ط 1، ج 1، دار الكتب المصرية، مصر، 1929</w:t>
      </w:r>
      <w:r w:rsidR="00F36C2B">
        <w:rPr>
          <w:rFonts w:ascii="Simplified Arabic" w:hAnsi="Simplified Arabic" w:cs="Simplified Arabic" w:hint="cs"/>
          <w:sz w:val="28"/>
          <w:szCs w:val="28"/>
          <w:rtl/>
          <w:lang w:bidi="ar-DZ"/>
        </w:rPr>
        <w:t>.</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الجرجاني، علي بن محمد السيد الشريف (ت 816ه/1413م):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18</w:t>
      </w:r>
      <w:r w:rsidR="00613854">
        <w:rPr>
          <w:rFonts w:ascii="Simplified Arabic" w:hAnsi="Simplified Arabic" w:cs="Simplified Arabic" w:hint="cs"/>
          <w:sz w:val="28"/>
          <w:szCs w:val="28"/>
          <w:rtl/>
          <w:lang w:bidi="ar-DZ"/>
        </w:rPr>
        <w:t xml:space="preserve">- معجم التعريفات، </w:t>
      </w:r>
      <w:r w:rsidR="00F36C2B" w:rsidRPr="00E31ABC">
        <w:rPr>
          <w:rFonts w:ascii="Simplified Arabic" w:hAnsi="Simplified Arabic" w:cs="Simplified Arabic" w:hint="cs"/>
          <w:sz w:val="28"/>
          <w:szCs w:val="28"/>
          <w:rtl/>
          <w:lang w:bidi="ar-DZ"/>
        </w:rPr>
        <w:t>تحقيق، محمد صديق المنشاوي، دار الفضيلة للنشر والتوزيع والتصدير، القاهرة،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الجزري، أبي الخ</w:t>
      </w:r>
      <w:r w:rsidR="0026792F">
        <w:rPr>
          <w:rFonts w:ascii="Simplified Arabic" w:hAnsi="Simplified Arabic" w:cs="Simplified Arabic" w:hint="cs"/>
          <w:sz w:val="28"/>
          <w:szCs w:val="28"/>
          <w:rtl/>
          <w:lang w:bidi="ar-DZ"/>
        </w:rPr>
        <w:t>ير محمد بن محمد بن محمد (ت 833ه</w:t>
      </w:r>
      <w:r w:rsidRPr="00E31ABC">
        <w:rPr>
          <w:rFonts w:ascii="Simplified Arabic" w:hAnsi="Simplified Arabic" w:cs="Simplified Arabic" w:hint="cs"/>
          <w:sz w:val="28"/>
          <w:szCs w:val="28"/>
          <w:rtl/>
          <w:lang w:bidi="ar-DZ"/>
        </w:rPr>
        <w:t xml:space="preserve"> ): </w:t>
      </w:r>
    </w:p>
    <w:p w:rsidR="00F36C2B"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w:t>
      </w:r>
      <w:r w:rsidR="00F36C2B" w:rsidRPr="00E31ABC">
        <w:rPr>
          <w:rFonts w:ascii="Simplified Arabic" w:hAnsi="Simplified Arabic" w:cs="Simplified Arabic" w:hint="cs"/>
          <w:sz w:val="28"/>
          <w:szCs w:val="28"/>
          <w:rtl/>
          <w:lang w:bidi="ar-DZ"/>
        </w:rPr>
        <w:t>-</w:t>
      </w:r>
      <w:r w:rsidR="007826E1">
        <w:rPr>
          <w:rFonts w:ascii="Simplified Arabic" w:hAnsi="Simplified Arabic" w:cs="Simplified Arabic" w:hint="cs"/>
          <w:sz w:val="28"/>
          <w:szCs w:val="28"/>
          <w:rtl/>
          <w:lang w:bidi="ar-DZ"/>
        </w:rPr>
        <w:t xml:space="preserve"> تقريب العشر في القراءات العشر، </w:t>
      </w:r>
      <w:r w:rsidR="00F36C2B" w:rsidRPr="00E31ABC">
        <w:rPr>
          <w:rFonts w:ascii="Simplified Arabic" w:hAnsi="Simplified Arabic" w:cs="Simplified Arabic" w:hint="cs"/>
          <w:sz w:val="28"/>
          <w:szCs w:val="28"/>
          <w:rtl/>
          <w:lang w:bidi="ar-DZ"/>
        </w:rPr>
        <w:t>مج 1،، تحقيق، عادل إبراهيم محمد رفاعي، وزارة الشؤون الإسلامية و الأوقاف والدعوة والإرشاد، المملكة العربية السعودية، 1433ه.</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جماعة، بدر الدين محمد بن إبراهيم (ت 733ه):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r w:rsidR="00F36C2B" w:rsidRPr="00E31ABC">
        <w:rPr>
          <w:rFonts w:ascii="Simplified Arabic" w:hAnsi="Simplified Arabic" w:cs="Simplified Arabic" w:hint="cs"/>
          <w:sz w:val="28"/>
          <w:szCs w:val="28"/>
          <w:rtl/>
          <w:lang w:bidi="ar-DZ"/>
        </w:rPr>
        <w:t>- المذهل الروي في مختصر علوم الحديث النبوي، ط 2، تحقيق، محي الدين بن عبد الرحمان رمضان، دار الفكر، د ب ن، د س ن.</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E31ABC">
        <w:rPr>
          <w:rFonts w:ascii="Simplified Arabic" w:hAnsi="Simplified Arabic" w:cs="Simplified Arabic" w:hint="cs"/>
          <w:sz w:val="28"/>
          <w:szCs w:val="28"/>
          <w:rtl/>
          <w:lang w:bidi="ar-DZ"/>
        </w:rPr>
        <w:t xml:space="preserve">ابن حجر العسقلاني، شهاب الدين أبي الفضل أحمد بن علي (ت852ه):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21</w:t>
      </w:r>
      <w:r w:rsidR="00F36C2B" w:rsidRPr="00E31ABC">
        <w:rPr>
          <w:rFonts w:ascii="Simplified Arabic" w:hAnsi="Simplified Arabic" w:cs="Simplified Arabic" w:hint="cs"/>
          <w:sz w:val="28"/>
          <w:szCs w:val="28"/>
          <w:rtl/>
          <w:lang w:bidi="ar-DZ"/>
        </w:rPr>
        <w:t>- تهذيب التهذيب، ج 7، دار الكتاب الإسلامي، القاهرة،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lastRenderedPageBreak/>
        <w:t>* ابن حزم الأندلسي، أبي محم</w:t>
      </w:r>
      <w:r w:rsidR="0026792F">
        <w:rPr>
          <w:rFonts w:ascii="Simplified Arabic" w:hAnsi="Simplified Arabic" w:cs="Simplified Arabic" w:hint="cs"/>
          <w:sz w:val="28"/>
          <w:szCs w:val="28"/>
          <w:rtl/>
          <w:lang w:bidi="ar-DZ"/>
        </w:rPr>
        <w:t>د علي بن أحمد بن سعيد (ت 456ه</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22</w:t>
      </w:r>
      <w:r w:rsidR="0026792F">
        <w:rPr>
          <w:rFonts w:ascii="Simplified Arabic" w:hAnsi="Simplified Arabic" w:cs="Simplified Arabic" w:hint="cs"/>
          <w:sz w:val="28"/>
          <w:szCs w:val="28"/>
          <w:rtl/>
          <w:lang w:bidi="ar-DZ"/>
        </w:rPr>
        <w:t>- جمهرة أنساب العرب، ط 5، ج</w:t>
      </w:r>
      <w:r w:rsidR="00F36C2B" w:rsidRPr="00E31ABC">
        <w:rPr>
          <w:rFonts w:ascii="Simplified Arabic" w:hAnsi="Simplified Arabic" w:cs="Simplified Arabic" w:hint="cs"/>
          <w:sz w:val="28"/>
          <w:szCs w:val="28"/>
          <w:rtl/>
          <w:lang w:bidi="ar-DZ"/>
        </w:rPr>
        <w:t>2، تحقيق، عبد السلام محمد هارون، دار المعارف، القاهرة،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الحسن الوزان، بن محمد الفاسي المعروف بليون الإفريقي (ت956ه/</w:t>
      </w:r>
      <w:r w:rsidR="004D06A8">
        <w:rPr>
          <w:rFonts w:ascii="Simplified Arabic" w:hAnsi="Simplified Arabic" w:cs="Simplified Arabic" w:hint="cs"/>
          <w:sz w:val="28"/>
          <w:szCs w:val="28"/>
          <w:rtl/>
          <w:lang w:bidi="ar-DZ"/>
        </w:rPr>
        <w:t xml:space="preserve"> 1549م</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23</w:t>
      </w:r>
      <w:r w:rsidR="00F36C2B" w:rsidRPr="00E31ABC">
        <w:rPr>
          <w:rFonts w:ascii="Simplified Arabic" w:hAnsi="Simplified Arabic" w:cs="Simplified Arabic" w:hint="cs"/>
          <w:sz w:val="28"/>
          <w:szCs w:val="28"/>
          <w:rtl/>
          <w:lang w:bidi="ar-DZ"/>
        </w:rPr>
        <w:t>- وصف إفريقيا، ط 2، ج 2، ترجمة، محمد حجي، محمد الأخضر، دار الغرب الإسلامي، بيروت، 1983.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ابن حماد، أبي عبد الله محمد بن علي(ت 628ه/1231م):</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24</w:t>
      </w:r>
      <w:r w:rsidR="00F36C2B" w:rsidRPr="00E31ABC">
        <w:rPr>
          <w:rFonts w:ascii="Simplified Arabic" w:hAnsi="Simplified Arabic" w:cs="Simplified Arabic" w:hint="cs"/>
          <w:sz w:val="28"/>
          <w:szCs w:val="28"/>
          <w:rtl/>
          <w:lang w:bidi="ar-DZ"/>
        </w:rPr>
        <w:t>- أخبار ملوك بني عبيد وسيرهم، تحقيق التهامي نقرة، عبد الحليم عويس، دار الصحوة، القاهرة،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الحموي، شهاب الدين </w:t>
      </w:r>
      <w:r w:rsidR="007826E1">
        <w:rPr>
          <w:rFonts w:ascii="Simplified Arabic" w:hAnsi="Simplified Arabic" w:cs="Simplified Arabic" w:hint="cs"/>
          <w:sz w:val="28"/>
          <w:szCs w:val="28"/>
          <w:rtl/>
          <w:lang w:bidi="ar-DZ"/>
        </w:rPr>
        <w:t xml:space="preserve">أبي عبد الله ياقوت بن عبد الله </w:t>
      </w:r>
      <w:r w:rsidRPr="00E31ABC">
        <w:rPr>
          <w:rFonts w:ascii="Simplified Arabic" w:hAnsi="Simplified Arabic" w:cs="Simplified Arabic" w:hint="cs"/>
          <w:sz w:val="28"/>
          <w:szCs w:val="28"/>
          <w:rtl/>
          <w:lang w:bidi="ar-DZ"/>
        </w:rPr>
        <w:t>الرومي البغدادي(626ه/1229م):</w:t>
      </w:r>
    </w:p>
    <w:p w:rsidR="00F36C2B" w:rsidRPr="00E31ABC" w:rsidRDefault="00824CA0" w:rsidP="00824CA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25</w:t>
      </w:r>
      <w:r w:rsidR="00F36C2B" w:rsidRPr="00E31ABC">
        <w:rPr>
          <w:rFonts w:ascii="Simplified Arabic" w:hAnsi="Simplified Arabic" w:cs="Simplified Arabic" w:hint="cs"/>
          <w:sz w:val="28"/>
          <w:szCs w:val="28"/>
          <w:rtl/>
          <w:lang w:bidi="ar-DZ"/>
        </w:rPr>
        <w:t>- معجم البلدان، مج 1- 2 - 4 ، دار صادر، بيروت، 1977.</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الحميدي، أبو عبد الله محمد بن أبي نصر بن عبد الله بن حميد الأندلسي</w:t>
      </w:r>
      <w:r w:rsidR="00BE6FB7">
        <w:rPr>
          <w:rFonts w:ascii="Simplified Arabic" w:hAnsi="Simplified Arabic" w:cs="Simplified Arabic" w:hint="cs"/>
          <w:sz w:val="28"/>
          <w:szCs w:val="28"/>
          <w:rtl/>
          <w:lang w:bidi="ar-DZ"/>
        </w:rPr>
        <w:t>(ت 488ه/1095م)</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26</w:t>
      </w:r>
      <w:r w:rsidR="00F36C2B" w:rsidRPr="00E31ABC">
        <w:rPr>
          <w:rFonts w:ascii="Simplified Arabic" w:hAnsi="Simplified Arabic" w:cs="Simplified Arabic" w:hint="cs"/>
          <w:sz w:val="28"/>
          <w:szCs w:val="28"/>
          <w:rtl/>
          <w:lang w:bidi="ar-DZ"/>
        </w:rPr>
        <w:t xml:space="preserve">- جذوة المقتبس في تاريخ الأندلس، ط 2، ج 1، تحقيق، إبراهيم الأبياري، دار الكتاب المصري، القاهرة، 1989. </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الحميري، أبو عبد الله محمد بن عبد المنعم(ت 717ه/1314م):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27</w:t>
      </w:r>
      <w:r w:rsidR="00F36C2B" w:rsidRPr="00E31ABC">
        <w:rPr>
          <w:rFonts w:ascii="Simplified Arabic" w:hAnsi="Simplified Arabic" w:cs="Simplified Arabic" w:hint="cs"/>
          <w:sz w:val="28"/>
          <w:szCs w:val="28"/>
          <w:rtl/>
          <w:lang w:bidi="ar-DZ"/>
        </w:rPr>
        <w:t>- الروض المعطار في خبر الأقطار، ط 2، تحقيق، إحسان عباس، مكتبة لبنان، بيروت، 1984.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ابن حوقل،</w:t>
      </w:r>
      <w:r w:rsidR="00BE6FB7">
        <w:rPr>
          <w:rFonts w:ascii="Simplified Arabic" w:hAnsi="Simplified Arabic" w:cs="Simplified Arabic" w:hint="cs"/>
          <w:sz w:val="28"/>
          <w:szCs w:val="28"/>
          <w:rtl/>
          <w:lang w:bidi="ar-DZ"/>
        </w:rPr>
        <w:t xml:space="preserve"> أبي القاسم النصيبي (ت 367ه)</w:t>
      </w:r>
      <w:r w:rsidRPr="00E31ABC">
        <w:rPr>
          <w:rFonts w:ascii="Simplified Arabic" w:hAnsi="Simplified Arabic" w:cs="Simplified Arabic" w:hint="cs"/>
          <w:sz w:val="28"/>
          <w:szCs w:val="28"/>
          <w:rtl/>
          <w:lang w:bidi="ar-DZ"/>
        </w:rPr>
        <w:t>:</w:t>
      </w:r>
    </w:p>
    <w:p w:rsidR="00F36C2B"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28</w:t>
      </w:r>
      <w:r w:rsidR="00F36C2B" w:rsidRPr="00E31ABC">
        <w:rPr>
          <w:rFonts w:ascii="Simplified Arabic" w:hAnsi="Simplified Arabic" w:cs="Simplified Arabic" w:hint="cs"/>
          <w:sz w:val="28"/>
          <w:szCs w:val="28"/>
          <w:rtl/>
          <w:lang w:bidi="ar-DZ"/>
        </w:rPr>
        <w:t>- صورة الأرض</w:t>
      </w:r>
      <w:r w:rsidR="007826E1">
        <w:rPr>
          <w:rFonts w:ascii="Simplified Arabic" w:hAnsi="Simplified Arabic" w:cs="Simplified Arabic" w:hint="cs"/>
          <w:sz w:val="28"/>
          <w:szCs w:val="28"/>
          <w:rtl/>
          <w:lang w:bidi="ar-DZ"/>
        </w:rPr>
        <w:t>، ط2، ج 1</w:t>
      </w:r>
      <w:r w:rsidR="00F36C2B" w:rsidRPr="00E31ABC">
        <w:rPr>
          <w:rFonts w:ascii="Simplified Arabic" w:hAnsi="Simplified Arabic" w:cs="Simplified Arabic" w:hint="cs"/>
          <w:sz w:val="28"/>
          <w:szCs w:val="28"/>
          <w:rtl/>
          <w:lang w:bidi="ar-DZ"/>
        </w:rPr>
        <w:t>، دار صادر، بيروت،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الخراسان</w:t>
      </w:r>
      <w:r w:rsidR="00BE6FB7">
        <w:rPr>
          <w:rFonts w:ascii="Simplified Arabic" w:hAnsi="Simplified Arabic" w:cs="Simplified Arabic" w:hint="cs"/>
          <w:sz w:val="28"/>
          <w:szCs w:val="28"/>
          <w:rtl/>
          <w:lang w:bidi="ar-DZ"/>
        </w:rPr>
        <w:t>ي، أبي غانم بشر بن غانم (ت 200ه)</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29</w:t>
      </w:r>
      <w:r w:rsidR="00F36C2B" w:rsidRPr="00E31ABC">
        <w:rPr>
          <w:rFonts w:ascii="Simplified Arabic" w:hAnsi="Simplified Arabic" w:cs="Simplified Arabic" w:hint="cs"/>
          <w:sz w:val="28"/>
          <w:szCs w:val="28"/>
          <w:rtl/>
          <w:lang w:bidi="ar-DZ"/>
        </w:rPr>
        <w:t>- المدونة الكبرى، ط 1، تحقيق، مصطفى بن صالح باجو، د د ن، د ب ن، 2001.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خرداذبة، أبي القاسم عبيد الله بن عبد الله (ت 272ه/885م): </w:t>
      </w:r>
    </w:p>
    <w:p w:rsidR="00F36C2B"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30</w:t>
      </w:r>
      <w:r w:rsidR="00F36C2B" w:rsidRPr="00E31ABC">
        <w:rPr>
          <w:rFonts w:ascii="Simplified Arabic" w:hAnsi="Simplified Arabic" w:cs="Simplified Arabic" w:hint="cs"/>
          <w:sz w:val="28"/>
          <w:szCs w:val="28"/>
          <w:rtl/>
          <w:lang w:bidi="ar-DZ"/>
        </w:rPr>
        <w:t>- المسالك والممالك، دار صادر، بيروت،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الخطيب البغدادي، أبو بكر أحمد بن علي بن ثابت (ت 471ه</w:t>
      </w:r>
      <w:r w:rsidR="00BE6FB7">
        <w:rPr>
          <w:rFonts w:ascii="Simplified Arabic" w:hAnsi="Simplified Arabic" w:cs="Simplified Arabic" w:hint="cs"/>
          <w:sz w:val="28"/>
          <w:szCs w:val="28"/>
          <w:rtl/>
          <w:lang w:bidi="ar-DZ"/>
        </w:rPr>
        <w:t>)</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31</w:t>
      </w:r>
      <w:r w:rsidR="00F36C2B" w:rsidRPr="00E31ABC">
        <w:rPr>
          <w:rFonts w:ascii="Simplified Arabic" w:hAnsi="Simplified Arabic" w:cs="Simplified Arabic" w:hint="cs"/>
          <w:sz w:val="28"/>
          <w:szCs w:val="28"/>
          <w:rtl/>
          <w:lang w:bidi="ar-DZ"/>
        </w:rPr>
        <w:t>- الرحلة في طلب الحديث، ط 1، تحقيق، نور الدين عنتر، د د ن، د ب ن، 1975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خلدون، عبد الرحمان بن محمد الحضرمي(ت 808ه/1406م):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32</w:t>
      </w:r>
      <w:r w:rsidR="00F36C2B" w:rsidRPr="00E31ABC">
        <w:rPr>
          <w:rFonts w:ascii="Simplified Arabic" w:hAnsi="Simplified Arabic" w:cs="Simplified Arabic" w:hint="cs"/>
          <w:sz w:val="28"/>
          <w:szCs w:val="28"/>
          <w:rtl/>
          <w:lang w:bidi="ar-DZ"/>
        </w:rPr>
        <w:t xml:space="preserve">- تاريخ ابن خلدون المسمى ديوان المبتدأ والخبر في تاريخ العرب والبربر </w:t>
      </w:r>
      <w:r w:rsidR="007826E1">
        <w:rPr>
          <w:rFonts w:ascii="Simplified Arabic" w:hAnsi="Simplified Arabic" w:cs="Simplified Arabic" w:hint="cs"/>
          <w:sz w:val="28"/>
          <w:szCs w:val="28"/>
          <w:rtl/>
          <w:lang w:bidi="ar-DZ"/>
        </w:rPr>
        <w:t>ومن عاصرهم من ذوي الشأن الأكبر، ج 1-4</w:t>
      </w:r>
      <w:r w:rsidR="00F36C2B" w:rsidRPr="00E31ABC">
        <w:rPr>
          <w:rFonts w:ascii="Simplified Arabic" w:hAnsi="Simplified Arabic" w:cs="Simplified Arabic"/>
          <w:sz w:val="28"/>
          <w:szCs w:val="28"/>
          <w:rtl/>
          <w:lang w:bidi="ar-DZ"/>
        </w:rPr>
        <w:t>–</w:t>
      </w:r>
      <w:r w:rsidR="007826E1">
        <w:rPr>
          <w:rFonts w:ascii="Simplified Arabic" w:hAnsi="Simplified Arabic" w:cs="Simplified Arabic" w:hint="cs"/>
          <w:sz w:val="28"/>
          <w:szCs w:val="28"/>
          <w:rtl/>
          <w:lang w:bidi="ar-DZ"/>
        </w:rPr>
        <w:t xml:space="preserve"> 6</w:t>
      </w:r>
      <w:r w:rsidR="00F36C2B" w:rsidRPr="00E31ABC">
        <w:rPr>
          <w:rFonts w:ascii="Simplified Arabic" w:hAnsi="Simplified Arabic" w:cs="Simplified Arabic"/>
          <w:sz w:val="28"/>
          <w:szCs w:val="28"/>
          <w:rtl/>
          <w:lang w:bidi="ar-DZ"/>
        </w:rPr>
        <w:t>–</w:t>
      </w:r>
      <w:r w:rsidR="007826E1">
        <w:rPr>
          <w:rFonts w:ascii="Simplified Arabic" w:hAnsi="Simplified Arabic" w:cs="Simplified Arabic" w:hint="cs"/>
          <w:sz w:val="28"/>
          <w:szCs w:val="28"/>
          <w:rtl/>
          <w:lang w:bidi="ar-DZ"/>
        </w:rPr>
        <w:t xml:space="preserve"> 7</w:t>
      </w:r>
      <w:r w:rsidR="00F36C2B" w:rsidRPr="00E31ABC">
        <w:rPr>
          <w:rFonts w:ascii="Simplified Arabic" w:hAnsi="Simplified Arabic" w:cs="Simplified Arabic" w:hint="cs"/>
          <w:sz w:val="28"/>
          <w:szCs w:val="28"/>
          <w:rtl/>
          <w:lang w:bidi="ar-DZ"/>
        </w:rPr>
        <w:t>، تحقيق، خليل شحاذة، مراجعة، سهيل زكار، دار الفكر للطباعة والنشر والتوزيع، بيروت، 2000.</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ابن خلكان، أبي العباس شمس الدين أحمد بن محمد بن أبي بكر (ت 681ه</w:t>
      </w:r>
      <w:r w:rsidR="004D06A8">
        <w:rPr>
          <w:rFonts w:ascii="Simplified Arabic" w:hAnsi="Simplified Arabic" w:cs="Simplified Arabic" w:hint="cs"/>
          <w:sz w:val="28"/>
          <w:szCs w:val="28"/>
          <w:rtl/>
          <w:lang w:bidi="ar-DZ"/>
        </w:rPr>
        <w:t>/1282م</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33</w:t>
      </w:r>
      <w:r w:rsidR="00F36C2B" w:rsidRPr="00E31ABC">
        <w:rPr>
          <w:rFonts w:ascii="Simplified Arabic" w:hAnsi="Simplified Arabic" w:cs="Simplified Arabic" w:hint="cs"/>
          <w:sz w:val="28"/>
          <w:szCs w:val="28"/>
          <w:rtl/>
          <w:lang w:bidi="ar-DZ"/>
        </w:rPr>
        <w:t>- وفيات الأعيان وأنباء أبناء الزمان، مج 3، تحقيق، إحسان عباس، دار صادر، بيروت،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lastRenderedPageBreak/>
        <w:t xml:space="preserve">* الدباغ، أبو زيد عبد الرحمان بن محمد الأسدي الأنصاري (ت 696ه): </w:t>
      </w:r>
    </w:p>
    <w:p w:rsidR="00F36C2B"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34</w:t>
      </w:r>
      <w:r w:rsidR="00F36C2B" w:rsidRPr="00E31ABC">
        <w:rPr>
          <w:rFonts w:ascii="Simplified Arabic" w:hAnsi="Simplified Arabic" w:cs="Simplified Arabic" w:hint="cs"/>
          <w:sz w:val="28"/>
          <w:szCs w:val="28"/>
          <w:rtl/>
          <w:lang w:bidi="ar-DZ"/>
        </w:rPr>
        <w:t>- معالم الإيمان في معرفة أهل القيروان، ط 2، ج 1، تصحيح وتعليق، إبراهيم شبوح، مكتبة الخانجي، مصر، 1968.</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الدرجيني، أبي الع</w:t>
      </w:r>
      <w:r w:rsidR="00BE6FB7">
        <w:rPr>
          <w:rFonts w:ascii="Simplified Arabic" w:hAnsi="Simplified Arabic" w:cs="Simplified Arabic" w:hint="cs"/>
          <w:sz w:val="28"/>
          <w:szCs w:val="28"/>
          <w:rtl/>
          <w:lang w:bidi="ar-DZ"/>
        </w:rPr>
        <w:t>باس أحمد بن سعيد (ت حوالي670ه/ 1271م</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35</w:t>
      </w:r>
      <w:r w:rsidR="00F36C2B" w:rsidRPr="00E31ABC">
        <w:rPr>
          <w:rFonts w:ascii="Simplified Arabic" w:hAnsi="Simplified Arabic" w:cs="Simplified Arabic" w:hint="cs"/>
          <w:sz w:val="28"/>
          <w:szCs w:val="28"/>
          <w:rtl/>
          <w:lang w:bidi="ar-DZ"/>
        </w:rPr>
        <w:t>- طبقات</w:t>
      </w:r>
      <w:r w:rsidR="00D32014">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 xml:space="preserve">المشائخ بالمغرب، ج 1 </w:t>
      </w:r>
      <w:r w:rsidR="00F36C2B" w:rsidRPr="00E31ABC">
        <w:rPr>
          <w:rFonts w:ascii="Simplified Arabic" w:hAnsi="Simplified Arabic" w:cs="Simplified Arabic"/>
          <w:sz w:val="28"/>
          <w:szCs w:val="28"/>
          <w:rtl/>
          <w:lang w:bidi="ar-DZ"/>
        </w:rPr>
        <w:t>–</w:t>
      </w:r>
      <w:r w:rsidR="00F36C2B" w:rsidRPr="00E31ABC">
        <w:rPr>
          <w:rFonts w:ascii="Simplified Arabic" w:hAnsi="Simplified Arabic" w:cs="Simplified Arabic" w:hint="cs"/>
          <w:sz w:val="28"/>
          <w:szCs w:val="28"/>
          <w:rtl/>
          <w:lang w:bidi="ar-DZ"/>
        </w:rPr>
        <w:t xml:space="preserve"> 2، تحقيق، إبراهيم طلاي، مطبعة البحث، الجزائر،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الذهبي، شمس الدين أبي عبد الله محمد بن أحمد بن عثمان (ت 748ه/1374م): </w:t>
      </w:r>
    </w:p>
    <w:p w:rsidR="00F36C2B" w:rsidRDefault="00824CA0" w:rsidP="00824CA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36</w:t>
      </w:r>
      <w:r w:rsidR="00F36C2B" w:rsidRPr="00E31ABC">
        <w:rPr>
          <w:rFonts w:ascii="Simplified Arabic" w:hAnsi="Simplified Arabic" w:cs="Simplified Arabic" w:hint="cs"/>
          <w:sz w:val="28"/>
          <w:szCs w:val="28"/>
          <w:rtl/>
          <w:lang w:bidi="ar-DZ"/>
        </w:rPr>
        <w:t xml:space="preserve">- سير أعلام النبلاء، ط 11، ج 3، تحقيق، شعيب الأرنؤوط، مؤسسة الرسالة، بيروت، د س ن. </w:t>
      </w:r>
      <w:r>
        <w:rPr>
          <w:rFonts w:ascii="Simplified Arabic" w:hAnsi="Simplified Arabic" w:cs="Simplified Arabic" w:hint="cs"/>
          <w:sz w:val="28"/>
          <w:szCs w:val="28"/>
          <w:rtl/>
          <w:lang w:bidi="ar-DZ"/>
        </w:rPr>
        <w:t>37</w:t>
      </w:r>
      <w:r w:rsidR="00F36C2B" w:rsidRPr="00E31ABC">
        <w:rPr>
          <w:rFonts w:ascii="Simplified Arabic" w:hAnsi="Simplified Arabic" w:cs="Simplified Arabic" w:hint="cs"/>
          <w:sz w:val="28"/>
          <w:szCs w:val="28"/>
          <w:rtl/>
          <w:lang w:bidi="ar-DZ"/>
        </w:rPr>
        <w:t>- كتاب تذكرة الحفاظ، ج 1، دار الكتب العلمية، بيروت،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الرازي، محمد بن أبي بكر بن عبد القادر:</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38</w:t>
      </w:r>
      <w:r w:rsidR="00F36C2B" w:rsidRPr="00E31ABC">
        <w:rPr>
          <w:rFonts w:ascii="Simplified Arabic" w:hAnsi="Simplified Arabic" w:cs="Simplified Arabic" w:hint="cs"/>
          <w:sz w:val="28"/>
          <w:szCs w:val="28"/>
          <w:rtl/>
          <w:lang w:bidi="ar-DZ"/>
        </w:rPr>
        <w:t>- مختار الصحاح، طبعة مدققة، إخراج دائرة المعاجم في مكتبة لبنان، مكتبة لبنان، بيروت، 1986.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الراغب الأصفهاني، أبي القاسم الحسين بن محمد: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39</w:t>
      </w:r>
      <w:r w:rsidR="007826E1">
        <w:rPr>
          <w:rFonts w:ascii="Simplified Arabic" w:hAnsi="Simplified Arabic" w:cs="Simplified Arabic" w:hint="cs"/>
          <w:sz w:val="28"/>
          <w:szCs w:val="28"/>
          <w:rtl/>
          <w:lang w:bidi="ar-DZ"/>
        </w:rPr>
        <w:t xml:space="preserve">- المفردات في غريب القرآن، </w:t>
      </w:r>
      <w:r w:rsidR="00F36C2B" w:rsidRPr="00E31ABC">
        <w:rPr>
          <w:rFonts w:ascii="Simplified Arabic" w:hAnsi="Simplified Arabic" w:cs="Simplified Arabic" w:hint="cs"/>
          <w:sz w:val="28"/>
          <w:szCs w:val="28"/>
          <w:rtl/>
          <w:lang w:bidi="ar-DZ"/>
        </w:rPr>
        <w:t>ج 2، تحقيق، مركز الدراسات والبحوث بمكتبة نزار مصطفى الباز، مكتبة مصطفى نزار الباز،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الرعيني الأندلسي، أبي ع</w:t>
      </w:r>
      <w:r w:rsidR="00BE6FB7">
        <w:rPr>
          <w:rFonts w:ascii="Simplified Arabic" w:hAnsi="Simplified Arabic" w:cs="Simplified Arabic" w:hint="cs"/>
          <w:sz w:val="28"/>
          <w:szCs w:val="28"/>
          <w:rtl/>
          <w:lang w:bidi="ar-DZ"/>
        </w:rPr>
        <w:t>بد الله محمد بن شريح (ت476ه)</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w:t>
      </w:r>
      <w:r w:rsidR="00F36C2B" w:rsidRPr="00E31ABC">
        <w:rPr>
          <w:rFonts w:ascii="Simplified Arabic" w:hAnsi="Simplified Arabic" w:cs="Simplified Arabic" w:hint="cs"/>
          <w:sz w:val="28"/>
          <w:szCs w:val="28"/>
          <w:rtl/>
          <w:lang w:bidi="ar-DZ"/>
        </w:rPr>
        <w:t>- الكافي في القراءات السبع، ط 1، تحقيق، أحمد محمود عبد السميع الشافعي، دار الكتب العلمية، بيروت، 2000.</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الزبيدي، محمد مرتضى الحسيني: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41</w:t>
      </w:r>
      <w:r w:rsidR="00F36C2B" w:rsidRPr="00E31ABC">
        <w:rPr>
          <w:rFonts w:ascii="Simplified Arabic" w:hAnsi="Simplified Arabic" w:cs="Simplified Arabic" w:hint="cs"/>
          <w:sz w:val="28"/>
          <w:szCs w:val="28"/>
          <w:rtl/>
          <w:lang w:bidi="ar-DZ"/>
        </w:rPr>
        <w:t>- تاج العروس من جواهر القاموس، ج 13، تحقيق، حسين نصار، مطبعة الكويت، الكويت، 1974.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الزهري، أبي عبد الله محمد بن أبي بكر( توفي أواسط القرن السادس الهجري):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42</w:t>
      </w:r>
      <w:r w:rsidR="00F36C2B" w:rsidRPr="00E31ABC">
        <w:rPr>
          <w:rFonts w:ascii="Simplified Arabic" w:hAnsi="Simplified Arabic" w:cs="Simplified Arabic" w:hint="cs"/>
          <w:sz w:val="28"/>
          <w:szCs w:val="28"/>
          <w:rtl/>
          <w:lang w:bidi="ar-DZ"/>
        </w:rPr>
        <w:t>- كتاب الجغرافية، تحقيق، محمد حاج صادق، مكتبة الثقافة الدينية،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زين الدين الأنصاري، أبو يحي </w:t>
      </w:r>
      <w:r w:rsidR="00BE6FB7">
        <w:rPr>
          <w:rFonts w:ascii="Simplified Arabic" w:hAnsi="Simplified Arabic" w:cs="Simplified Arabic" w:hint="cs"/>
          <w:sz w:val="28"/>
          <w:szCs w:val="28"/>
          <w:rtl/>
          <w:lang w:bidi="ar-DZ"/>
        </w:rPr>
        <w:t>زكرياء محمد بن زكرياء (ت 926ه)</w:t>
      </w:r>
      <w:r w:rsidRPr="00E31ABC">
        <w:rPr>
          <w:rFonts w:ascii="Simplified Arabic" w:hAnsi="Simplified Arabic" w:cs="Simplified Arabic" w:hint="cs"/>
          <w:sz w:val="28"/>
          <w:szCs w:val="28"/>
          <w:rtl/>
          <w:lang w:bidi="ar-DZ"/>
        </w:rPr>
        <w:t xml:space="preserve">: </w:t>
      </w:r>
    </w:p>
    <w:p w:rsidR="00F36C2B"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43</w:t>
      </w:r>
      <w:r w:rsidR="00F36C2B" w:rsidRPr="00E31ABC">
        <w:rPr>
          <w:rFonts w:ascii="Simplified Arabic" w:hAnsi="Simplified Arabic" w:cs="Simplified Arabic" w:hint="cs"/>
          <w:sz w:val="28"/>
          <w:szCs w:val="28"/>
          <w:rtl/>
          <w:lang w:bidi="ar-DZ"/>
        </w:rPr>
        <w:t>- الحدود الأنيق</w:t>
      </w:r>
      <w:r w:rsidR="005732D2">
        <w:rPr>
          <w:rFonts w:ascii="Simplified Arabic" w:hAnsi="Simplified Arabic" w:cs="Simplified Arabic" w:hint="cs"/>
          <w:sz w:val="28"/>
          <w:szCs w:val="28"/>
          <w:rtl/>
          <w:lang w:bidi="ar-DZ"/>
        </w:rPr>
        <w:t>ة والتعريفات الدقيقة، ط 1، تح</w:t>
      </w:r>
      <w:r w:rsidR="00BE6FB7">
        <w:rPr>
          <w:rFonts w:ascii="Simplified Arabic" w:hAnsi="Simplified Arabic" w:cs="Simplified Arabic" w:hint="cs"/>
          <w:sz w:val="28"/>
          <w:szCs w:val="28"/>
          <w:rtl/>
          <w:lang w:bidi="ar-DZ"/>
        </w:rPr>
        <w:t>قيق</w:t>
      </w:r>
      <w:r w:rsidR="00F36C2B" w:rsidRPr="00E31ABC">
        <w:rPr>
          <w:rFonts w:ascii="Simplified Arabic" w:hAnsi="Simplified Arabic" w:cs="Simplified Arabic" w:hint="cs"/>
          <w:sz w:val="28"/>
          <w:szCs w:val="28"/>
          <w:rtl/>
          <w:lang w:bidi="ar-DZ"/>
        </w:rPr>
        <w:t>، مازن المبارك، دار</w:t>
      </w:r>
      <w:r w:rsidR="00687C1D">
        <w:rPr>
          <w:rFonts w:ascii="Simplified Arabic" w:hAnsi="Simplified Arabic" w:cs="Simplified Arabic" w:hint="cs"/>
          <w:sz w:val="28"/>
          <w:szCs w:val="28"/>
          <w:rtl/>
          <w:lang w:bidi="ar-DZ"/>
        </w:rPr>
        <w:t xml:space="preserve"> </w:t>
      </w:r>
      <w:r w:rsidR="005732D2">
        <w:rPr>
          <w:rFonts w:ascii="Simplified Arabic" w:hAnsi="Simplified Arabic" w:cs="Simplified Arabic" w:hint="cs"/>
          <w:sz w:val="28"/>
          <w:szCs w:val="28"/>
          <w:rtl/>
          <w:lang w:bidi="ar-DZ"/>
        </w:rPr>
        <w:t>الفكر</w:t>
      </w:r>
      <w:r w:rsidR="00687C1D">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المعاصر، بيروت، 1991.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سباهي زاده، محمد بن علي البروسوي (ت997ه/1589م):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44</w:t>
      </w:r>
      <w:r w:rsidR="00F36C2B" w:rsidRPr="00E31ABC">
        <w:rPr>
          <w:rFonts w:ascii="Simplified Arabic" w:hAnsi="Simplified Arabic" w:cs="Simplified Arabic" w:hint="cs"/>
          <w:sz w:val="28"/>
          <w:szCs w:val="28"/>
          <w:rtl/>
          <w:lang w:bidi="ar-DZ"/>
        </w:rPr>
        <w:t>- أوضح المسالك إلى معرفة البلدان والممالك، ط 1، تحقيق، المهدي عبد الرواضية، دار الغرب الإسلامي، بيروت، 2006.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السخاوي، شمس الدين محمد بن عبد الرحمان (ت902ه/1497م):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45</w:t>
      </w:r>
      <w:r w:rsidR="00F36C2B" w:rsidRPr="00E31ABC">
        <w:rPr>
          <w:rFonts w:ascii="Simplified Arabic" w:hAnsi="Simplified Arabic" w:cs="Simplified Arabic" w:hint="cs"/>
          <w:sz w:val="28"/>
          <w:szCs w:val="28"/>
          <w:rtl/>
          <w:lang w:bidi="ar-DZ"/>
        </w:rPr>
        <w:t xml:space="preserve">- شرح التقريب والتيسير لمعرفة سنن البشير و النذير صلى الله عليه وسلم للإمام النووي، ط 2، تحقيق، علي بن احمد الكندي، الدار الأثرية، عمان، 2008.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46</w:t>
      </w:r>
      <w:r w:rsidR="00F36C2B" w:rsidRPr="00E31ABC">
        <w:rPr>
          <w:rFonts w:ascii="Simplified Arabic" w:hAnsi="Simplified Arabic" w:cs="Simplified Arabic" w:hint="cs"/>
          <w:sz w:val="28"/>
          <w:szCs w:val="28"/>
          <w:rtl/>
          <w:lang w:bidi="ar-DZ"/>
        </w:rPr>
        <w:t>- الإعلان بالتوبيخ لمن ذم أهل التاريخ، ط 1، تحقيق، فرانز روزنثال، ترجمة، صالح، أحمد العلي، مؤسسة الرسالة، بيروت، 19986.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ابن سعد،</w:t>
      </w:r>
      <w:r w:rsidR="00BE6FB7">
        <w:rPr>
          <w:rFonts w:ascii="Simplified Arabic" w:hAnsi="Simplified Arabic" w:cs="Simplified Arabic" w:hint="cs"/>
          <w:sz w:val="28"/>
          <w:szCs w:val="28"/>
          <w:rtl/>
          <w:lang w:bidi="ar-DZ"/>
        </w:rPr>
        <w:t xml:space="preserve"> محمد بن منيع الزهري (ت 230ه)</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47</w:t>
      </w:r>
      <w:r w:rsidR="00F36C2B" w:rsidRPr="00E31ABC">
        <w:rPr>
          <w:rFonts w:ascii="Simplified Arabic" w:hAnsi="Simplified Arabic" w:cs="Simplified Arabic" w:hint="cs"/>
          <w:sz w:val="28"/>
          <w:szCs w:val="28"/>
          <w:rtl/>
          <w:lang w:bidi="ar-DZ"/>
        </w:rPr>
        <w:t>- كتاب الطبقات الكبير، ط 1، ج 7، تحقيق، علي محمد عمر، مكتبة الخانجي، القاهرة، 2001.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ابن سعيد المغ</w:t>
      </w:r>
      <w:r w:rsidR="00BE6FB7">
        <w:rPr>
          <w:rFonts w:ascii="Simplified Arabic" w:hAnsi="Simplified Arabic" w:cs="Simplified Arabic" w:hint="cs"/>
          <w:sz w:val="28"/>
          <w:szCs w:val="28"/>
          <w:rtl/>
          <w:lang w:bidi="ar-DZ"/>
        </w:rPr>
        <w:t>ربي، أبي الحسن علي بن موسى</w:t>
      </w:r>
      <w:r w:rsidR="003E2C1F">
        <w:rPr>
          <w:rFonts w:ascii="Simplified Arabic" w:hAnsi="Simplified Arabic" w:cs="Simplified Arabic" w:hint="cs"/>
          <w:sz w:val="28"/>
          <w:szCs w:val="28"/>
          <w:rtl/>
          <w:lang w:bidi="ar-DZ"/>
        </w:rPr>
        <w:t>(ت685ه/1286م)</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48</w:t>
      </w:r>
      <w:r w:rsidR="00F36C2B" w:rsidRPr="00E31ABC">
        <w:rPr>
          <w:rFonts w:ascii="Simplified Arabic" w:hAnsi="Simplified Arabic" w:cs="Simplified Arabic" w:hint="cs"/>
          <w:sz w:val="28"/>
          <w:szCs w:val="28"/>
          <w:rtl/>
          <w:lang w:bidi="ar-DZ"/>
        </w:rPr>
        <w:t>- كتاب الجغرافيا، ط 1، تحقيق، إسماعيل العربي، منشورات المكتب التجاري لل</w:t>
      </w:r>
      <w:r w:rsidR="007826E1">
        <w:rPr>
          <w:rFonts w:ascii="Simplified Arabic" w:hAnsi="Simplified Arabic" w:cs="Simplified Arabic" w:hint="cs"/>
          <w:sz w:val="28"/>
          <w:szCs w:val="28"/>
          <w:rtl/>
          <w:lang w:bidi="ar-DZ"/>
        </w:rPr>
        <w:t xml:space="preserve">طباعة والنشر، </w:t>
      </w:r>
      <w:r w:rsidR="00F36C2B" w:rsidRPr="00E31ABC">
        <w:rPr>
          <w:rFonts w:ascii="Simplified Arabic" w:hAnsi="Simplified Arabic" w:cs="Simplified Arabic" w:hint="cs"/>
          <w:sz w:val="28"/>
          <w:szCs w:val="28"/>
          <w:rtl/>
          <w:lang w:bidi="ar-DZ"/>
        </w:rPr>
        <w:t>بيروت، 1970.</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ابن سينا، أبو</w:t>
      </w:r>
      <w:r w:rsidR="00BE6FB7">
        <w:rPr>
          <w:rFonts w:ascii="Simplified Arabic" w:hAnsi="Simplified Arabic" w:cs="Simplified Arabic" w:hint="cs"/>
          <w:sz w:val="28"/>
          <w:szCs w:val="28"/>
          <w:rtl/>
          <w:lang w:bidi="ar-DZ"/>
        </w:rPr>
        <w:t xml:space="preserve"> علي الحسين بن عبد الله (ت 428ه</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49</w:t>
      </w:r>
      <w:r w:rsidR="00F36C2B" w:rsidRPr="00E31ABC">
        <w:rPr>
          <w:rFonts w:ascii="Simplified Arabic" w:hAnsi="Simplified Arabic" w:cs="Simplified Arabic" w:hint="cs"/>
          <w:sz w:val="28"/>
          <w:szCs w:val="28"/>
          <w:rtl/>
          <w:lang w:bidi="ar-DZ"/>
        </w:rPr>
        <w:t xml:space="preserve">- تسعة رسائل في الحكمة والطبيعيات، ط 2، دار الغرب، القاهرة، د س ن.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50</w:t>
      </w:r>
      <w:r w:rsidR="00F36C2B" w:rsidRPr="00E31ABC">
        <w:rPr>
          <w:rFonts w:ascii="Simplified Arabic" w:hAnsi="Simplified Arabic" w:cs="Simplified Arabic" w:hint="cs"/>
          <w:sz w:val="28"/>
          <w:szCs w:val="28"/>
          <w:rtl/>
          <w:lang w:bidi="ar-DZ"/>
        </w:rPr>
        <w:t>- القانون في الطب، ط 1، ج 1، تحقيق، محمد أمين الضناوي، دار الكتب العلمية، بيروت، 1999.</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السيوطي، جلال الدين عبد الرحمان بن أبي بكر( ت911ه):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51</w:t>
      </w:r>
      <w:r w:rsidR="00F36C2B" w:rsidRPr="00E31ABC">
        <w:rPr>
          <w:rFonts w:ascii="Simplified Arabic" w:hAnsi="Simplified Arabic" w:cs="Simplified Arabic" w:hint="cs"/>
          <w:sz w:val="28"/>
          <w:szCs w:val="28"/>
          <w:rtl/>
          <w:lang w:bidi="ar-DZ"/>
        </w:rPr>
        <w:t>- تدريب الراوي في شرح تقريب الراوي النواوي، ط</w:t>
      </w:r>
      <w:r w:rsidR="007826E1">
        <w:rPr>
          <w:rFonts w:ascii="Simplified Arabic" w:hAnsi="Simplified Arabic" w:cs="Simplified Arabic" w:hint="cs"/>
          <w:sz w:val="28"/>
          <w:szCs w:val="28"/>
          <w:rtl/>
          <w:lang w:bidi="ar-DZ"/>
        </w:rPr>
        <w:t xml:space="preserve"> 1، ج 1، دار ابن الجوزي للنشر </w:t>
      </w:r>
      <w:r w:rsidR="00F36C2B" w:rsidRPr="00E31ABC">
        <w:rPr>
          <w:rFonts w:ascii="Simplified Arabic" w:hAnsi="Simplified Arabic" w:cs="Simplified Arabic" w:hint="cs"/>
          <w:sz w:val="28"/>
          <w:szCs w:val="28"/>
          <w:rtl/>
          <w:lang w:bidi="ar-DZ"/>
        </w:rPr>
        <w:t>،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الشريف الإدريسي، أبي عبد الله محمد بن محمد بن عبد الله بن إدريس الحمودي الحسني (من علماء القرن السادس الهجري):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52</w:t>
      </w:r>
      <w:r w:rsidR="00F36C2B" w:rsidRPr="00E31ABC">
        <w:rPr>
          <w:rFonts w:ascii="Simplified Arabic" w:hAnsi="Simplified Arabic" w:cs="Simplified Arabic" w:hint="cs"/>
          <w:sz w:val="28"/>
          <w:szCs w:val="28"/>
          <w:rtl/>
          <w:lang w:bidi="ar-DZ"/>
        </w:rPr>
        <w:t>- نزهة المشتاق في اختراق الآفاق، مج 1، مكتبة الثقافة الدينية، القاهرة، 2002.</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الشماخي، أحمد بن سعيد بن عبد الواحد (ت 928ه/1522م):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53</w:t>
      </w:r>
      <w:r w:rsidR="00F36C2B" w:rsidRPr="00E31ABC">
        <w:rPr>
          <w:rFonts w:ascii="Simplified Arabic" w:hAnsi="Simplified Arabic" w:cs="Simplified Arabic" w:hint="cs"/>
          <w:sz w:val="28"/>
          <w:szCs w:val="28"/>
          <w:rtl/>
          <w:lang w:bidi="ar-DZ"/>
        </w:rPr>
        <w:t>- كتاب السير، ط 2، ج 1، تحقيق، أحمد بن سعود السيابي، وزارة التراث القومي والثقافة، سلطنة عمان، 1992.</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الشهرزوري، ابن صلاح أبي عمرو عثمان بن عبد الرحمان: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54</w:t>
      </w:r>
      <w:r w:rsidR="00F36C2B" w:rsidRPr="00E31ABC">
        <w:rPr>
          <w:rFonts w:ascii="Simplified Arabic" w:hAnsi="Simplified Arabic" w:cs="Simplified Arabic" w:hint="cs"/>
          <w:sz w:val="28"/>
          <w:szCs w:val="28"/>
          <w:rtl/>
          <w:lang w:bidi="ar-DZ"/>
        </w:rPr>
        <w:t>- معرفة أنواع علم الحديث، ط 1، تحقيق، عبد اللطيف الهميم، الشيخ ماهر ياسين الفحل، دار الكتب العلمية، بيروت، 2002.</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الشهرستاني، أبي الفتح محمد بن عبد ال</w:t>
      </w:r>
      <w:r w:rsidR="00BE6FB7">
        <w:rPr>
          <w:rFonts w:ascii="Simplified Arabic" w:hAnsi="Simplified Arabic" w:cs="Simplified Arabic" w:hint="cs"/>
          <w:sz w:val="28"/>
          <w:szCs w:val="28"/>
          <w:rtl/>
          <w:lang w:bidi="ar-DZ"/>
        </w:rPr>
        <w:t>كريم بن أبي بكر أحمد (ت 548ه)</w:t>
      </w:r>
      <w:r w:rsidRPr="00E31ABC">
        <w:rPr>
          <w:rFonts w:ascii="Simplified Arabic" w:hAnsi="Simplified Arabic" w:cs="Simplified Arabic" w:hint="cs"/>
          <w:sz w:val="28"/>
          <w:szCs w:val="28"/>
          <w:rtl/>
          <w:lang w:bidi="ar-DZ"/>
        </w:rPr>
        <w:t xml:space="preserve">: </w:t>
      </w:r>
    </w:p>
    <w:p w:rsidR="00F36C2B"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55</w:t>
      </w:r>
      <w:r w:rsidR="00F36C2B" w:rsidRPr="00E31ABC">
        <w:rPr>
          <w:rFonts w:ascii="Simplified Arabic" w:hAnsi="Simplified Arabic" w:cs="Simplified Arabic" w:hint="cs"/>
          <w:sz w:val="28"/>
          <w:szCs w:val="28"/>
          <w:rtl/>
          <w:lang w:bidi="ar-DZ"/>
        </w:rPr>
        <w:t>- الملل والنحل، ط 3، ج 1، تحقيق أمير مهنا، علي حسن فاعود، دار المعرفة، بيروت، 1993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ابن صديق الغماري، أبي الفضل عبد الله بن محمد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56</w:t>
      </w:r>
      <w:r w:rsidR="00F36C2B" w:rsidRPr="00E31ABC">
        <w:rPr>
          <w:rFonts w:ascii="Simplified Arabic" w:hAnsi="Simplified Arabic" w:cs="Simplified Arabic" w:hint="cs"/>
          <w:sz w:val="28"/>
          <w:szCs w:val="28"/>
          <w:rtl/>
          <w:lang w:bidi="ar-DZ"/>
        </w:rPr>
        <w:t>- توجيه الغاية لتعريف علم الحديث رواية و دراية، ط 3، تحقيق، صفوت جوده أحمد، مكتبة القاهرة، القاهرة، 2008.</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*ابن الص</w:t>
      </w:r>
      <w:r w:rsidRPr="00E31ABC">
        <w:rPr>
          <w:rFonts w:ascii="Simplified Arabic" w:hAnsi="Simplified Arabic" w:cs="Simplified Arabic" w:hint="cs"/>
          <w:sz w:val="28"/>
          <w:szCs w:val="28"/>
          <w:rtl/>
          <w:lang w:bidi="ar-DZ"/>
        </w:rPr>
        <w:t xml:space="preserve">غير( توفي في القرن 3ه/9م): </w:t>
      </w:r>
    </w:p>
    <w:p w:rsidR="00F36C2B"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57</w:t>
      </w:r>
      <w:r w:rsidR="00F36C2B" w:rsidRPr="00E31ABC">
        <w:rPr>
          <w:rFonts w:ascii="Simplified Arabic" w:hAnsi="Simplified Arabic" w:cs="Simplified Arabic" w:hint="cs"/>
          <w:sz w:val="28"/>
          <w:szCs w:val="28"/>
          <w:rtl/>
          <w:lang w:bidi="ar-DZ"/>
        </w:rPr>
        <w:t>- أخبار الأئمة الرستميين، تحقيق، محمد ناصر،إبراهيم</w:t>
      </w:r>
      <w:r w:rsidR="00D32014">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بحاز، دار الغرب الإسلامي،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صفي الدين البغدادي، عبد المؤمن بن عبد الحق(ت 739ه/1339م):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58</w:t>
      </w:r>
      <w:r w:rsidR="00F36C2B" w:rsidRPr="00E31ABC">
        <w:rPr>
          <w:rFonts w:ascii="Simplified Arabic" w:hAnsi="Simplified Arabic" w:cs="Simplified Arabic" w:hint="cs"/>
          <w:sz w:val="28"/>
          <w:szCs w:val="28"/>
          <w:rtl/>
          <w:lang w:bidi="ar-DZ"/>
        </w:rPr>
        <w:t>- مراصد</w:t>
      </w:r>
      <w:r w:rsidR="00D32014">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 xml:space="preserve">الإطلاع على أسماء الأمكنة والبقاع، ط 1، مج 1 </w:t>
      </w:r>
      <w:r w:rsidR="00F36C2B" w:rsidRPr="00E31ABC">
        <w:rPr>
          <w:rFonts w:ascii="Simplified Arabic" w:hAnsi="Simplified Arabic" w:cs="Simplified Arabic"/>
          <w:sz w:val="28"/>
          <w:szCs w:val="28"/>
          <w:rtl/>
          <w:lang w:bidi="ar-DZ"/>
        </w:rPr>
        <w:t>–</w:t>
      </w:r>
      <w:r w:rsidR="00F36C2B" w:rsidRPr="00E31ABC">
        <w:rPr>
          <w:rFonts w:ascii="Simplified Arabic" w:hAnsi="Simplified Arabic" w:cs="Simplified Arabic" w:hint="cs"/>
          <w:sz w:val="28"/>
          <w:szCs w:val="28"/>
          <w:rtl/>
          <w:lang w:bidi="ar-DZ"/>
        </w:rPr>
        <w:t xml:space="preserve"> 3، تحقيق، علي محمد البجاوي، دار الجيل، بيروت، 1992.</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طاش كبرى زاده، أبو الخير عصام الدين أحمد بن مصطفى بن خليل ( ت 968ه/1560م):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59</w:t>
      </w:r>
      <w:r w:rsidR="00F36C2B" w:rsidRPr="00E31ABC">
        <w:rPr>
          <w:rFonts w:ascii="Simplified Arabic" w:hAnsi="Simplified Arabic" w:cs="Simplified Arabic" w:hint="cs"/>
          <w:sz w:val="28"/>
          <w:szCs w:val="28"/>
          <w:rtl/>
          <w:lang w:bidi="ar-DZ"/>
        </w:rPr>
        <w:t>- مفتاح السعادة ومصباح السيادة في موضوعات العلوم، ط 1، مج 1 - 2، دار الكتب العلمية، بيروت، 1985.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الطبر</w:t>
      </w:r>
      <w:r w:rsidR="00BE6FB7">
        <w:rPr>
          <w:rFonts w:ascii="Simplified Arabic" w:hAnsi="Simplified Arabic" w:cs="Simplified Arabic" w:hint="cs"/>
          <w:sz w:val="28"/>
          <w:szCs w:val="28"/>
          <w:rtl/>
          <w:lang w:bidi="ar-DZ"/>
        </w:rPr>
        <w:t>ي، أبي جعفر محمد بن جرير(ت 360ه</w:t>
      </w:r>
      <w:r w:rsidRPr="00E31ABC">
        <w:rPr>
          <w:rFonts w:ascii="Simplified Arabic" w:hAnsi="Simplified Arabic" w:cs="Simplified Arabic" w:hint="cs"/>
          <w:sz w:val="28"/>
          <w:szCs w:val="28"/>
          <w:rtl/>
          <w:lang w:bidi="ar-DZ"/>
        </w:rPr>
        <w:t>):</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60</w:t>
      </w:r>
      <w:r w:rsidR="00F36C2B" w:rsidRPr="00E31ABC">
        <w:rPr>
          <w:rFonts w:ascii="Simplified Arabic" w:hAnsi="Simplified Arabic" w:cs="Simplified Arabic" w:hint="cs"/>
          <w:sz w:val="28"/>
          <w:szCs w:val="28"/>
          <w:rtl/>
          <w:lang w:bidi="ar-DZ"/>
        </w:rPr>
        <w:t>- تاريخ الرسل والملوك، ط 4، تحقيق، محمد أبو الفضل إبراهيم، دار المعارف، د ب ن، د س ن.</w:t>
      </w:r>
    </w:p>
    <w:p w:rsidR="00F36C2B" w:rsidRPr="00E31ABC" w:rsidRDefault="00F36C2B" w:rsidP="00824CA0">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عبد الحكم، أبي القاسم عبد الرحمان بن عبد الله بن أمين القرطبي المصري (ت 257ه/ 871م): </w:t>
      </w:r>
      <w:r w:rsidR="00824CA0">
        <w:rPr>
          <w:rFonts w:ascii="Simplified Arabic" w:hAnsi="Simplified Arabic" w:cs="Simplified Arabic" w:hint="cs"/>
          <w:sz w:val="28"/>
          <w:szCs w:val="28"/>
          <w:rtl/>
          <w:lang w:bidi="ar-DZ"/>
        </w:rPr>
        <w:t>61</w:t>
      </w:r>
      <w:r w:rsidRPr="00E31ABC">
        <w:rPr>
          <w:rFonts w:ascii="Simplified Arabic" w:hAnsi="Simplified Arabic" w:cs="Simplified Arabic" w:hint="cs"/>
          <w:sz w:val="28"/>
          <w:szCs w:val="28"/>
          <w:rtl/>
          <w:lang w:bidi="ar-DZ"/>
        </w:rPr>
        <w:t xml:space="preserve">- فتوح مصر و المغرب، ج 1، تحقيق، عبد المنعم عامر، شركة </w:t>
      </w:r>
      <w:r w:rsidR="00687C1D" w:rsidRPr="00E31ABC">
        <w:rPr>
          <w:rFonts w:ascii="Simplified Arabic" w:hAnsi="Simplified Arabic" w:cs="Simplified Arabic" w:hint="cs"/>
          <w:sz w:val="28"/>
          <w:szCs w:val="28"/>
          <w:rtl/>
          <w:lang w:bidi="ar-DZ"/>
        </w:rPr>
        <w:t>الأمل</w:t>
      </w:r>
      <w:r w:rsidRPr="00E31ABC">
        <w:rPr>
          <w:rFonts w:ascii="Simplified Arabic" w:hAnsi="Simplified Arabic" w:cs="Simplified Arabic" w:hint="cs"/>
          <w:sz w:val="28"/>
          <w:szCs w:val="28"/>
          <w:rtl/>
          <w:lang w:bidi="ar-DZ"/>
        </w:rPr>
        <w:t xml:space="preserve"> للطباعة والنشر،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عبد الفتاح القاضي:</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62</w:t>
      </w:r>
      <w:r w:rsidR="00F36C2B" w:rsidRPr="00E31ABC">
        <w:rPr>
          <w:rFonts w:ascii="Simplified Arabic" w:hAnsi="Simplified Arabic" w:cs="Simplified Arabic" w:hint="cs"/>
          <w:sz w:val="28"/>
          <w:szCs w:val="28"/>
          <w:rtl/>
          <w:lang w:bidi="ar-DZ"/>
        </w:rPr>
        <w:t>- البدور الزاهرة في القراءات العشر المتواترة عن طريق الشاطبية</w:t>
      </w:r>
      <w:r w:rsidR="00D32014">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والدرى</w:t>
      </w:r>
      <w:r w:rsidR="007826E1">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دار الكتاب العربي، بيروت،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w:t>
      </w:r>
      <w:r w:rsidR="00BE6FB7" w:rsidRPr="00E31ABC">
        <w:rPr>
          <w:rFonts w:ascii="Simplified Arabic" w:hAnsi="Simplified Arabic" w:cs="Simplified Arabic" w:hint="cs"/>
          <w:sz w:val="28"/>
          <w:szCs w:val="28"/>
          <w:rtl/>
          <w:lang w:bidi="ar-DZ"/>
        </w:rPr>
        <w:t>عذارى</w:t>
      </w:r>
      <w:r w:rsidRPr="00E31ABC">
        <w:rPr>
          <w:rFonts w:ascii="Simplified Arabic" w:hAnsi="Simplified Arabic" w:cs="Simplified Arabic" w:hint="cs"/>
          <w:sz w:val="28"/>
          <w:szCs w:val="28"/>
          <w:rtl/>
          <w:lang w:bidi="ar-DZ"/>
        </w:rPr>
        <w:t xml:space="preserve"> المراكشي، أبي العباس أحمد بن محمد ( توفي بعد 712ه/1313م):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63</w:t>
      </w:r>
      <w:r w:rsidR="00F36C2B" w:rsidRPr="00E31ABC">
        <w:rPr>
          <w:rFonts w:ascii="Simplified Arabic" w:hAnsi="Simplified Arabic" w:cs="Simplified Arabic" w:hint="cs"/>
          <w:sz w:val="28"/>
          <w:szCs w:val="28"/>
          <w:rtl/>
          <w:lang w:bidi="ar-DZ"/>
        </w:rPr>
        <w:t>- البيان المغرب في أخبار الأندلس والمغرب، ط 3، تحقيق، ج . س. كولان، إ . لفي بروفنسال، دار الثقافة، بيروت، 1983.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عماد، شهاب الدين أبي الفلاح عبد الحي بن أحمد بن محمد العكري الحنبلي الدمشقي: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64</w:t>
      </w:r>
      <w:r w:rsidR="00F36C2B" w:rsidRPr="00E31ABC">
        <w:rPr>
          <w:rFonts w:ascii="Simplified Arabic" w:hAnsi="Simplified Arabic" w:cs="Simplified Arabic" w:hint="cs"/>
          <w:sz w:val="28"/>
          <w:szCs w:val="28"/>
          <w:rtl/>
          <w:lang w:bidi="ar-DZ"/>
        </w:rPr>
        <w:t>- شذرات الذهب في أخبار من ذهب، ط 1، مج 3، تحقيق، عبد القادر الأرناؤوط، محمود الأرنؤوط، دار ابن كثير، بيروت، 1988.</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فارس، أبي الحسين أحمد بن فارس بن زكريا (ت 395ه): </w:t>
      </w:r>
    </w:p>
    <w:p w:rsidR="00F36C2B"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65</w:t>
      </w:r>
      <w:r w:rsidR="00F36C2B" w:rsidRPr="00E31ABC">
        <w:rPr>
          <w:rFonts w:ascii="Simplified Arabic" w:hAnsi="Simplified Arabic" w:cs="Simplified Arabic" w:hint="cs"/>
          <w:sz w:val="28"/>
          <w:szCs w:val="28"/>
          <w:rtl/>
          <w:lang w:bidi="ar-DZ"/>
        </w:rPr>
        <w:t>- معجم مقاييس اللغة، ج 1، تحقيق، عبد السلام محمد هارون، دار الجيل، بيروت، د س ن.</w:t>
      </w:r>
    </w:p>
    <w:p w:rsidR="00F36C2B" w:rsidRPr="00E31ABC" w:rsidRDefault="00F36C2B" w:rsidP="00824CA0">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فخر الدين الرازي، أبو عبد الله بن محمد بن عمر بن الحسن بن الحسين بن علي (ت 606ه/1209م): </w:t>
      </w:r>
      <w:r w:rsidR="00824CA0">
        <w:rPr>
          <w:rFonts w:ascii="Simplified Arabic" w:hAnsi="Simplified Arabic" w:cs="Simplified Arabic" w:hint="cs"/>
          <w:sz w:val="28"/>
          <w:szCs w:val="28"/>
          <w:rtl/>
          <w:lang w:bidi="ar-DZ"/>
        </w:rPr>
        <w:t>66</w:t>
      </w:r>
      <w:r w:rsidRPr="00E31ABC">
        <w:rPr>
          <w:rFonts w:ascii="Simplified Arabic" w:hAnsi="Simplified Arabic" w:cs="Simplified Arabic" w:hint="cs"/>
          <w:sz w:val="28"/>
          <w:szCs w:val="28"/>
          <w:rtl/>
          <w:lang w:bidi="ar-DZ"/>
        </w:rPr>
        <w:t xml:space="preserve">- اعتقادات فرق المصلين والمشركين، د ط، مراجعة، علي سامي النشار، دار الكتب العلمي، بيروت، 1982.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67</w:t>
      </w:r>
      <w:r w:rsidR="00F36C2B" w:rsidRPr="00E31ABC">
        <w:rPr>
          <w:rFonts w:ascii="Simplified Arabic" w:hAnsi="Simplified Arabic" w:cs="Simplified Arabic" w:hint="cs"/>
          <w:sz w:val="28"/>
          <w:szCs w:val="28"/>
          <w:rtl/>
          <w:lang w:bidi="ar-DZ"/>
        </w:rPr>
        <w:t>- المحصول في علم أصول الفقه، ج 1، تحقيق، جابر فياض العلواني، مؤسسة الرسالة،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lastRenderedPageBreak/>
        <w:t>* ابن الفرضي، عبد اللهبن محمد بن</w:t>
      </w:r>
      <w:r w:rsidR="00BE6FB7">
        <w:rPr>
          <w:rFonts w:ascii="Simplified Arabic" w:hAnsi="Simplified Arabic" w:cs="Simplified Arabic" w:hint="cs"/>
          <w:sz w:val="28"/>
          <w:szCs w:val="28"/>
          <w:rtl/>
          <w:lang w:bidi="ar-DZ"/>
        </w:rPr>
        <w:t xml:space="preserve"> يوسف بن الأزدي القرطبي (ت 403ه)</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68</w:t>
      </w:r>
      <w:r w:rsidR="00F36C2B" w:rsidRPr="00E31ABC">
        <w:rPr>
          <w:rFonts w:ascii="Simplified Arabic" w:hAnsi="Simplified Arabic" w:cs="Simplified Arabic" w:hint="cs"/>
          <w:sz w:val="28"/>
          <w:szCs w:val="28"/>
          <w:rtl/>
          <w:lang w:bidi="ar-DZ"/>
        </w:rPr>
        <w:t>- تاريخ علماء الأندلس، ط 2، ج 1، تحقيق، إبراهيم الأبياري، دار الكتب المصري، القاهرة، 1989.</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الفيروز آبادي، مجد الدين</w:t>
      </w:r>
      <w:r w:rsidR="00BE6FB7">
        <w:rPr>
          <w:rFonts w:ascii="Simplified Arabic" w:hAnsi="Simplified Arabic" w:cs="Simplified Arabic" w:hint="cs"/>
          <w:sz w:val="28"/>
          <w:szCs w:val="28"/>
          <w:rtl/>
          <w:lang w:bidi="ar-DZ"/>
        </w:rPr>
        <w:t xml:space="preserve"> محمد بن يعقوب الشيرازي (ت 817ه</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69</w:t>
      </w:r>
      <w:r w:rsidR="00BE6FB7">
        <w:rPr>
          <w:rFonts w:ascii="Simplified Arabic" w:hAnsi="Simplified Arabic" w:cs="Simplified Arabic" w:hint="cs"/>
          <w:sz w:val="28"/>
          <w:szCs w:val="28"/>
          <w:rtl/>
          <w:lang w:bidi="ar-DZ"/>
        </w:rPr>
        <w:t>- القاموس المحيط</w:t>
      </w:r>
      <w:r w:rsidR="00F36C2B" w:rsidRPr="00E31ABC">
        <w:rPr>
          <w:rFonts w:ascii="Simplified Arabic" w:hAnsi="Simplified Arabic" w:cs="Simplified Arabic" w:hint="cs"/>
          <w:sz w:val="28"/>
          <w:szCs w:val="28"/>
          <w:rtl/>
          <w:lang w:bidi="ar-DZ"/>
        </w:rPr>
        <w:t>، ط 3، ج 3، الهيئة المصرية للكتاب، د ب ن، 1979.</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القابسي، أبي الحسن علي بن محمد القيرواني (ت 403ه/1012م):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70</w:t>
      </w:r>
      <w:r w:rsidR="00F36C2B" w:rsidRPr="00E31ABC">
        <w:rPr>
          <w:rFonts w:ascii="Simplified Arabic" w:hAnsi="Simplified Arabic" w:cs="Simplified Arabic" w:hint="cs"/>
          <w:sz w:val="28"/>
          <w:szCs w:val="28"/>
          <w:rtl/>
          <w:lang w:bidi="ar-DZ"/>
        </w:rPr>
        <w:t xml:space="preserve">- </w:t>
      </w:r>
      <w:r w:rsidR="00BE6FB7">
        <w:rPr>
          <w:rFonts w:ascii="Simplified Arabic" w:hAnsi="Simplified Arabic" w:cs="Simplified Arabic" w:hint="cs"/>
          <w:sz w:val="28"/>
          <w:szCs w:val="28"/>
          <w:rtl/>
          <w:lang w:bidi="ar-DZ"/>
        </w:rPr>
        <w:t>ا</w:t>
      </w:r>
      <w:r w:rsidR="00F36C2B" w:rsidRPr="00E31ABC">
        <w:rPr>
          <w:rFonts w:ascii="Simplified Arabic" w:hAnsi="Simplified Arabic" w:cs="Simplified Arabic" w:hint="cs"/>
          <w:sz w:val="28"/>
          <w:szCs w:val="28"/>
          <w:rtl/>
          <w:lang w:bidi="ar-DZ"/>
        </w:rPr>
        <w:t>لرسالة المفصلة لأحوال المتعلمين وأحكام المعلمين والمتعلمين، ط 1، تحقيق أحمد خالد، الشركة الوطنية التونسية للتوزيع، تونس، 1986.</w:t>
      </w:r>
    </w:p>
    <w:p w:rsidR="00F36C2B" w:rsidRPr="00E31ABC" w:rsidRDefault="00F36C2B" w:rsidP="00305F3C">
      <w:pPr>
        <w:tabs>
          <w:tab w:val="left" w:pos="4049"/>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قتيبية (ت 267ه/889م): </w:t>
      </w:r>
      <w:r>
        <w:rPr>
          <w:rFonts w:ascii="Simplified Arabic" w:hAnsi="Simplified Arabic" w:cs="Simplified Arabic"/>
          <w:sz w:val="28"/>
          <w:szCs w:val="28"/>
          <w:rtl/>
          <w:lang w:bidi="ar-DZ"/>
        </w:rPr>
        <w:tab/>
      </w:r>
    </w:p>
    <w:p w:rsidR="00F36C2B"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71</w:t>
      </w:r>
      <w:r w:rsidR="00F36C2B" w:rsidRPr="00E31ABC">
        <w:rPr>
          <w:rFonts w:ascii="Simplified Arabic" w:hAnsi="Simplified Arabic" w:cs="Simplified Arabic" w:hint="cs"/>
          <w:sz w:val="28"/>
          <w:szCs w:val="28"/>
          <w:rtl/>
          <w:lang w:bidi="ar-DZ"/>
        </w:rPr>
        <w:t xml:space="preserve">- المعارف، ط 4، تحقيق، ثروت عكاشة، دار المعارف، القاهرة، د س ن.  </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قدامة بن جعفر أبي الفرج الكاتب البغدادي: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72</w:t>
      </w:r>
      <w:r w:rsidR="00F36C2B" w:rsidRPr="00E31ABC">
        <w:rPr>
          <w:rFonts w:ascii="Simplified Arabic" w:hAnsi="Simplified Arabic" w:cs="Simplified Arabic" w:hint="cs"/>
          <w:sz w:val="28"/>
          <w:szCs w:val="28"/>
          <w:rtl/>
          <w:lang w:bidi="ar-DZ"/>
        </w:rPr>
        <w:t>- كتاب نقد النثر، دار الكتب العلمية، بيروت، 1980.</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73</w:t>
      </w:r>
      <w:r w:rsidR="00F36C2B" w:rsidRPr="00E31ABC">
        <w:rPr>
          <w:rFonts w:ascii="Simplified Arabic" w:hAnsi="Simplified Arabic" w:cs="Simplified Arabic" w:hint="cs"/>
          <w:sz w:val="28"/>
          <w:szCs w:val="28"/>
          <w:rtl/>
          <w:lang w:bidi="ar-DZ"/>
        </w:rPr>
        <w:t>- كتاب نقد الشعر، ط 1، مطبعة الجوائب، قسنطينة، 1302.</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القزوي</w:t>
      </w:r>
      <w:r w:rsidR="00BE6FB7">
        <w:rPr>
          <w:rFonts w:ascii="Simplified Arabic" w:hAnsi="Simplified Arabic" w:cs="Simplified Arabic" w:hint="cs"/>
          <w:sz w:val="28"/>
          <w:szCs w:val="28"/>
          <w:rtl/>
          <w:lang w:bidi="ar-DZ"/>
        </w:rPr>
        <w:t>ني، زكرياء محمد بن محمود (ت682ه</w:t>
      </w:r>
      <w:r w:rsidRPr="00E31ABC">
        <w:rPr>
          <w:rFonts w:ascii="Simplified Arabic" w:hAnsi="Simplified Arabic" w:cs="Simplified Arabic" w:hint="cs"/>
          <w:sz w:val="28"/>
          <w:szCs w:val="28"/>
          <w:rtl/>
          <w:lang w:bidi="ar-DZ"/>
        </w:rPr>
        <w:t xml:space="preserve"> ):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74</w:t>
      </w:r>
      <w:r w:rsidR="00F36C2B" w:rsidRPr="00E31ABC">
        <w:rPr>
          <w:rFonts w:ascii="Simplified Arabic" w:hAnsi="Simplified Arabic" w:cs="Simplified Arabic" w:hint="cs"/>
          <w:sz w:val="28"/>
          <w:szCs w:val="28"/>
          <w:rtl/>
          <w:lang w:bidi="ar-DZ"/>
        </w:rPr>
        <w:t>- آثار البلاد وأخبار العباد، دار صادر، بيروت،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القسطلاني، أبي العباس أحمد ب</w:t>
      </w:r>
      <w:r w:rsidR="00BE6FB7">
        <w:rPr>
          <w:rFonts w:ascii="Simplified Arabic" w:hAnsi="Simplified Arabic" w:cs="Simplified Arabic" w:hint="cs"/>
          <w:sz w:val="28"/>
          <w:szCs w:val="28"/>
          <w:rtl/>
          <w:lang w:bidi="ar-DZ"/>
        </w:rPr>
        <w:t>ن محمد بن أبي بكر (ت 923ه</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75</w:t>
      </w:r>
      <w:r w:rsidR="00F36C2B" w:rsidRPr="00E31ABC">
        <w:rPr>
          <w:rFonts w:ascii="Simplified Arabic" w:hAnsi="Simplified Arabic" w:cs="Simplified Arabic" w:hint="cs"/>
          <w:sz w:val="28"/>
          <w:szCs w:val="28"/>
          <w:rtl/>
          <w:lang w:bidi="ar-DZ"/>
        </w:rPr>
        <w:t>-</w:t>
      </w:r>
      <w:r w:rsidR="007826E1">
        <w:rPr>
          <w:rFonts w:ascii="Simplified Arabic" w:hAnsi="Simplified Arabic" w:cs="Simplified Arabic" w:hint="cs"/>
          <w:sz w:val="28"/>
          <w:szCs w:val="28"/>
          <w:rtl/>
          <w:lang w:bidi="ar-DZ"/>
        </w:rPr>
        <w:t xml:space="preserve"> لطائف الإشارات لفنون القراءات، </w:t>
      </w:r>
      <w:r w:rsidR="00F36C2B" w:rsidRPr="00E31ABC">
        <w:rPr>
          <w:rFonts w:ascii="Simplified Arabic" w:hAnsi="Simplified Arabic" w:cs="Simplified Arabic" w:hint="cs"/>
          <w:sz w:val="28"/>
          <w:szCs w:val="28"/>
          <w:rtl/>
          <w:lang w:bidi="ar-DZ"/>
        </w:rPr>
        <w:t>مج 1، تحقيق، مركز الدراسات الإسلامية، وزارة الشؤون الإسلامية والأوقاف والدعوة والإرشاد، المملكة العربية السعودية،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القل</w:t>
      </w:r>
      <w:r w:rsidR="00BE6FB7">
        <w:rPr>
          <w:rFonts w:ascii="Simplified Arabic" w:hAnsi="Simplified Arabic" w:cs="Simplified Arabic" w:hint="cs"/>
          <w:sz w:val="28"/>
          <w:szCs w:val="28"/>
          <w:rtl/>
          <w:lang w:bidi="ar-DZ"/>
        </w:rPr>
        <w:t>قشندي، أبي العباس أحمد (ت 861ه</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76</w:t>
      </w:r>
      <w:r w:rsidR="00F36C2B" w:rsidRPr="00E31ABC">
        <w:rPr>
          <w:rFonts w:ascii="Simplified Arabic" w:hAnsi="Simplified Arabic" w:cs="Simplified Arabic" w:hint="cs"/>
          <w:sz w:val="28"/>
          <w:szCs w:val="28"/>
          <w:rtl/>
          <w:lang w:bidi="ar-DZ"/>
        </w:rPr>
        <w:t>- صبح الأعشى، ج 5، المطبعة الأميرية، القاهرة، 1915.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الكافيجي، محي الدين أبو عبد الله محمد بن سليمان بن سعد بن مسعود (ت 879ه/1474م): </w:t>
      </w:r>
    </w:p>
    <w:p w:rsidR="00D95FEF" w:rsidRDefault="00824CA0" w:rsidP="00D95FE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77</w:t>
      </w:r>
      <w:r w:rsidR="00F36C2B" w:rsidRPr="00E31ABC">
        <w:rPr>
          <w:rFonts w:ascii="Simplified Arabic" w:hAnsi="Simplified Arabic" w:cs="Simplified Arabic" w:hint="cs"/>
          <w:sz w:val="28"/>
          <w:szCs w:val="28"/>
          <w:rtl/>
          <w:lang w:bidi="ar-DZ"/>
        </w:rPr>
        <w:t>- المختصر في علم التاريخ، ط 1، تحقيق، محمد كمال الدين عز الدين، عال</w:t>
      </w:r>
      <w:r w:rsidR="00F36C2B">
        <w:rPr>
          <w:rFonts w:ascii="Simplified Arabic" w:hAnsi="Simplified Arabic" w:cs="Simplified Arabic" w:hint="cs"/>
          <w:sz w:val="28"/>
          <w:szCs w:val="28"/>
          <w:rtl/>
          <w:lang w:bidi="ar-DZ"/>
        </w:rPr>
        <w:t xml:space="preserve">م الكتب، بيروت، </w:t>
      </w:r>
    </w:p>
    <w:p w:rsidR="00F36C2B" w:rsidRPr="00E31ABC" w:rsidRDefault="00F36C2B" w:rsidP="00D95FEF">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كثير، عماد الدين أبي الفداء إسماعيل ابن عمر القرشي الدمشقي (ت 774ه): </w:t>
      </w:r>
    </w:p>
    <w:p w:rsidR="00F36C2B"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78</w:t>
      </w:r>
      <w:r w:rsidR="00F36C2B" w:rsidRPr="00E31ABC">
        <w:rPr>
          <w:rFonts w:ascii="Simplified Arabic" w:hAnsi="Simplified Arabic" w:cs="Simplified Arabic" w:hint="cs"/>
          <w:sz w:val="28"/>
          <w:szCs w:val="28"/>
          <w:rtl/>
          <w:lang w:bidi="ar-DZ"/>
        </w:rPr>
        <w:t>- البداية والنهاية، ط 1، ج 12، تحقيق، عبد الله بن بد المحسن التركي، دار هجر للطباعة والنشر والتوزيع والإعلان، د ب ن، 1998.</w:t>
      </w:r>
    </w:p>
    <w:p w:rsidR="00F36C2B" w:rsidRPr="00E31ABC" w:rsidRDefault="00F36C2B" w:rsidP="00305F3C">
      <w:pPr>
        <w:tabs>
          <w:tab w:val="center" w:pos="4535"/>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لواب بن سلام (توفي بعد 273ه/887م):</w:t>
      </w:r>
      <w:r>
        <w:rPr>
          <w:rFonts w:ascii="Simplified Arabic" w:hAnsi="Simplified Arabic" w:cs="Simplified Arabic"/>
          <w:sz w:val="28"/>
          <w:szCs w:val="28"/>
          <w:rtl/>
          <w:lang w:bidi="ar-DZ"/>
        </w:rPr>
        <w:tab/>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79</w:t>
      </w:r>
      <w:r w:rsidR="00F36C2B">
        <w:rPr>
          <w:rFonts w:ascii="Simplified Arabic" w:hAnsi="Simplified Arabic" w:cs="Simplified Arabic" w:hint="cs"/>
          <w:sz w:val="28"/>
          <w:szCs w:val="28"/>
          <w:rtl/>
          <w:lang w:bidi="ar-DZ"/>
        </w:rPr>
        <w:t>-</w:t>
      </w:r>
      <w:r w:rsidR="00F36C2B" w:rsidRPr="00E31ABC">
        <w:rPr>
          <w:rFonts w:ascii="Simplified Arabic" w:hAnsi="Simplified Arabic" w:cs="Simplified Arabic" w:hint="cs"/>
          <w:sz w:val="28"/>
          <w:szCs w:val="28"/>
          <w:rtl/>
          <w:lang w:bidi="ar-DZ"/>
        </w:rPr>
        <w:t xml:space="preserve"> بد</w:t>
      </w:r>
      <w:r w:rsidR="003E2C1F">
        <w:rPr>
          <w:rFonts w:ascii="Simplified Arabic" w:hAnsi="Simplified Arabic" w:cs="Simplified Arabic" w:hint="cs"/>
          <w:sz w:val="28"/>
          <w:szCs w:val="28"/>
          <w:rtl/>
          <w:lang w:bidi="ar-DZ"/>
        </w:rPr>
        <w:t>ء</w:t>
      </w:r>
      <w:r w:rsidR="00F36C2B" w:rsidRPr="00E31ABC">
        <w:rPr>
          <w:rFonts w:ascii="Simplified Arabic" w:hAnsi="Simplified Arabic" w:cs="Simplified Arabic" w:hint="cs"/>
          <w:sz w:val="28"/>
          <w:szCs w:val="28"/>
          <w:rtl/>
          <w:lang w:bidi="ar-DZ"/>
        </w:rPr>
        <w:t xml:space="preserve"> الإسلام وشرائع الدين، تحقيق، فيزنر شفارتس، سالم ب</w:t>
      </w:r>
      <w:r w:rsidR="00F36C2B">
        <w:rPr>
          <w:rFonts w:ascii="Simplified Arabic" w:hAnsi="Simplified Arabic" w:cs="Simplified Arabic" w:hint="cs"/>
          <w:sz w:val="28"/>
          <w:szCs w:val="28"/>
          <w:rtl/>
          <w:lang w:bidi="ar-DZ"/>
        </w:rPr>
        <w:t>ن يعقوب، دار صادر، بيروت،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 المالكي، أبي بكر عبد الله بن محمد (ت453ه/1061م):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80</w:t>
      </w:r>
      <w:r w:rsidR="00F36C2B" w:rsidRPr="00E31ABC">
        <w:rPr>
          <w:rFonts w:ascii="Simplified Arabic" w:hAnsi="Simplified Arabic" w:cs="Simplified Arabic" w:hint="cs"/>
          <w:sz w:val="28"/>
          <w:szCs w:val="28"/>
          <w:rtl/>
          <w:lang w:bidi="ar-DZ"/>
        </w:rPr>
        <w:t>- رياض النفوس في طبقات علماء القيروان و إفريقية وزهادهم ونساكهم وسير من أخبارهم وفضائلهم وأوصافهم، ط 2، ج 1، تحقيق، بشير البكوش، مراجعة، محمد العروسي المطوي، دار الغرب الإسلامي، بيروت، 1994.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محمد بن سحنون:</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81</w:t>
      </w:r>
      <w:r w:rsidR="00F36C2B" w:rsidRPr="00E31ABC">
        <w:rPr>
          <w:rFonts w:ascii="Simplified Arabic" w:hAnsi="Simplified Arabic" w:cs="Simplified Arabic" w:hint="cs"/>
          <w:sz w:val="28"/>
          <w:szCs w:val="28"/>
          <w:rtl/>
          <w:lang w:bidi="ar-DZ"/>
        </w:rPr>
        <w:t>- آداب المعلمين، ط 2، تحقيق، محمود ع</w:t>
      </w:r>
      <w:r w:rsidR="007826E1">
        <w:rPr>
          <w:rFonts w:ascii="Simplified Arabic" w:hAnsi="Simplified Arabic" w:cs="Simplified Arabic" w:hint="cs"/>
          <w:sz w:val="28"/>
          <w:szCs w:val="28"/>
          <w:rtl/>
          <w:lang w:bidi="ar-DZ"/>
        </w:rPr>
        <w:t>بد المولى، الشركة الوطنية للنشر</w:t>
      </w:r>
      <w:r w:rsidR="00F36C2B" w:rsidRPr="00E31ABC">
        <w:rPr>
          <w:rFonts w:ascii="Simplified Arabic" w:hAnsi="Simplified Arabic" w:cs="Simplified Arabic" w:hint="cs"/>
          <w:sz w:val="28"/>
          <w:szCs w:val="28"/>
          <w:rtl/>
          <w:lang w:bidi="ar-DZ"/>
        </w:rPr>
        <w:t>، الجزائر، 1981.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المراكشي، عبد الواحد بن علي( 647ه/ 1249م):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82</w:t>
      </w:r>
      <w:r w:rsidR="00F36C2B" w:rsidRPr="00E31ABC">
        <w:rPr>
          <w:rFonts w:ascii="Simplified Arabic" w:hAnsi="Simplified Arabic" w:cs="Simplified Arabic" w:hint="cs"/>
          <w:sz w:val="28"/>
          <w:szCs w:val="28"/>
          <w:rtl/>
          <w:lang w:bidi="ar-DZ"/>
        </w:rPr>
        <w:t>- المعجب في تلخيص أخبار المغرب، تحقيق، محمد زين</w:t>
      </w:r>
      <w:r w:rsidR="000E3E64">
        <w:rPr>
          <w:rFonts w:ascii="Simplified Arabic" w:hAnsi="Simplified Arabic" w:cs="Simplified Arabic" w:hint="cs"/>
          <w:sz w:val="28"/>
          <w:szCs w:val="28"/>
          <w:rtl/>
          <w:lang w:bidi="ar-DZ"/>
        </w:rPr>
        <w:t>هم محمد عزب، دار الفرجاني للنشر</w:t>
      </w:r>
      <w:r w:rsidR="00F36C2B" w:rsidRPr="00E31ABC">
        <w:rPr>
          <w:rFonts w:ascii="Simplified Arabic" w:hAnsi="Simplified Arabic" w:cs="Simplified Arabic" w:hint="cs"/>
          <w:sz w:val="28"/>
          <w:szCs w:val="28"/>
          <w:rtl/>
          <w:lang w:bidi="ar-DZ"/>
        </w:rPr>
        <w:t>،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المسعودي، أبي الحسن بن علي (ت346ه/957م):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83</w:t>
      </w:r>
      <w:r w:rsidR="00F36C2B" w:rsidRPr="00E31ABC">
        <w:rPr>
          <w:rFonts w:ascii="Simplified Arabic" w:hAnsi="Simplified Arabic" w:cs="Simplified Arabic" w:hint="cs"/>
          <w:sz w:val="28"/>
          <w:szCs w:val="28"/>
          <w:rtl/>
          <w:lang w:bidi="ar-DZ"/>
        </w:rPr>
        <w:t>- مروج الذهب و معادن الجوهر، ط</w:t>
      </w:r>
      <w:r w:rsidR="000E3E64">
        <w:rPr>
          <w:rFonts w:ascii="Simplified Arabic" w:hAnsi="Simplified Arabic" w:cs="Simplified Arabic" w:hint="cs"/>
          <w:sz w:val="28"/>
          <w:szCs w:val="28"/>
          <w:rtl/>
          <w:lang w:bidi="ar-DZ"/>
        </w:rPr>
        <w:t xml:space="preserve"> 1، ج 3، اعتنى به وراجعه، كمال </w:t>
      </w:r>
      <w:r w:rsidR="00F36C2B" w:rsidRPr="00E31ABC">
        <w:rPr>
          <w:rFonts w:ascii="Simplified Arabic" w:hAnsi="Simplified Arabic" w:cs="Simplified Arabic" w:hint="cs"/>
          <w:sz w:val="28"/>
          <w:szCs w:val="28"/>
          <w:rtl/>
          <w:lang w:bidi="ar-DZ"/>
        </w:rPr>
        <w:t>حسن مرعي، المكتبة العصرية، بيروت، 2005.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المقدسي، أبو عبد الله محمد بن أحمد (ت 380ه/990م):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84</w:t>
      </w:r>
      <w:r w:rsidR="00F36C2B" w:rsidRPr="00E31ABC">
        <w:rPr>
          <w:rFonts w:ascii="Simplified Arabic" w:hAnsi="Simplified Arabic" w:cs="Simplified Arabic" w:hint="cs"/>
          <w:sz w:val="28"/>
          <w:szCs w:val="28"/>
          <w:rtl/>
          <w:lang w:bidi="ar-DZ"/>
        </w:rPr>
        <w:t>- أحسن التقاسيم في معرفة الأقاليم، ط 3، مكتبة مدبولي، القاهرة،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مقديش، محمود بن سعيد (1233ه/1818م):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85</w:t>
      </w:r>
      <w:r w:rsidR="00F36C2B" w:rsidRPr="00E31ABC">
        <w:rPr>
          <w:rFonts w:ascii="Simplified Arabic" w:hAnsi="Simplified Arabic" w:cs="Simplified Arabic" w:hint="cs"/>
          <w:sz w:val="28"/>
          <w:szCs w:val="28"/>
          <w:rtl/>
          <w:lang w:bidi="ar-DZ"/>
        </w:rPr>
        <w:t>- نزهة الأنظار في عجائب التواريخ والأخبار، ط 1، مج 1، تحقيق، علي الزواري، محمد محفوظ، دار الغرب الإسلامي، بيروت، 1988.</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المقريزي، تقي الدين أحمد بن علي ( ت 845ه/1442م):</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86</w:t>
      </w:r>
      <w:r w:rsidR="00F36C2B" w:rsidRPr="00E31ABC">
        <w:rPr>
          <w:rFonts w:ascii="Simplified Arabic" w:hAnsi="Simplified Arabic" w:cs="Simplified Arabic" w:hint="cs"/>
          <w:sz w:val="28"/>
          <w:szCs w:val="28"/>
          <w:rtl/>
          <w:lang w:bidi="ar-DZ"/>
        </w:rPr>
        <w:t>- اتعاظ</w:t>
      </w:r>
      <w:r w:rsidR="00D32014">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الحنفا بأخبار الأئمة الفاطميين الخلفا، ط 2، ج 1، تحقيق، جمال الدين الشيال، د د ن، القاهرة، 1996.</w:t>
      </w:r>
    </w:p>
    <w:p w:rsidR="00F36C2B" w:rsidRDefault="00F36C2B" w:rsidP="00824CA0">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مكي بن أبي طالب، أبي محمد حموش بن محمد بن مختار القيسي القيرواني القرطبي(ت437ه/1045م): </w:t>
      </w:r>
      <w:r w:rsidR="00824CA0">
        <w:rPr>
          <w:rFonts w:ascii="Simplified Arabic" w:hAnsi="Simplified Arabic" w:cs="Simplified Arabic" w:hint="cs"/>
          <w:sz w:val="28"/>
          <w:szCs w:val="28"/>
          <w:rtl/>
          <w:lang w:bidi="ar-DZ"/>
        </w:rPr>
        <w:t>87</w:t>
      </w:r>
      <w:r w:rsidRPr="00E31ABC">
        <w:rPr>
          <w:rFonts w:ascii="Simplified Arabic" w:hAnsi="Simplified Arabic" w:cs="Simplified Arabic" w:hint="cs"/>
          <w:sz w:val="28"/>
          <w:szCs w:val="28"/>
          <w:rtl/>
          <w:lang w:bidi="ar-DZ"/>
        </w:rPr>
        <w:t>- كتاب التبصرة في القراءات السبع، ط 2، تحقيق، محمد غوث الندوي، الدار السلفية، الهند، 1982.</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ابن منظور، أبي الفضل جمال الدين محمد بن مكرم الإفريقي المصري (ت711ه):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88</w:t>
      </w:r>
      <w:r w:rsidR="00F36C2B" w:rsidRPr="00E31ABC">
        <w:rPr>
          <w:rFonts w:ascii="Simplified Arabic" w:hAnsi="Simplified Arabic" w:cs="Simplified Arabic" w:hint="cs"/>
          <w:sz w:val="28"/>
          <w:szCs w:val="28"/>
          <w:rtl/>
          <w:lang w:bidi="ar-DZ"/>
        </w:rPr>
        <w:t xml:space="preserve">- لسان العرب، ط 1، مج 1 </w:t>
      </w:r>
      <w:r w:rsidR="00F36C2B" w:rsidRPr="00E31ABC">
        <w:rPr>
          <w:rFonts w:ascii="Simplified Arabic" w:hAnsi="Simplified Arabic" w:cs="Simplified Arabic"/>
          <w:sz w:val="28"/>
          <w:szCs w:val="28"/>
          <w:rtl/>
          <w:lang w:bidi="ar-DZ"/>
        </w:rPr>
        <w:t>–</w:t>
      </w:r>
      <w:r w:rsidR="00F36C2B" w:rsidRPr="00E31ABC">
        <w:rPr>
          <w:rFonts w:ascii="Simplified Arabic" w:hAnsi="Simplified Arabic" w:cs="Simplified Arabic" w:hint="cs"/>
          <w:sz w:val="28"/>
          <w:szCs w:val="28"/>
          <w:rtl/>
          <w:lang w:bidi="ar-DZ"/>
        </w:rPr>
        <w:t xml:space="preserve"> 2 </w:t>
      </w:r>
      <w:r w:rsidR="00F36C2B" w:rsidRPr="00E31ABC">
        <w:rPr>
          <w:rFonts w:ascii="Simplified Arabic" w:hAnsi="Simplified Arabic" w:cs="Simplified Arabic"/>
          <w:sz w:val="28"/>
          <w:szCs w:val="28"/>
          <w:rtl/>
          <w:lang w:bidi="ar-DZ"/>
        </w:rPr>
        <w:t>–</w:t>
      </w:r>
      <w:r w:rsidR="00F36C2B" w:rsidRPr="00E31ABC">
        <w:rPr>
          <w:rFonts w:ascii="Simplified Arabic" w:hAnsi="Simplified Arabic" w:cs="Simplified Arabic" w:hint="cs"/>
          <w:sz w:val="28"/>
          <w:szCs w:val="28"/>
          <w:rtl/>
          <w:lang w:bidi="ar-DZ"/>
        </w:rPr>
        <w:t xml:space="preserve"> 3 </w:t>
      </w:r>
      <w:r w:rsidR="00F36C2B" w:rsidRPr="00E31ABC">
        <w:rPr>
          <w:rFonts w:ascii="Simplified Arabic" w:hAnsi="Simplified Arabic" w:cs="Simplified Arabic"/>
          <w:sz w:val="28"/>
          <w:szCs w:val="28"/>
          <w:rtl/>
          <w:lang w:bidi="ar-DZ"/>
        </w:rPr>
        <w:t>–</w:t>
      </w:r>
      <w:r w:rsidR="00F36C2B" w:rsidRPr="00E31ABC">
        <w:rPr>
          <w:rFonts w:ascii="Simplified Arabic" w:hAnsi="Simplified Arabic" w:cs="Simplified Arabic" w:hint="cs"/>
          <w:sz w:val="28"/>
          <w:szCs w:val="28"/>
          <w:rtl/>
          <w:lang w:bidi="ar-DZ"/>
        </w:rPr>
        <w:t xml:space="preserve"> 4 </w:t>
      </w:r>
      <w:r w:rsidR="00F36C2B" w:rsidRPr="00E31ABC">
        <w:rPr>
          <w:rFonts w:ascii="Simplified Arabic" w:hAnsi="Simplified Arabic" w:cs="Simplified Arabic"/>
          <w:sz w:val="28"/>
          <w:szCs w:val="28"/>
          <w:rtl/>
          <w:lang w:bidi="ar-DZ"/>
        </w:rPr>
        <w:t>–</w:t>
      </w:r>
      <w:r w:rsidR="00F36C2B" w:rsidRPr="00E31ABC">
        <w:rPr>
          <w:rFonts w:ascii="Simplified Arabic" w:hAnsi="Simplified Arabic" w:cs="Simplified Arabic" w:hint="cs"/>
          <w:sz w:val="28"/>
          <w:szCs w:val="28"/>
          <w:rtl/>
          <w:lang w:bidi="ar-DZ"/>
        </w:rPr>
        <w:t xml:space="preserve"> 5 -11 </w:t>
      </w:r>
      <w:r w:rsidR="00F36C2B" w:rsidRPr="00E31ABC">
        <w:rPr>
          <w:rFonts w:ascii="Simplified Arabic" w:hAnsi="Simplified Arabic" w:cs="Simplified Arabic"/>
          <w:sz w:val="28"/>
          <w:szCs w:val="28"/>
          <w:rtl/>
          <w:lang w:bidi="ar-DZ"/>
        </w:rPr>
        <w:t>–</w:t>
      </w:r>
      <w:r w:rsidR="00F36C2B" w:rsidRPr="00E31ABC">
        <w:rPr>
          <w:rFonts w:ascii="Simplified Arabic" w:hAnsi="Simplified Arabic" w:cs="Simplified Arabic" w:hint="cs"/>
          <w:sz w:val="28"/>
          <w:szCs w:val="28"/>
          <w:rtl/>
          <w:lang w:bidi="ar-DZ"/>
        </w:rPr>
        <w:t xml:space="preserve"> 13، دار صادر، بيروت،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مؤلف مجهول، لكاتب مراكشي من كتاب القرن السادس الهجري(12م):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89</w:t>
      </w:r>
      <w:r w:rsidR="00F36C2B" w:rsidRPr="00E31ABC">
        <w:rPr>
          <w:rFonts w:ascii="Simplified Arabic" w:hAnsi="Simplified Arabic" w:cs="Simplified Arabic" w:hint="cs"/>
          <w:sz w:val="28"/>
          <w:szCs w:val="28"/>
          <w:rtl/>
          <w:lang w:bidi="ar-DZ"/>
        </w:rPr>
        <w:t>- الاستبصار في عجائب الأمصار وصف مكة</w:t>
      </w:r>
      <w:r w:rsidR="00D32014">
        <w:rPr>
          <w:rFonts w:ascii="Simplified Arabic" w:hAnsi="Simplified Arabic" w:cs="Simplified Arabic" w:hint="cs"/>
          <w:sz w:val="28"/>
          <w:szCs w:val="28"/>
          <w:rtl/>
          <w:lang w:bidi="ar-DZ"/>
        </w:rPr>
        <w:t xml:space="preserve"> والمدينة ومصر وبلاد المغرب،</w:t>
      </w:r>
      <w:r w:rsidR="00F36C2B" w:rsidRPr="00E31ABC">
        <w:rPr>
          <w:rFonts w:ascii="Simplified Arabic" w:hAnsi="Simplified Arabic" w:cs="Simplified Arabic" w:hint="cs"/>
          <w:sz w:val="28"/>
          <w:szCs w:val="28"/>
          <w:rtl/>
          <w:lang w:bidi="ar-DZ"/>
        </w:rPr>
        <w:t xml:space="preserve"> نشر وتعليق، سعد زغلول عبد الحميد، دار الشؤون الثقافية، العراق،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مؤلف مجهول:</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90</w:t>
      </w:r>
      <w:r w:rsidR="00F36C2B" w:rsidRPr="00E31ABC">
        <w:rPr>
          <w:rFonts w:ascii="Simplified Arabic" w:hAnsi="Simplified Arabic" w:cs="Simplified Arabic" w:hint="cs"/>
          <w:sz w:val="28"/>
          <w:szCs w:val="28"/>
          <w:rtl/>
          <w:lang w:bidi="ar-DZ"/>
        </w:rPr>
        <w:t>- مفاخر البربر، ط 1، تحقيق، عبد القادر بوباية، دار أبي رقرار للطباعة والنشر، د ب ن، 2005.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النيساوري، أبي ال</w:t>
      </w:r>
      <w:r w:rsidR="00BE6FB7">
        <w:rPr>
          <w:rFonts w:ascii="Simplified Arabic" w:hAnsi="Simplified Arabic" w:cs="Simplified Arabic" w:hint="cs"/>
          <w:sz w:val="28"/>
          <w:szCs w:val="28"/>
          <w:rtl/>
          <w:lang w:bidi="ar-DZ"/>
        </w:rPr>
        <w:t>حسن علي بن أحمد الواحدي (ت 468ه</w:t>
      </w:r>
      <w:r w:rsidRPr="00E31ABC">
        <w:rPr>
          <w:rFonts w:ascii="Simplified Arabic" w:hAnsi="Simplified Arabic" w:cs="Simplified Arabic" w:hint="cs"/>
          <w:sz w:val="28"/>
          <w:szCs w:val="28"/>
          <w:rtl/>
          <w:lang w:bidi="ar-DZ"/>
        </w:rPr>
        <w:t xml:space="preserve"> ):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91</w:t>
      </w:r>
      <w:r w:rsidR="00F36C2B" w:rsidRPr="00E31ABC">
        <w:rPr>
          <w:rFonts w:ascii="Simplified Arabic" w:hAnsi="Simplified Arabic" w:cs="Simplified Arabic" w:hint="cs"/>
          <w:sz w:val="28"/>
          <w:szCs w:val="28"/>
          <w:rtl/>
          <w:lang w:bidi="ar-DZ"/>
        </w:rPr>
        <w:t>- الوسيط في تفسير القرآن المجيد، ط 1، ج 1، تحقيق، عادل أحمد عبد الموجود وآخرون، دار الكتب العلمية، بيروت، 1994.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هود بن محكم الهواري (من علماء القرن الثالث الهجري):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92</w:t>
      </w:r>
      <w:r w:rsidR="00F36C2B" w:rsidRPr="00E31ABC">
        <w:rPr>
          <w:rFonts w:ascii="Simplified Arabic" w:hAnsi="Simplified Arabic" w:cs="Simplified Arabic" w:hint="cs"/>
          <w:sz w:val="28"/>
          <w:szCs w:val="28"/>
          <w:rtl/>
          <w:lang w:bidi="ar-DZ"/>
        </w:rPr>
        <w:t>- تفسير كتاب الله العزيز، ط 1، ج 1، تحقيق بالحاج بن سعيد شريفي، دار الغرب الإسلامي، بيروت، 1990.</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الورجلاني، أبو يعقوب يوسف إبراهيم (ت 570ه/: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93</w:t>
      </w:r>
      <w:r w:rsidR="00F36C2B" w:rsidRPr="00E31ABC">
        <w:rPr>
          <w:rFonts w:ascii="Simplified Arabic" w:hAnsi="Simplified Arabic" w:cs="Simplified Arabic" w:hint="cs"/>
          <w:sz w:val="28"/>
          <w:szCs w:val="28"/>
          <w:rtl/>
          <w:lang w:bidi="ar-DZ"/>
        </w:rPr>
        <w:t>- الدليل والبرهان، ط 2، ج 2، تحقيق، سالم بن حمد الحارثي، د د ن، سلطنة عمان، 2006.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اليعقوبي، أحمد بن أبي يعقوب إسحاق بن </w:t>
      </w:r>
      <w:r w:rsidR="00BE6FB7">
        <w:rPr>
          <w:rFonts w:ascii="Simplified Arabic" w:hAnsi="Simplified Arabic" w:cs="Simplified Arabic" w:hint="cs"/>
          <w:sz w:val="28"/>
          <w:szCs w:val="28"/>
          <w:rtl/>
          <w:lang w:bidi="ar-DZ"/>
        </w:rPr>
        <w:t>جعفر بن وهب بن واضح (ت 684ه</w:t>
      </w:r>
      <w:r w:rsidRPr="00E31ABC">
        <w:rPr>
          <w:rFonts w:ascii="Simplified Arabic" w:hAnsi="Simplified Arabic" w:cs="Simplified Arabic" w:hint="cs"/>
          <w:sz w:val="28"/>
          <w:szCs w:val="28"/>
          <w:rtl/>
          <w:lang w:bidi="ar-DZ"/>
        </w:rPr>
        <w:t xml:space="preserve">): </w:t>
      </w:r>
    </w:p>
    <w:p w:rsidR="00F36C2B" w:rsidRPr="00E31ABC" w:rsidRDefault="00824CA0"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94</w:t>
      </w:r>
      <w:r w:rsidR="00F36C2B" w:rsidRPr="00E31ABC">
        <w:rPr>
          <w:rFonts w:ascii="Simplified Arabic" w:hAnsi="Simplified Arabic" w:cs="Simplified Arabic" w:hint="cs"/>
          <w:sz w:val="28"/>
          <w:szCs w:val="28"/>
          <w:rtl/>
          <w:lang w:bidi="ar-DZ"/>
        </w:rPr>
        <w:t>- البلدان، ط 1، وضع حواشيه، محمد أمين ضناوي، دار الكتب العلمية، بيروت، 2002.</w:t>
      </w:r>
    </w:p>
    <w:p w:rsidR="00F36C2B" w:rsidRDefault="00F36C2B" w:rsidP="00305F3C">
      <w:pPr>
        <w:tabs>
          <w:tab w:val="left" w:pos="216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المراجع العربية</w:t>
      </w:r>
    </w:p>
    <w:p w:rsidR="00F36C2B" w:rsidRPr="00E31ABC" w:rsidRDefault="00F36C2B" w:rsidP="00305F3C">
      <w:pPr>
        <w:tabs>
          <w:tab w:val="left" w:pos="2162"/>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إبراهيم أيوب:</w:t>
      </w:r>
    </w:p>
    <w:p w:rsidR="00F36C2B" w:rsidRPr="00E31ABC" w:rsidRDefault="00F36C2B" w:rsidP="00305F3C">
      <w:pPr>
        <w:tabs>
          <w:tab w:val="left" w:pos="2162"/>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1 - التاريخ العباسي السياسي و الحضاري، ط 1، الشركة الوطنية العالمية للكتاب، بيروت، 1989.</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أبو زهرة محمد: </w:t>
      </w:r>
    </w:p>
    <w:p w:rsidR="00F36C2B"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2 - تاريخ المذاهب الإسلامية في السياسة و العقائد و تاريخ المذاهب الفقهية، دار الفكر العربي، القاهرة،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أحمد أمين: </w:t>
      </w:r>
    </w:p>
    <w:p w:rsidR="000E3E64"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E31ABC">
        <w:rPr>
          <w:rFonts w:ascii="Simplified Arabic" w:hAnsi="Simplified Arabic" w:cs="Simplified Arabic" w:hint="cs"/>
          <w:sz w:val="28"/>
          <w:szCs w:val="28"/>
          <w:rtl/>
          <w:lang w:bidi="ar-DZ"/>
        </w:rPr>
        <w:t>-  فجر الإسلام يبحث عن الحياة العقلية في صدر الإسلام إلى آخر الدولة الأموية، ط 2، مؤسسة هنداوي للتعليم والثقافة، القاهرة، د س ن</w:t>
      </w:r>
      <w:r w:rsidR="000E3E64">
        <w:rPr>
          <w:rFonts w:ascii="Simplified Arabic" w:hAnsi="Simplified Arabic" w:cs="Simplified Arabic" w:hint="cs"/>
          <w:sz w:val="28"/>
          <w:szCs w:val="28"/>
          <w:rtl/>
          <w:lang w:bidi="ar-DZ"/>
        </w:rPr>
        <w:t xml:space="preserve">.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ظهر الإسلام</w:t>
      </w:r>
      <w:r w:rsidR="00F36C2B" w:rsidRPr="00E31ABC">
        <w:rPr>
          <w:rFonts w:ascii="Simplified Arabic" w:hAnsi="Simplified Arabic" w:cs="Simplified Arabic" w:hint="cs"/>
          <w:sz w:val="28"/>
          <w:szCs w:val="28"/>
          <w:rtl/>
          <w:lang w:bidi="ar-DZ"/>
        </w:rPr>
        <w:t>، مؤسسة هنداوي، د ب ن، 2012.</w:t>
      </w:r>
    </w:p>
    <w:p w:rsidR="00F36C2B" w:rsidRPr="00E31ABC" w:rsidRDefault="00F36C2B" w:rsidP="00305F3C">
      <w:pPr>
        <w:tabs>
          <w:tab w:val="left" w:pos="2162"/>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أحمد الحجي الكردي وآخرون:</w:t>
      </w:r>
    </w:p>
    <w:p w:rsidR="00F36C2B" w:rsidRPr="00E31ABC" w:rsidRDefault="000E3E64" w:rsidP="00305F3C">
      <w:pPr>
        <w:tabs>
          <w:tab w:val="left" w:pos="216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5 - </w:t>
      </w:r>
      <w:r w:rsidR="00F36C2B" w:rsidRPr="00E31ABC">
        <w:rPr>
          <w:rFonts w:ascii="Simplified Arabic" w:hAnsi="Simplified Arabic" w:cs="Simplified Arabic" w:hint="cs"/>
          <w:sz w:val="28"/>
          <w:szCs w:val="28"/>
          <w:rtl/>
          <w:lang w:bidi="ar-DZ"/>
        </w:rPr>
        <w:t>المذاهب الفقهية الأربعة أئمتها- أطوارها- أصولها- آثارها، ط 1، د د ن، د ب ن، 2015.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أحمد إلياس حسين: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00F36C2B" w:rsidRPr="00E31ABC">
        <w:rPr>
          <w:rFonts w:ascii="Simplified Arabic" w:hAnsi="Simplified Arabic" w:cs="Simplified Arabic" w:hint="cs"/>
          <w:sz w:val="28"/>
          <w:szCs w:val="28"/>
          <w:rtl/>
          <w:lang w:bidi="ar-DZ"/>
        </w:rPr>
        <w:t>- الإباضية في المغرب ا</w:t>
      </w:r>
      <w:r>
        <w:rPr>
          <w:rFonts w:ascii="Simplified Arabic" w:hAnsi="Simplified Arabic" w:cs="Simplified Arabic" w:hint="cs"/>
          <w:sz w:val="28"/>
          <w:szCs w:val="28"/>
          <w:rtl/>
          <w:lang w:bidi="ar-DZ"/>
        </w:rPr>
        <w:t>لعربي، ط 1، مكتبة الضامري للنشر</w:t>
      </w:r>
      <w:r w:rsidR="00F36C2B" w:rsidRPr="00E31ABC">
        <w:rPr>
          <w:rFonts w:ascii="Simplified Arabic" w:hAnsi="Simplified Arabic" w:cs="Simplified Arabic" w:hint="cs"/>
          <w:sz w:val="28"/>
          <w:szCs w:val="28"/>
          <w:rtl/>
          <w:lang w:bidi="ar-DZ"/>
        </w:rPr>
        <w:t>، سلطنة عمان، 1992.</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أمير مهنا، علي خريس:</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r w:rsidR="00BE6FB7">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جامع الفرق والمذاهب الإسلامية، ط 2، المركز الثقافي العربي، بيروت، 1994.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الباروني أبي ربيع سليمان: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w:t>
      </w:r>
      <w:r w:rsidR="00F36C2B" w:rsidRPr="00E31ABC">
        <w:rPr>
          <w:rFonts w:ascii="Simplified Arabic" w:hAnsi="Simplified Arabic" w:cs="Simplified Arabic" w:hint="cs"/>
          <w:sz w:val="28"/>
          <w:szCs w:val="28"/>
          <w:rtl/>
          <w:lang w:bidi="ar-DZ"/>
        </w:rPr>
        <w:t>- مختصر تاريخ الإ</w:t>
      </w:r>
      <w:r>
        <w:rPr>
          <w:rFonts w:ascii="Simplified Arabic" w:hAnsi="Simplified Arabic" w:cs="Simplified Arabic" w:hint="cs"/>
          <w:sz w:val="28"/>
          <w:szCs w:val="28"/>
          <w:rtl/>
          <w:lang w:bidi="ar-DZ"/>
        </w:rPr>
        <w:t>باضية، ط 5، مكتبة الضامري للنشر</w:t>
      </w:r>
      <w:r w:rsidR="00F36C2B" w:rsidRPr="00E31ABC">
        <w:rPr>
          <w:rFonts w:ascii="Simplified Arabic" w:hAnsi="Simplified Arabic" w:cs="Simplified Arabic" w:hint="cs"/>
          <w:sz w:val="28"/>
          <w:szCs w:val="28"/>
          <w:rtl/>
          <w:lang w:bidi="ar-DZ"/>
        </w:rPr>
        <w:t>، سلطنة عمان، 1995.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الباروني سليمان باشا: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9</w:t>
      </w:r>
      <w:r w:rsidR="00757357">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الأزهار الرياضية في أئمة وملوك الإباضية، ط 1، مراجعة، محمد علي الصليبي، دار الحكمة، لندن، 2005.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بحاز إبراهيم بكير: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00BE6FB7">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الدولة</w:t>
      </w:r>
      <w:r w:rsidR="00D32014">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الرستمية 160-296ه/777-909م دراسة في الأوضاع الاقتصادية والحياة الفكرية، ط 3، منشورات ألفا، الجزائر، 2010.</w:t>
      </w:r>
    </w:p>
    <w:p w:rsidR="00F36C2B" w:rsidRPr="00E31ABC" w:rsidRDefault="00F36C2B" w:rsidP="00305F3C">
      <w:pPr>
        <w:tabs>
          <w:tab w:val="left" w:pos="2337"/>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بدوي إبراهيم:</w:t>
      </w:r>
      <w:r w:rsidRPr="00E31ABC">
        <w:rPr>
          <w:rFonts w:ascii="Simplified Arabic" w:hAnsi="Simplified Arabic" w:cs="Simplified Arabic"/>
          <w:sz w:val="28"/>
          <w:szCs w:val="28"/>
          <w:rtl/>
          <w:lang w:bidi="ar-DZ"/>
        </w:rPr>
        <w:tab/>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w:t>
      </w:r>
      <w:r w:rsidR="00F36C2B" w:rsidRPr="00E31ABC">
        <w:rPr>
          <w:rFonts w:ascii="Simplified Arabic" w:hAnsi="Simplified Arabic" w:cs="Simplified Arabic" w:hint="cs"/>
          <w:sz w:val="28"/>
          <w:szCs w:val="28"/>
          <w:rtl/>
          <w:lang w:bidi="ar-DZ"/>
        </w:rPr>
        <w:t>- علم الكلام الجديد نشأته وتطوره، ط 2، دار المحجة البيضاء، د ب ن، 2009.</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البكاي لطيفة:</w:t>
      </w:r>
    </w:p>
    <w:p w:rsidR="00F36C2B"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12 - </w:t>
      </w:r>
      <w:r w:rsidR="00F36C2B" w:rsidRPr="00E31ABC">
        <w:rPr>
          <w:rFonts w:ascii="Simplified Arabic" w:hAnsi="Simplified Arabic" w:cs="Simplified Arabic" w:hint="cs"/>
          <w:sz w:val="28"/>
          <w:szCs w:val="28"/>
          <w:rtl/>
          <w:lang w:bidi="ar-DZ"/>
        </w:rPr>
        <w:t>حركة الخوارج نشأتها وتطورها إلى نهاية العهد الأموي (37-132ه)، ط 1، دار الطليعة للطباعة و النشر، بيروت، 2001.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بن الذيب عيسى: </w:t>
      </w:r>
    </w:p>
    <w:p w:rsidR="00F36C2B"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w:t>
      </w:r>
      <w:r w:rsidR="00F36C2B" w:rsidRPr="00E31ABC">
        <w:rPr>
          <w:rFonts w:ascii="Simplified Arabic" w:hAnsi="Simplified Arabic" w:cs="Simplified Arabic" w:hint="cs"/>
          <w:sz w:val="28"/>
          <w:szCs w:val="28"/>
          <w:rtl/>
          <w:lang w:bidi="ar-DZ"/>
        </w:rPr>
        <w:t>- الحواض</w:t>
      </w:r>
      <w:r>
        <w:rPr>
          <w:rFonts w:ascii="Simplified Arabic" w:hAnsi="Simplified Arabic" w:cs="Simplified Arabic" w:hint="cs"/>
          <w:sz w:val="28"/>
          <w:szCs w:val="28"/>
          <w:rtl/>
          <w:lang w:bidi="ar-DZ"/>
        </w:rPr>
        <w:t xml:space="preserve">ر والمراكز الثقافية في الجزائر، </w:t>
      </w:r>
      <w:r w:rsidR="00F36C2B" w:rsidRPr="00E31ABC">
        <w:rPr>
          <w:rFonts w:ascii="Simplified Arabic" w:hAnsi="Simplified Arabic" w:cs="Simplified Arabic" w:hint="cs"/>
          <w:sz w:val="28"/>
          <w:szCs w:val="28"/>
          <w:rtl/>
          <w:lang w:bidi="ar-DZ"/>
        </w:rPr>
        <w:t>منشورات المركز الوطني للدراسات والبحث في الحركة الوطنية وثورة أول نوفمير1954، الجزائر، 2007.</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E31ABC">
        <w:rPr>
          <w:rFonts w:ascii="Simplified Arabic" w:hAnsi="Simplified Arabic" w:cs="Simplified Arabic" w:hint="cs"/>
          <w:sz w:val="28"/>
          <w:szCs w:val="28"/>
          <w:rtl/>
          <w:lang w:bidi="ar-DZ"/>
        </w:rPr>
        <w:t>بن مخلوف محمد بن محمد بن عمر بن قاسم :</w:t>
      </w:r>
    </w:p>
    <w:p w:rsidR="00F36C2B"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14</w:t>
      </w:r>
      <w:r w:rsidR="00F36C2B" w:rsidRPr="00E31ABC">
        <w:rPr>
          <w:rFonts w:ascii="Simplified Arabic" w:hAnsi="Simplified Arabic" w:cs="Simplified Arabic" w:hint="cs"/>
          <w:sz w:val="28"/>
          <w:szCs w:val="28"/>
          <w:rtl/>
          <w:lang w:bidi="ar-DZ"/>
        </w:rPr>
        <w:t>- شجرة النور الزكية في طبقات المالكية، ط 1، ج 1، علق عليه، عبد المجيد خيالي، دار الكتب العلمية، لبنان، 2000</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بوركبة محمد: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w:t>
      </w:r>
      <w:r w:rsidR="00F36C2B" w:rsidRPr="00E31ABC">
        <w:rPr>
          <w:rFonts w:ascii="Simplified Arabic" w:hAnsi="Simplified Arabic" w:cs="Simplified Arabic" w:hint="cs"/>
          <w:sz w:val="28"/>
          <w:szCs w:val="28"/>
          <w:rtl/>
          <w:lang w:bidi="ar-DZ"/>
        </w:rPr>
        <w:t>- الجزائر الاجتماعية في عهد الدولة الرستمية (160-296ه/777-909م)، دار الكفاية، الجزائر،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بوساحة أحمد الشريف:</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16</w:t>
      </w:r>
      <w:r w:rsidR="00F36C2B" w:rsidRPr="00E31ABC">
        <w:rPr>
          <w:rFonts w:ascii="Simplified Arabic" w:hAnsi="Simplified Arabic" w:cs="Simplified Arabic" w:hint="cs"/>
          <w:sz w:val="28"/>
          <w:szCs w:val="28"/>
          <w:rtl/>
          <w:lang w:bidi="ar-DZ"/>
        </w:rPr>
        <w:t xml:space="preserve">-  تصنيف العلوم عند مفكري المغرب </w:t>
      </w:r>
      <w:r>
        <w:rPr>
          <w:rFonts w:ascii="Simplified Arabic" w:hAnsi="Simplified Arabic" w:cs="Simplified Arabic" w:hint="cs"/>
          <w:sz w:val="28"/>
          <w:szCs w:val="28"/>
          <w:rtl/>
          <w:lang w:bidi="ar-DZ"/>
        </w:rPr>
        <w:t>الإسلامي، ط 1، دار الأيام للنشر</w:t>
      </w:r>
      <w:r w:rsidR="00F36C2B" w:rsidRPr="00E31ABC">
        <w:rPr>
          <w:rFonts w:ascii="Simplified Arabic" w:hAnsi="Simplified Arabic" w:cs="Simplified Arabic" w:hint="cs"/>
          <w:sz w:val="28"/>
          <w:szCs w:val="28"/>
          <w:rtl/>
          <w:lang w:bidi="ar-DZ"/>
        </w:rPr>
        <w:t>، عمان، 2016.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بوعزيز يحي:</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الموجز في تاريخ الجزائر القديمة والوسيطة، ط 2، ج 1، ديوان المطبوعات الجامعية، الجزائر، 2009.</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بورويبة رشيد وآخرون:</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18</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الجزائر في التاريخ العهد الإسلامي من الفتح إلى بداية العهد العثماني، المؤسسة الوطنية للكتاب،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بونار رابح:</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المغرب العربي تاريخه وثقافته، دار الهدى، الجزائر، 1973.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lastRenderedPageBreak/>
        <w:t>* التليسي بشير رمضان:</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الاتجاهات الثقافية في الغرب الإسلامي القرن الرابع الهجري- العاشر الميلادي، ط 1، دار المدار الإسلامي، بيروت، 2003.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التهامي إبراهيم:</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21</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جهود علماء المغرب في الدفاع عن عقيدة أهل السنة، مؤسسة الرسالة، بيروت، 2005.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جودت عبد الكريم يوسف: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22</w:t>
      </w:r>
      <w:r w:rsidR="00F36C2B" w:rsidRPr="00E31ABC">
        <w:rPr>
          <w:rFonts w:ascii="Simplified Arabic" w:hAnsi="Simplified Arabic" w:cs="Simplified Arabic" w:hint="cs"/>
          <w:sz w:val="28"/>
          <w:szCs w:val="28"/>
          <w:rtl/>
          <w:lang w:bidi="ar-DZ"/>
        </w:rPr>
        <w:t>- العلاقات الخارجية للدولة الرستمية، المؤسسة الوطنية للكتاب، الجزائر، 1984.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الجيلالي عبد الرحمان بن محمد:</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23</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تاريخ الجزائر العام، ط 2، ج 1، مكتبة الحياة، الجزائر، 1965.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حاجيات عبد الحميد: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24</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كتاب مرجعي حول تاريخ الجزائر في العصر الوسيط، طبعة خاصة، وزارة المجاهدين، الجزائر،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حركات إبراهيم: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25</w:t>
      </w:r>
      <w:r w:rsidR="00CE119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المغرب عبر التاريخ من عصر ما قبل ا</w:t>
      </w:r>
      <w:r>
        <w:rPr>
          <w:rFonts w:ascii="Simplified Arabic" w:hAnsi="Simplified Arabic" w:cs="Simplified Arabic" w:hint="cs"/>
          <w:sz w:val="28"/>
          <w:szCs w:val="28"/>
          <w:rtl/>
          <w:lang w:bidi="ar-DZ"/>
        </w:rPr>
        <w:t xml:space="preserve">لتاريخ إلى نهاية دولة الموحدين، </w:t>
      </w:r>
      <w:r w:rsidR="00F36C2B" w:rsidRPr="00E31ABC">
        <w:rPr>
          <w:rFonts w:ascii="Simplified Arabic" w:hAnsi="Simplified Arabic" w:cs="Simplified Arabic" w:hint="cs"/>
          <w:sz w:val="28"/>
          <w:szCs w:val="28"/>
          <w:rtl/>
          <w:lang w:bidi="ar-DZ"/>
        </w:rPr>
        <w:t>ج 1، دار الرشاد الحديثة، د ب ن، 2000.</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الحريري محمد عيسى:</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26</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الدولة</w:t>
      </w:r>
      <w:r w:rsidR="00D32014">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الرستمية (حضارتها وعلاقاتها الخارجية بالمغرب والأندلس 1</w:t>
      </w:r>
      <w:r>
        <w:rPr>
          <w:rFonts w:ascii="Simplified Arabic" w:hAnsi="Simplified Arabic" w:cs="Simplified Arabic" w:hint="cs"/>
          <w:sz w:val="28"/>
          <w:szCs w:val="28"/>
          <w:rtl/>
          <w:lang w:bidi="ar-DZ"/>
        </w:rPr>
        <w:t>60ه-296ه)، ط 3، دار القلم للنشر</w:t>
      </w:r>
      <w:r w:rsidR="00F36C2B" w:rsidRPr="00E31ABC">
        <w:rPr>
          <w:rFonts w:ascii="Simplified Arabic" w:hAnsi="Simplified Arabic" w:cs="Simplified Arabic" w:hint="cs"/>
          <w:sz w:val="28"/>
          <w:szCs w:val="28"/>
          <w:rtl/>
          <w:lang w:bidi="ar-DZ"/>
        </w:rPr>
        <w:t>، الكويت، 1987.</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حساني مختار:</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27</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 xml:space="preserve">تاريخ الجزائر الوسيط، </w:t>
      </w:r>
      <w:r>
        <w:rPr>
          <w:rFonts w:ascii="Simplified Arabic" w:hAnsi="Simplified Arabic" w:cs="Simplified Arabic" w:hint="cs"/>
          <w:sz w:val="28"/>
          <w:szCs w:val="28"/>
          <w:rtl/>
          <w:lang w:bidi="ar-DZ"/>
        </w:rPr>
        <w:t>ج 4، دار الهدى للطباعة والنشر</w:t>
      </w:r>
      <w:r w:rsidR="00F36C2B" w:rsidRPr="00E31ABC">
        <w:rPr>
          <w:rFonts w:ascii="Simplified Arabic" w:hAnsi="Simplified Arabic" w:cs="Simplified Arabic" w:hint="cs"/>
          <w:sz w:val="28"/>
          <w:szCs w:val="28"/>
          <w:rtl/>
          <w:lang w:bidi="ar-DZ"/>
        </w:rPr>
        <w:t>، الجزائر، 2013.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حسن خضيري أحمد: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28</w:t>
      </w:r>
      <w:r w:rsidR="00F36C2B" w:rsidRPr="00E31ABC">
        <w:rPr>
          <w:rFonts w:ascii="Simplified Arabic" w:hAnsi="Simplified Arabic" w:cs="Simplified Arabic" w:hint="cs"/>
          <w:sz w:val="28"/>
          <w:szCs w:val="28"/>
          <w:rtl/>
          <w:lang w:bidi="ar-DZ"/>
        </w:rPr>
        <w:t>- صفحات من تاريخ المغرب الإسلامي، ط 1، مكتبة المتنبي، المملكة العربية السعودية، 2005.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حسنين إبراهيم محمد: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29</w:t>
      </w:r>
      <w:r w:rsidR="00F36C2B">
        <w:rPr>
          <w:rFonts w:ascii="Simplified Arabic" w:hAnsi="Simplified Arabic" w:cs="Simplified Arabic" w:hint="cs"/>
          <w:sz w:val="28"/>
          <w:szCs w:val="28"/>
          <w:rtl/>
          <w:lang w:bidi="ar-DZ"/>
        </w:rPr>
        <w:t>-</w:t>
      </w:r>
      <w:r w:rsidR="00F36C2B" w:rsidRPr="00E31ABC">
        <w:rPr>
          <w:rFonts w:ascii="Simplified Arabic" w:hAnsi="Simplified Arabic" w:cs="Simplified Arabic" w:hint="cs"/>
          <w:sz w:val="28"/>
          <w:szCs w:val="28"/>
          <w:rtl/>
          <w:lang w:bidi="ar-DZ"/>
        </w:rPr>
        <w:t xml:space="preserve"> تاري</w:t>
      </w:r>
      <w:r w:rsidR="00305F3C">
        <w:rPr>
          <w:rFonts w:ascii="Simplified Arabic" w:hAnsi="Simplified Arabic" w:cs="Simplified Arabic" w:hint="cs"/>
          <w:sz w:val="28"/>
          <w:szCs w:val="28"/>
          <w:rtl/>
          <w:lang w:bidi="ar-DZ"/>
        </w:rPr>
        <w:t>خ الإسلام في المغرب العربي،</w:t>
      </w:r>
      <w:r w:rsidR="00F36C2B" w:rsidRPr="00E31ABC">
        <w:rPr>
          <w:rFonts w:ascii="Simplified Arabic" w:hAnsi="Simplified Arabic" w:cs="Simplified Arabic" w:hint="cs"/>
          <w:sz w:val="28"/>
          <w:szCs w:val="28"/>
          <w:rtl/>
          <w:lang w:bidi="ar-DZ"/>
        </w:rPr>
        <w:t xml:space="preserve"> دار التعليم الجامعي، الإسكندرية، 2013.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حسونة محمد أحمد: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30</w:t>
      </w:r>
      <w:r w:rsidR="00F36C2B" w:rsidRPr="00E31ABC">
        <w:rPr>
          <w:rFonts w:ascii="Simplified Arabic" w:hAnsi="Simplified Arabic" w:cs="Simplified Arabic" w:hint="cs"/>
          <w:sz w:val="28"/>
          <w:szCs w:val="28"/>
          <w:rtl/>
          <w:lang w:bidi="ar-DZ"/>
        </w:rPr>
        <w:t>- أثر العوام</w:t>
      </w:r>
      <w:r>
        <w:rPr>
          <w:rFonts w:ascii="Simplified Arabic" w:hAnsi="Simplified Arabic" w:cs="Simplified Arabic" w:hint="cs"/>
          <w:sz w:val="28"/>
          <w:szCs w:val="28"/>
          <w:rtl/>
          <w:lang w:bidi="ar-DZ"/>
        </w:rPr>
        <w:t>ل الجغرافية في الفتوح الإسلامي</w:t>
      </w:r>
      <w:r w:rsidR="00F36C2B" w:rsidRPr="00E31ABC">
        <w:rPr>
          <w:rFonts w:ascii="Simplified Arabic" w:hAnsi="Simplified Arabic" w:cs="Simplified Arabic" w:hint="cs"/>
          <w:sz w:val="28"/>
          <w:szCs w:val="28"/>
          <w:rtl/>
          <w:lang w:bidi="ar-DZ"/>
        </w:rPr>
        <w:t>، دار نهضة مصر للطبع والنشر، القاهرة،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حمودة عبد الحميد حسين: </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31</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تاريخ المغرب الإسلامي في العصر الوسيط من الفتح الإسلامي وحتى قيام الدولة الفاطمية، ط 1، الدار الثقافية للنشر، القاهرة، 2007.</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lastRenderedPageBreak/>
        <w:t>* حنّا الفاخوري:</w:t>
      </w:r>
    </w:p>
    <w:p w:rsidR="00F36C2B" w:rsidRPr="00E31ABC" w:rsidRDefault="000E3E6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32</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الجامع في تاريخ الأدب العربي، دار الجيل، بيروت،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خلفيات عوض محمد:</w:t>
      </w:r>
    </w:p>
    <w:p w:rsidR="00152F0D" w:rsidRDefault="00305F3C" w:rsidP="00152F0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33</w:t>
      </w:r>
      <w:r w:rsidR="00152F0D">
        <w:rPr>
          <w:rFonts w:ascii="Simplified Arabic" w:hAnsi="Simplified Arabic" w:cs="Simplified Arabic" w:hint="cs"/>
          <w:sz w:val="28"/>
          <w:szCs w:val="28"/>
          <w:rtl/>
          <w:lang w:bidi="ar-DZ"/>
        </w:rPr>
        <w:t>-</w:t>
      </w:r>
      <w:r w:rsidR="00F36C2B" w:rsidRPr="00E31ABC">
        <w:rPr>
          <w:rFonts w:ascii="Simplified Arabic" w:hAnsi="Simplified Arabic" w:cs="Simplified Arabic" w:hint="cs"/>
          <w:sz w:val="28"/>
          <w:szCs w:val="28"/>
          <w:rtl/>
          <w:lang w:bidi="ar-DZ"/>
        </w:rPr>
        <w:t xml:space="preserve">الأصول التاريخية للفرقة الإباضية، ط 3، وزارة التراث القومي والثقافة، سلطنة عمان، 1994. </w:t>
      </w:r>
    </w:p>
    <w:p w:rsidR="00F36C2B" w:rsidRPr="00E31ABC" w:rsidRDefault="00152F0D" w:rsidP="00152F0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34</w:t>
      </w:r>
      <w:r w:rsidR="00F36C2B" w:rsidRPr="00E31ABC">
        <w:rPr>
          <w:rFonts w:ascii="Simplified Arabic" w:hAnsi="Simplified Arabic" w:cs="Simplified Arabic" w:hint="cs"/>
          <w:sz w:val="28"/>
          <w:szCs w:val="28"/>
          <w:rtl/>
          <w:lang w:bidi="ar-DZ"/>
        </w:rPr>
        <w:t>- نشأة الحركة الإباضية، ط 1، وزارة التراث والثقافة، سلطنة عمان، 2002.</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دبوز علي محمد: </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35</w:t>
      </w:r>
      <w:r w:rsidR="00F36C2B" w:rsidRPr="00E31ABC">
        <w:rPr>
          <w:rFonts w:ascii="Simplified Arabic" w:hAnsi="Simplified Arabic" w:cs="Simplified Arabic" w:hint="cs"/>
          <w:sz w:val="28"/>
          <w:szCs w:val="28"/>
          <w:rtl/>
          <w:lang w:bidi="ar-DZ"/>
        </w:rPr>
        <w:t>-  تاريخ المغرب الكبير، ج 1- 3، مؤسسة تاوالت، د ب ن، 2010.</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درويش عبد الحميد:</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36</w:t>
      </w:r>
      <w:r w:rsidR="00152F0D">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الإمامة والتقية عند مفكري</w:t>
      </w:r>
      <w:r w:rsidR="00D32014">
        <w:rPr>
          <w:rFonts w:ascii="Simplified Arabic" w:hAnsi="Simplified Arabic" w:cs="Simplified Arabic" w:hint="cs"/>
          <w:sz w:val="28"/>
          <w:szCs w:val="28"/>
          <w:rtl/>
          <w:lang w:bidi="ar-DZ"/>
        </w:rPr>
        <w:t xml:space="preserve"> </w:t>
      </w:r>
      <w:r w:rsidR="00B143D7">
        <w:rPr>
          <w:rFonts w:ascii="Simplified Arabic" w:hAnsi="Simplified Arabic" w:cs="Simplified Arabic" w:hint="cs"/>
          <w:sz w:val="28"/>
          <w:szCs w:val="28"/>
          <w:rtl/>
          <w:lang w:bidi="ar-DZ"/>
        </w:rPr>
        <w:t>الأباضية، ط 1، عالم الكتب</w:t>
      </w:r>
      <w:r w:rsidR="00F36C2B" w:rsidRPr="00E31ABC">
        <w:rPr>
          <w:rFonts w:ascii="Simplified Arabic" w:hAnsi="Simplified Arabic" w:cs="Simplified Arabic" w:hint="cs"/>
          <w:sz w:val="28"/>
          <w:szCs w:val="28"/>
          <w:rtl/>
          <w:lang w:bidi="ar-DZ"/>
        </w:rPr>
        <w:t>، القاهرة، 2007.</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الذهبي محمد حسين:</w:t>
      </w:r>
    </w:p>
    <w:p w:rsidR="00F36C2B"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37</w:t>
      </w:r>
      <w:r w:rsidR="00152F0D">
        <w:rPr>
          <w:rFonts w:ascii="Simplified Arabic" w:hAnsi="Simplified Arabic" w:cs="Simplified Arabic" w:hint="cs"/>
          <w:sz w:val="28"/>
          <w:szCs w:val="28"/>
          <w:rtl/>
          <w:lang w:bidi="ar-DZ"/>
        </w:rPr>
        <w:t>-</w:t>
      </w:r>
      <w:r w:rsidR="00F36C2B" w:rsidRPr="00E31ABC">
        <w:rPr>
          <w:rFonts w:ascii="Simplified Arabic" w:hAnsi="Simplified Arabic" w:cs="Simplified Arabic" w:hint="cs"/>
          <w:sz w:val="28"/>
          <w:szCs w:val="28"/>
          <w:rtl/>
          <w:lang w:bidi="ar-DZ"/>
        </w:rPr>
        <w:t>التفسير والمفسرون، ج 1، مكتبة وهبة، القاهرة، د س ن.</w:t>
      </w:r>
    </w:p>
    <w:p w:rsidR="00F36C2B" w:rsidRPr="00152F0D" w:rsidRDefault="00152F0D" w:rsidP="00152F0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36C2B" w:rsidRPr="00152F0D">
        <w:rPr>
          <w:rFonts w:ascii="Simplified Arabic" w:hAnsi="Simplified Arabic" w:cs="Simplified Arabic" w:hint="cs"/>
          <w:sz w:val="28"/>
          <w:szCs w:val="28"/>
          <w:rtl/>
          <w:lang w:bidi="ar-DZ"/>
        </w:rPr>
        <w:t>الرومي فهد عبد الرحمان بن سليمان:</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38</w:t>
      </w:r>
      <w:r w:rsidR="00152F0D">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دراسات في علوم القرآن الكريم، ط 14، د د ن، المملكة العربية السعودية، 2005.</w:t>
      </w:r>
    </w:p>
    <w:p w:rsidR="00F36C2B" w:rsidRPr="00E31ABC" w:rsidRDefault="00152F0D"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الزحيلي محمد:</w:t>
      </w:r>
    </w:p>
    <w:p w:rsidR="00F36C2B" w:rsidRDefault="00305F3C" w:rsidP="00152F0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39</w:t>
      </w:r>
      <w:r w:rsidR="00F36C2B" w:rsidRPr="00E31ABC">
        <w:rPr>
          <w:rFonts w:ascii="Simplified Arabic" w:hAnsi="Simplified Arabic" w:cs="Simplified Arabic" w:hint="cs"/>
          <w:sz w:val="28"/>
          <w:szCs w:val="28"/>
          <w:rtl/>
          <w:lang w:bidi="ar-DZ"/>
        </w:rPr>
        <w:t>- مرجع العلوم الإسلامية تعريفها- أئمتها- علمائها- مصادرها- كتبها، دار المعرفة، دمشق،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زغلول عبد الحميد سعد:</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w:t>
      </w:r>
      <w:r w:rsidR="00F36C2B" w:rsidRPr="00E31ABC">
        <w:rPr>
          <w:rFonts w:ascii="Simplified Arabic" w:hAnsi="Simplified Arabic" w:cs="Simplified Arabic" w:hint="cs"/>
          <w:sz w:val="28"/>
          <w:szCs w:val="28"/>
          <w:rtl/>
          <w:lang w:bidi="ar-DZ"/>
        </w:rPr>
        <w:t xml:space="preserve">- تاريخ المغرب العربي من الفتح الإسلامي إلى بداية عصر الاستقلال (ليبيا وتونس والجزائر والمغرب)، ج 1 </w:t>
      </w:r>
      <w:r w:rsidR="00F36C2B" w:rsidRPr="00E31ABC">
        <w:rPr>
          <w:rFonts w:ascii="Simplified Arabic" w:hAnsi="Simplified Arabic" w:cs="Simplified Arabic"/>
          <w:sz w:val="28"/>
          <w:szCs w:val="28"/>
          <w:rtl/>
          <w:lang w:bidi="ar-DZ"/>
        </w:rPr>
        <w:t>–</w:t>
      </w:r>
      <w:r w:rsidR="00F36C2B" w:rsidRPr="00E31ABC">
        <w:rPr>
          <w:rFonts w:ascii="Simplified Arabic" w:hAnsi="Simplified Arabic" w:cs="Simplified Arabic" w:hint="cs"/>
          <w:sz w:val="28"/>
          <w:szCs w:val="28"/>
          <w:rtl/>
          <w:lang w:bidi="ar-DZ"/>
        </w:rPr>
        <w:t xml:space="preserve"> 2، منشاة المعارف، الإسكندرية، 1993.</w:t>
      </w:r>
    </w:p>
    <w:p w:rsidR="00F36C2B" w:rsidRPr="00E31ABC" w:rsidRDefault="00F36C2B" w:rsidP="00305F3C">
      <w:pPr>
        <w:tabs>
          <w:tab w:val="left" w:pos="1695"/>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الزرقاني محمد عبد العظيم:</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41</w:t>
      </w:r>
      <w:r w:rsidR="00F36C2B" w:rsidRPr="00E31ABC">
        <w:rPr>
          <w:rFonts w:ascii="Simplified Arabic" w:hAnsi="Simplified Arabic" w:cs="Simplified Arabic" w:hint="cs"/>
          <w:sz w:val="28"/>
          <w:szCs w:val="28"/>
          <w:rtl/>
          <w:lang w:bidi="ar-DZ"/>
        </w:rPr>
        <w:t>- مناهل العرفان في علوم القرآن، ط 1، ج 1، تحقيق، فواز أحمد زمرلي، دار الكتاب العربي، بيروت، 1995.</w:t>
      </w:r>
    </w:p>
    <w:p w:rsidR="00F36C2B" w:rsidRPr="00E31ABC" w:rsidRDefault="00F36C2B" w:rsidP="00305F3C">
      <w:pPr>
        <w:tabs>
          <w:tab w:val="left" w:pos="2162"/>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الزركلي: </w:t>
      </w:r>
    </w:p>
    <w:p w:rsidR="00F36C2B" w:rsidRPr="00E31ABC" w:rsidRDefault="00305F3C" w:rsidP="00305F3C">
      <w:pPr>
        <w:tabs>
          <w:tab w:val="left" w:pos="216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42</w:t>
      </w:r>
      <w:r w:rsidR="00F36C2B" w:rsidRPr="00E31ABC">
        <w:rPr>
          <w:rFonts w:ascii="Simplified Arabic" w:hAnsi="Simplified Arabic" w:cs="Simplified Arabic" w:hint="cs"/>
          <w:sz w:val="28"/>
          <w:szCs w:val="28"/>
          <w:rtl/>
          <w:lang w:bidi="ar-DZ"/>
        </w:rPr>
        <w:t>- الأعلام قاموس تراجم لأشهر الرجال و النساء من العرب والمستعربين والمستشرقين، ط 15، ج 2، دار العلم للملاين، بيروت، 2002.</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سالم السيد عبد العزيز:</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43</w:t>
      </w:r>
      <w:r w:rsidR="00F36C2B" w:rsidRPr="00E31ABC">
        <w:rPr>
          <w:rFonts w:ascii="Simplified Arabic" w:hAnsi="Simplified Arabic" w:cs="Simplified Arabic" w:hint="cs"/>
          <w:sz w:val="28"/>
          <w:szCs w:val="28"/>
          <w:rtl/>
          <w:lang w:bidi="ar-DZ"/>
        </w:rPr>
        <w:t>- تاريخ المغرب في العصر الإسلامي، مؤسسة شباب الجامعة للطباعة والنشر والتوزيع، الإسكندرية، 1999.</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سامعي زوليخة المولودة علوش:</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44</w:t>
      </w:r>
      <w:r w:rsidR="00F36C2B" w:rsidRPr="00E31ABC">
        <w:rPr>
          <w:rFonts w:ascii="Simplified Arabic" w:hAnsi="Simplified Arabic" w:cs="Simplified Arabic" w:hint="cs"/>
          <w:sz w:val="28"/>
          <w:szCs w:val="28"/>
          <w:rtl/>
          <w:lang w:bidi="ar-DZ"/>
        </w:rPr>
        <w:t>-  تاريخ الجزائر من فترة ما قبل التاريخ إلى الاستقلال، ط 1، دار دزاير أنفو، الجزائر، 2013.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سعد الله أبو القاسم: </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45</w:t>
      </w:r>
      <w:r w:rsidR="00F36C2B" w:rsidRPr="00E31ABC">
        <w:rPr>
          <w:rFonts w:ascii="Simplified Arabic" w:hAnsi="Simplified Arabic" w:cs="Simplified Arabic" w:hint="cs"/>
          <w:sz w:val="28"/>
          <w:szCs w:val="28"/>
          <w:rtl/>
          <w:lang w:bidi="ar-DZ"/>
        </w:rPr>
        <w:t xml:space="preserve">- تاريخ الجزائر الثقافي من الفتح الإسلامي إلى نهاية القرن التاسع الهجري، </w:t>
      </w:r>
      <w:r w:rsidR="00B143D7">
        <w:rPr>
          <w:rFonts w:ascii="Simplified Arabic" w:hAnsi="Simplified Arabic" w:cs="Simplified Arabic" w:hint="cs"/>
          <w:sz w:val="28"/>
          <w:szCs w:val="28"/>
          <w:rtl/>
          <w:lang w:bidi="ar-DZ"/>
        </w:rPr>
        <w:t>ط 1، ج 1- 2، عالم المعرفة للنشر</w:t>
      </w:r>
      <w:r w:rsidR="00F36C2B" w:rsidRPr="00E31ABC">
        <w:rPr>
          <w:rFonts w:ascii="Simplified Arabic" w:hAnsi="Simplified Arabic" w:cs="Simplified Arabic" w:hint="cs"/>
          <w:sz w:val="28"/>
          <w:szCs w:val="28"/>
          <w:rtl/>
          <w:lang w:bidi="ar-DZ"/>
        </w:rPr>
        <w:t>، الجزائر، 2015.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سعدي عثمان: </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46</w:t>
      </w:r>
      <w:r w:rsidR="00F36C2B" w:rsidRPr="00E31ABC">
        <w:rPr>
          <w:rFonts w:ascii="Simplified Arabic" w:hAnsi="Simplified Arabic" w:cs="Simplified Arabic" w:hint="cs"/>
          <w:sz w:val="28"/>
          <w:szCs w:val="28"/>
          <w:rtl/>
          <w:lang w:bidi="ar-DZ"/>
        </w:rPr>
        <w:t xml:space="preserve">- الجزائر في التاريخ، </w:t>
      </w:r>
      <w:r w:rsidR="00B143D7">
        <w:rPr>
          <w:rFonts w:ascii="Simplified Arabic" w:hAnsi="Simplified Arabic" w:cs="Simplified Arabic" w:hint="cs"/>
          <w:sz w:val="28"/>
          <w:szCs w:val="28"/>
          <w:rtl/>
          <w:lang w:bidi="ar-DZ"/>
        </w:rPr>
        <w:t>شركة دار الأمة للطباعة والنشر</w:t>
      </w:r>
      <w:r w:rsidR="00F36C2B" w:rsidRPr="00E31ABC">
        <w:rPr>
          <w:rFonts w:ascii="Simplified Arabic" w:hAnsi="Simplified Arabic" w:cs="Simplified Arabic" w:hint="cs"/>
          <w:sz w:val="28"/>
          <w:szCs w:val="28"/>
          <w:rtl/>
          <w:lang w:bidi="ar-DZ"/>
        </w:rPr>
        <w:t>، الجزائر، 2013.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سوادي عبد محمد، صالح عمار الحاج: </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47</w:t>
      </w:r>
      <w:r w:rsidR="00F36C2B" w:rsidRPr="00E31ABC">
        <w:rPr>
          <w:rFonts w:ascii="Simplified Arabic" w:hAnsi="Simplified Arabic" w:cs="Simplified Arabic" w:hint="cs"/>
          <w:sz w:val="28"/>
          <w:szCs w:val="28"/>
          <w:rtl/>
          <w:lang w:bidi="ar-DZ"/>
        </w:rPr>
        <w:t>- دراسات في تاريخ المغرب الإسلامي، ط 1، المكتب المصري لتوزيع المطبوعات، القاهرة، 2004.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السيابي أحمد بن سعود: </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48</w:t>
      </w:r>
      <w:r w:rsidR="00F36C2B" w:rsidRPr="00E31ABC">
        <w:rPr>
          <w:rFonts w:ascii="Simplified Arabic" w:hAnsi="Simplified Arabic" w:cs="Simplified Arabic" w:hint="cs"/>
          <w:sz w:val="28"/>
          <w:szCs w:val="28"/>
          <w:rtl/>
          <w:lang w:bidi="ar-DZ"/>
        </w:rPr>
        <w:t>- المدخل إلى المذهب الإباضي، ط 1، مكتبة ا</w:t>
      </w:r>
      <w:r w:rsidR="003E2C1F">
        <w:rPr>
          <w:rFonts w:ascii="Simplified Arabic" w:hAnsi="Simplified Arabic" w:cs="Simplified Arabic" w:hint="cs"/>
          <w:sz w:val="28"/>
          <w:szCs w:val="28"/>
          <w:rtl/>
          <w:lang w:bidi="ar-DZ"/>
        </w:rPr>
        <w:t>لضامري</w:t>
      </w:r>
      <w:r w:rsidR="00B143D7">
        <w:rPr>
          <w:rFonts w:ascii="Simplified Arabic" w:hAnsi="Simplified Arabic" w:cs="Simplified Arabic" w:hint="cs"/>
          <w:sz w:val="28"/>
          <w:szCs w:val="28"/>
          <w:rtl/>
          <w:lang w:bidi="ar-DZ"/>
        </w:rPr>
        <w:t xml:space="preserve"> للنشر</w:t>
      </w:r>
      <w:r w:rsidR="00F36C2B" w:rsidRPr="00E31ABC">
        <w:rPr>
          <w:rFonts w:ascii="Simplified Arabic" w:hAnsi="Simplified Arabic" w:cs="Simplified Arabic" w:hint="cs"/>
          <w:sz w:val="28"/>
          <w:szCs w:val="28"/>
          <w:rtl/>
          <w:lang w:bidi="ar-DZ"/>
        </w:rPr>
        <w:t>، سلطنة عمان، 2019.</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الشافعي حسن محمود: </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49</w:t>
      </w:r>
      <w:r w:rsidR="00F36C2B" w:rsidRPr="00E31ABC">
        <w:rPr>
          <w:rFonts w:ascii="Simplified Arabic" w:hAnsi="Simplified Arabic" w:cs="Simplified Arabic" w:hint="cs"/>
          <w:sz w:val="28"/>
          <w:szCs w:val="28"/>
          <w:rtl/>
          <w:lang w:bidi="ar-DZ"/>
        </w:rPr>
        <w:t>- المدخل إلى دراسة علم الكلام، ط 2، منشورات إدارة القرآن والعلوم الإسلامية، باكستان، 2001.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شاوش محمد بن رمضان:</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50</w:t>
      </w:r>
      <w:r w:rsidR="00F36C2B" w:rsidRPr="00E31ABC">
        <w:rPr>
          <w:rFonts w:ascii="Simplified Arabic" w:hAnsi="Simplified Arabic" w:cs="Simplified Arabic" w:hint="cs"/>
          <w:sz w:val="28"/>
          <w:szCs w:val="28"/>
          <w:rtl/>
          <w:lang w:bidi="ar-DZ"/>
        </w:rPr>
        <w:t>-  الدر الوقاد من شعر بكر بن حماد التاهرتي، ط 1، المطبعة العلوية، مسغانم، 1966.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شبانة محمد كمال: </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51</w:t>
      </w:r>
      <w:r w:rsidR="00F36C2B" w:rsidRPr="00E31ABC">
        <w:rPr>
          <w:rFonts w:ascii="Simplified Arabic" w:hAnsi="Simplified Arabic" w:cs="Simplified Arabic" w:hint="cs"/>
          <w:sz w:val="28"/>
          <w:szCs w:val="28"/>
          <w:rtl/>
          <w:lang w:bidi="ar-DZ"/>
        </w:rPr>
        <w:t>- الدويلات الإسلامية في المغرب، ط 1، دار العالم العربي، القاهرة، 2008.</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شريط عبد الله، الميلي محمد: </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52</w:t>
      </w:r>
      <w:r w:rsidR="00F36C2B" w:rsidRPr="00E31ABC">
        <w:rPr>
          <w:rFonts w:ascii="Simplified Arabic" w:hAnsi="Simplified Arabic" w:cs="Simplified Arabic" w:hint="cs"/>
          <w:sz w:val="28"/>
          <w:szCs w:val="28"/>
          <w:rtl/>
          <w:lang w:bidi="ar-DZ"/>
        </w:rPr>
        <w:t>- الجزائر ي مرآة التاريخ، ط 1، مكتبة البحث، قسنطينة، 1965.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شعبان محمد إسماعيل:</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53</w:t>
      </w:r>
      <w:r w:rsidR="00F36C2B" w:rsidRPr="00E31ABC">
        <w:rPr>
          <w:rFonts w:ascii="Simplified Arabic" w:hAnsi="Simplified Arabic" w:cs="Simplified Arabic" w:hint="cs"/>
          <w:sz w:val="28"/>
          <w:szCs w:val="28"/>
          <w:rtl/>
          <w:lang w:bidi="ar-DZ"/>
        </w:rPr>
        <w:t>- المدخل لدراسة القرآن والسنة والعلوم الإسلامية، ط 1، ج 1، دار</w:t>
      </w:r>
      <w:r>
        <w:rPr>
          <w:rFonts w:ascii="Simplified Arabic" w:hAnsi="Simplified Arabic" w:cs="Simplified Arabic" w:hint="cs"/>
          <w:sz w:val="28"/>
          <w:szCs w:val="28"/>
          <w:rtl/>
          <w:lang w:bidi="ar-DZ"/>
        </w:rPr>
        <w:t xml:space="preserve"> ابن حزم للطباعة والنشر</w:t>
      </w:r>
      <w:r w:rsidR="00F36C2B" w:rsidRPr="00E31ABC">
        <w:rPr>
          <w:rFonts w:ascii="Simplified Arabic" w:hAnsi="Simplified Arabic" w:cs="Simplified Arabic" w:hint="cs"/>
          <w:sz w:val="28"/>
          <w:szCs w:val="28"/>
          <w:rtl/>
          <w:lang w:bidi="ar-DZ"/>
        </w:rPr>
        <w:t>، بيروت، 2009.</w:t>
      </w:r>
    </w:p>
    <w:p w:rsidR="00F36C2B" w:rsidRPr="00E31ABC" w:rsidRDefault="00F36C2B" w:rsidP="00305F3C">
      <w:pPr>
        <w:tabs>
          <w:tab w:val="left" w:pos="2162"/>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الشكعة مصطفى:</w:t>
      </w:r>
    </w:p>
    <w:p w:rsidR="00F36C2B" w:rsidRPr="00E31ABC" w:rsidRDefault="00305F3C" w:rsidP="00305F3C">
      <w:pPr>
        <w:tabs>
          <w:tab w:val="left" w:pos="216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54</w:t>
      </w:r>
      <w:r w:rsidR="00F36C2B" w:rsidRPr="00E31ABC">
        <w:rPr>
          <w:rFonts w:ascii="Simplified Arabic" w:hAnsi="Simplified Arabic" w:cs="Simplified Arabic" w:hint="cs"/>
          <w:sz w:val="28"/>
          <w:szCs w:val="28"/>
          <w:rtl/>
          <w:lang w:bidi="ar-DZ"/>
        </w:rPr>
        <w:t>- الأئمة الأربعة، ط 4، دار الكتاب المصري، القاهرة، د س ن.</w:t>
      </w:r>
    </w:p>
    <w:p w:rsidR="00F36C2B" w:rsidRPr="00E31ABC" w:rsidRDefault="00F36C2B" w:rsidP="00305F3C">
      <w:pPr>
        <w:tabs>
          <w:tab w:val="left" w:pos="2162"/>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شوقي ضيف:</w:t>
      </w:r>
    </w:p>
    <w:p w:rsidR="00F36C2B" w:rsidRPr="00E31ABC" w:rsidRDefault="00305F3C" w:rsidP="00305F3C">
      <w:pPr>
        <w:tabs>
          <w:tab w:val="left" w:pos="216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55</w:t>
      </w:r>
      <w:r w:rsidR="00F36C2B" w:rsidRPr="00E31ABC">
        <w:rPr>
          <w:rFonts w:ascii="Simplified Arabic" w:hAnsi="Simplified Arabic" w:cs="Simplified Arabic" w:hint="cs"/>
          <w:sz w:val="28"/>
          <w:szCs w:val="28"/>
          <w:rtl/>
          <w:lang w:bidi="ar-DZ"/>
        </w:rPr>
        <w:t>- تاريخ الأدب العربي عصر الدول و الإمارات الجزائر- المغرب الأقصى- موريتانيا- السودان، ط 1، دار المعارف،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شيبة الحمد عبد القادر:</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56</w:t>
      </w:r>
      <w:r w:rsidR="00F36C2B" w:rsidRPr="00E31ABC">
        <w:rPr>
          <w:rFonts w:ascii="Simplified Arabic" w:hAnsi="Simplified Arabic" w:cs="Simplified Arabic" w:hint="cs"/>
          <w:sz w:val="28"/>
          <w:szCs w:val="28"/>
          <w:rtl/>
          <w:lang w:bidi="ar-DZ"/>
        </w:rPr>
        <w:t>- الأديان والفرق والمذاهب المعاصرة، مطبوعات الجامعة الإسلامية، المدينة المنورة،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الشيخ عبد الستار:</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57</w:t>
      </w:r>
      <w:r w:rsidR="00F36C2B" w:rsidRPr="00E31ABC">
        <w:rPr>
          <w:rFonts w:ascii="Simplified Arabic" w:hAnsi="Simplified Arabic" w:cs="Simplified Arabic" w:hint="cs"/>
          <w:sz w:val="28"/>
          <w:szCs w:val="28"/>
          <w:rtl/>
          <w:lang w:bidi="ar-DZ"/>
        </w:rPr>
        <w:t>- عمر بن عبد العزيز خامس الخلفاء الراشدين، ط 2، دار القلم، دمشق، 1996.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الصباغ محمد بن لطفي: </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58</w:t>
      </w:r>
      <w:r w:rsidR="00F36C2B" w:rsidRPr="00E31ABC">
        <w:rPr>
          <w:rFonts w:ascii="Simplified Arabic" w:hAnsi="Simplified Arabic" w:cs="Simplified Arabic" w:hint="cs"/>
          <w:sz w:val="28"/>
          <w:szCs w:val="28"/>
          <w:rtl/>
          <w:lang w:bidi="ar-DZ"/>
        </w:rPr>
        <w:t>- لمحات في علوم القرآن واتجاهات التفسير، ط 3، المكتب الإسلامي، بيروت، 1990.</w:t>
      </w:r>
    </w:p>
    <w:p w:rsidR="00F36C2B" w:rsidRPr="00E31ABC" w:rsidRDefault="00F36C2B" w:rsidP="00305F3C">
      <w:pPr>
        <w:tabs>
          <w:tab w:val="left" w:pos="2162"/>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الصعيدي عبد الحكم عبد اللطيف: </w:t>
      </w:r>
    </w:p>
    <w:p w:rsidR="00F36C2B" w:rsidRPr="00E31ABC" w:rsidRDefault="00305F3C" w:rsidP="00305F3C">
      <w:pPr>
        <w:tabs>
          <w:tab w:val="left" w:pos="216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59</w:t>
      </w:r>
      <w:r w:rsidR="00F36C2B" w:rsidRPr="00E31ABC">
        <w:rPr>
          <w:rFonts w:ascii="Simplified Arabic" w:hAnsi="Simplified Arabic" w:cs="Simplified Arabic" w:hint="cs"/>
          <w:sz w:val="28"/>
          <w:szCs w:val="28"/>
          <w:rtl/>
          <w:lang w:bidi="ar-DZ"/>
        </w:rPr>
        <w:t>- الرحلة في الإسلام أنواعها وآدابها، ط 1، مكتبة الدار العربية للكتاب، مصر، 1996.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طاهر راغب حسين: </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60</w:t>
      </w:r>
      <w:r w:rsidR="00F36C2B" w:rsidRPr="00E31ABC">
        <w:rPr>
          <w:rFonts w:ascii="Simplified Arabic" w:hAnsi="Simplified Arabic" w:cs="Simplified Arabic" w:hint="cs"/>
          <w:sz w:val="28"/>
          <w:szCs w:val="28"/>
          <w:rtl/>
          <w:lang w:bidi="ar-DZ"/>
        </w:rPr>
        <w:t>- التطور السياسي للمغرب من الفتح الإسلامي إلى آخر القرن العاشر الهجري، ط 3، دار النصر، مصر، 2004.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الطمار محمد بن عمر: </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61</w:t>
      </w:r>
      <w:r w:rsidR="00CE119B">
        <w:rPr>
          <w:rFonts w:ascii="Simplified Arabic" w:hAnsi="Simplified Arabic" w:cs="Simplified Arabic" w:hint="cs"/>
          <w:sz w:val="28"/>
          <w:szCs w:val="28"/>
          <w:rtl/>
          <w:lang w:bidi="ar-DZ"/>
        </w:rPr>
        <w:t>- تاريخ الأدب الجزائري، الشركة الوطنية للنشر</w:t>
      </w:r>
      <w:r w:rsidR="00F36C2B" w:rsidRPr="00E31ABC">
        <w:rPr>
          <w:rFonts w:ascii="Simplified Arabic" w:hAnsi="Simplified Arabic" w:cs="Simplified Arabic" w:hint="cs"/>
          <w:sz w:val="28"/>
          <w:szCs w:val="28"/>
          <w:rtl/>
          <w:lang w:bidi="ar-DZ"/>
        </w:rPr>
        <w:t>، الجزائر،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طويل الطاهر:</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62</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المدينة الإسلامية وتطورها في المغرب الأوسط من النصف الثاني للقرن الهجري الأول إلى القرن الهجري الخامس، ط 1، المتصدر للترقية الثقافية و العلمية والإعلامية، تلمسان، 2011.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العبادي أحمد مختار: </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63</w:t>
      </w:r>
      <w:r w:rsidR="00CE119B">
        <w:rPr>
          <w:rFonts w:ascii="Simplified Arabic" w:hAnsi="Simplified Arabic" w:cs="Simplified Arabic" w:hint="cs"/>
          <w:sz w:val="28"/>
          <w:szCs w:val="28"/>
          <w:rtl/>
          <w:lang w:bidi="ar-DZ"/>
        </w:rPr>
        <w:t>- في تاريخ المغرب والأندلس،</w:t>
      </w:r>
      <w:r w:rsidR="00F36C2B" w:rsidRPr="00E31ABC">
        <w:rPr>
          <w:rFonts w:ascii="Simplified Arabic" w:hAnsi="Simplified Arabic" w:cs="Simplified Arabic" w:hint="cs"/>
          <w:sz w:val="28"/>
          <w:szCs w:val="28"/>
          <w:rtl/>
          <w:lang w:bidi="ar-DZ"/>
        </w:rPr>
        <w:t xml:space="preserve"> دار النهضة العربية، بيروت، د س ن.</w:t>
      </w:r>
    </w:p>
    <w:p w:rsidR="00F36C2B" w:rsidRPr="00E31ABC" w:rsidRDefault="00F36C2B" w:rsidP="00305F3C">
      <w:pPr>
        <w:tabs>
          <w:tab w:val="left" w:pos="2162"/>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العبار سعد خليفة:</w:t>
      </w:r>
    </w:p>
    <w:p w:rsidR="00F36C2B" w:rsidRPr="00E31ABC" w:rsidRDefault="00305F3C" w:rsidP="00305F3C">
      <w:pPr>
        <w:tabs>
          <w:tab w:val="left" w:pos="216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64</w:t>
      </w:r>
      <w:r w:rsidR="00F36C2B" w:rsidRPr="00E31ABC">
        <w:rPr>
          <w:rFonts w:ascii="Simplified Arabic" w:hAnsi="Simplified Arabic" w:cs="Simplified Arabic" w:hint="cs"/>
          <w:sz w:val="28"/>
          <w:szCs w:val="28"/>
          <w:rtl/>
          <w:lang w:bidi="ar-DZ"/>
        </w:rPr>
        <w:t>- المدخل لدراسة الفقه الإسلامي، ط 2، دار الكتب الوطنية، ليبيا، 2016.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العك خالد بن عبد الرحمان:</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65</w:t>
      </w:r>
      <w:r w:rsidR="00F36C2B" w:rsidRPr="00E31ABC">
        <w:rPr>
          <w:rFonts w:ascii="Simplified Arabic" w:hAnsi="Simplified Arabic" w:cs="Simplified Arabic" w:hint="cs"/>
          <w:sz w:val="28"/>
          <w:szCs w:val="28"/>
          <w:rtl/>
          <w:lang w:bidi="ar-DZ"/>
        </w:rPr>
        <w:t>- أصول التفسير وقواعده، ط 2، دار النفائس، بيروت، 1986.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علي يحي معمر:</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66</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الإباضية في موكب التاريخ الحلقة ا</w:t>
      </w:r>
      <w:r w:rsidR="00CE119B">
        <w:rPr>
          <w:rFonts w:ascii="Simplified Arabic" w:hAnsi="Simplified Arabic" w:cs="Simplified Arabic" w:hint="cs"/>
          <w:sz w:val="28"/>
          <w:szCs w:val="28"/>
          <w:rtl/>
          <w:lang w:bidi="ar-DZ"/>
        </w:rPr>
        <w:t>لرابعة الإباضية في الجزائر،</w:t>
      </w:r>
      <w:r w:rsidR="00F36C2B" w:rsidRPr="00E31ABC">
        <w:rPr>
          <w:rFonts w:ascii="Simplified Arabic" w:hAnsi="Simplified Arabic" w:cs="Simplified Arabic" w:hint="cs"/>
          <w:sz w:val="28"/>
          <w:szCs w:val="28"/>
          <w:rtl/>
          <w:lang w:bidi="ar-DZ"/>
        </w:rPr>
        <w:t xml:space="preserve"> ج</w:t>
      </w:r>
      <w:r w:rsidR="00CE119B">
        <w:rPr>
          <w:rFonts w:ascii="Simplified Arabic" w:hAnsi="Simplified Arabic" w:cs="Simplified Arabic" w:hint="cs"/>
          <w:sz w:val="28"/>
          <w:szCs w:val="28"/>
          <w:rtl/>
          <w:lang w:bidi="ar-DZ"/>
        </w:rPr>
        <w:t xml:space="preserve"> 4، مكتبة الضامري للنشر</w:t>
      </w:r>
      <w:r w:rsidR="00F36C2B" w:rsidRPr="00E31ABC">
        <w:rPr>
          <w:rFonts w:ascii="Simplified Arabic" w:hAnsi="Simplified Arabic" w:cs="Simplified Arabic" w:hint="cs"/>
          <w:sz w:val="28"/>
          <w:szCs w:val="28"/>
          <w:rtl/>
          <w:lang w:bidi="ar-DZ"/>
        </w:rPr>
        <w:t>، سلطنة عمان،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عمورة عمار، دادوة نبيل:</w:t>
      </w:r>
    </w:p>
    <w:p w:rsidR="00F36C2B"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67</w:t>
      </w:r>
      <w:r w:rsidR="00F36C2B" w:rsidRPr="00E31ABC">
        <w:rPr>
          <w:rFonts w:ascii="Simplified Arabic" w:hAnsi="Simplified Arabic" w:cs="Simplified Arabic" w:hint="cs"/>
          <w:sz w:val="28"/>
          <w:szCs w:val="28"/>
          <w:rtl/>
          <w:lang w:bidi="ar-DZ"/>
        </w:rPr>
        <w:t>- الجزائر بوابة التار</w:t>
      </w:r>
      <w:r w:rsidR="00CE119B">
        <w:rPr>
          <w:rFonts w:ascii="Simplified Arabic" w:hAnsi="Simplified Arabic" w:cs="Simplified Arabic" w:hint="cs"/>
          <w:sz w:val="28"/>
          <w:szCs w:val="28"/>
          <w:rtl/>
          <w:lang w:bidi="ar-DZ"/>
        </w:rPr>
        <w:t>يخ ما قبل التاريخ إلى 1962،</w:t>
      </w:r>
      <w:r w:rsidR="00F36C2B" w:rsidRPr="00E31ABC">
        <w:rPr>
          <w:rFonts w:ascii="Simplified Arabic" w:hAnsi="Simplified Arabic" w:cs="Simplified Arabic" w:hint="cs"/>
          <w:sz w:val="28"/>
          <w:szCs w:val="28"/>
          <w:rtl/>
          <w:lang w:bidi="ar-DZ"/>
        </w:rPr>
        <w:t xml:space="preserve"> ج 1، دار المعرفة، الجزائر، 2009.</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النامي عمرو خليفة:</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68</w:t>
      </w:r>
      <w:r w:rsidR="00F36C2B" w:rsidRPr="00E31ABC">
        <w:rPr>
          <w:rFonts w:ascii="Simplified Arabic" w:hAnsi="Simplified Arabic" w:cs="Simplified Arabic" w:hint="cs"/>
          <w:sz w:val="28"/>
          <w:szCs w:val="28"/>
          <w:rtl/>
          <w:lang w:bidi="ar-DZ"/>
        </w:rPr>
        <w:t>- دراسات عن الإباضية، ط 2، ترجمة، ميخائيل خوري، دار الغرب الإسلامي، تونس، 2012.</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عنتر نور الدين:</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69</w:t>
      </w:r>
      <w:r w:rsidR="00F36C2B" w:rsidRPr="00E31ABC">
        <w:rPr>
          <w:rFonts w:ascii="Simplified Arabic" w:hAnsi="Simplified Arabic" w:cs="Simplified Arabic" w:hint="cs"/>
          <w:sz w:val="28"/>
          <w:szCs w:val="28"/>
          <w:rtl/>
          <w:lang w:bidi="ar-DZ"/>
        </w:rPr>
        <w:t>- علوم القرآن الكريم، ط 1، مطبعة الصباح، دمشق، 1993.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غلاب عبد الكريم:</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70</w:t>
      </w:r>
      <w:r w:rsidR="00F36C2B" w:rsidRPr="00E31ABC">
        <w:rPr>
          <w:rFonts w:ascii="Simplified Arabic" w:hAnsi="Simplified Arabic" w:cs="Simplified Arabic" w:hint="cs"/>
          <w:sz w:val="28"/>
          <w:szCs w:val="28"/>
          <w:rtl/>
          <w:lang w:bidi="ar-DZ"/>
        </w:rPr>
        <w:t>-  قراءة جديدة في تاريخ المغرب العربي مغرب الأرض و الشعب عصر الدول والدويلات، ط 1، ج 1، دار الغرب الإسلامي، بيروت، 2005.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الفضلي عبد الهادي:</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71</w:t>
      </w:r>
      <w:r w:rsidR="00F36C2B" w:rsidRPr="00E31ABC">
        <w:rPr>
          <w:rFonts w:ascii="Simplified Arabic" w:hAnsi="Simplified Arabic" w:cs="Simplified Arabic" w:hint="cs"/>
          <w:sz w:val="28"/>
          <w:szCs w:val="28"/>
          <w:rtl/>
          <w:lang w:bidi="ar-DZ"/>
        </w:rPr>
        <w:t>- خلاصة علم الكلام، ط 3، مؤس</w:t>
      </w:r>
      <w:r w:rsidR="00CE119B">
        <w:rPr>
          <w:rFonts w:ascii="Simplified Arabic" w:hAnsi="Simplified Arabic" w:cs="Simplified Arabic" w:hint="cs"/>
          <w:sz w:val="28"/>
          <w:szCs w:val="28"/>
          <w:rtl/>
          <w:lang w:bidi="ar-DZ"/>
        </w:rPr>
        <w:t>سة دائرة معارف الفقه الإسلامي، د س ن</w:t>
      </w:r>
      <w:r w:rsidR="00F36C2B" w:rsidRPr="00E31ABC">
        <w:rPr>
          <w:rFonts w:ascii="Simplified Arabic" w:hAnsi="Simplified Arabic" w:cs="Simplified Arabic" w:hint="cs"/>
          <w:sz w:val="28"/>
          <w:szCs w:val="28"/>
          <w:rtl/>
          <w:lang w:bidi="ar-DZ"/>
        </w:rPr>
        <w:t>، 2007.</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الفقي عصام الدين عبد الرؤوف:</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72</w:t>
      </w:r>
      <w:r w:rsidR="00CE119B">
        <w:rPr>
          <w:rFonts w:ascii="Simplified Arabic" w:hAnsi="Simplified Arabic" w:cs="Simplified Arabic" w:hint="cs"/>
          <w:sz w:val="28"/>
          <w:szCs w:val="28"/>
          <w:rtl/>
          <w:lang w:bidi="ar-DZ"/>
        </w:rPr>
        <w:t>- تاريخ المغرب والأندلس،</w:t>
      </w:r>
      <w:r w:rsidR="00F36C2B" w:rsidRPr="00E31ABC">
        <w:rPr>
          <w:rFonts w:ascii="Simplified Arabic" w:hAnsi="Simplified Arabic" w:cs="Simplified Arabic" w:hint="cs"/>
          <w:sz w:val="28"/>
          <w:szCs w:val="28"/>
          <w:rtl/>
          <w:lang w:bidi="ar-DZ"/>
        </w:rPr>
        <w:t xml:space="preserve"> مكتبة نهضة الشرق، القاهرة،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فيلالي عبد العزيز: </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73</w:t>
      </w:r>
      <w:r w:rsidR="00F36C2B" w:rsidRPr="00E31ABC">
        <w:rPr>
          <w:rFonts w:ascii="Simplified Arabic" w:hAnsi="Simplified Arabic" w:cs="Simplified Arabic" w:hint="cs"/>
          <w:sz w:val="28"/>
          <w:szCs w:val="28"/>
          <w:rtl/>
          <w:lang w:bidi="ar-DZ"/>
        </w:rPr>
        <w:t>- بحوث في تاريخ المغرب الأوسط في</w:t>
      </w:r>
      <w:r w:rsidR="00CE119B">
        <w:rPr>
          <w:rFonts w:ascii="Simplified Arabic" w:hAnsi="Simplified Arabic" w:cs="Simplified Arabic" w:hint="cs"/>
          <w:sz w:val="28"/>
          <w:szCs w:val="28"/>
          <w:rtl/>
          <w:lang w:bidi="ar-DZ"/>
        </w:rPr>
        <w:t xml:space="preserve"> العصر الوسيط،</w:t>
      </w:r>
      <w:r w:rsidR="00F36C2B" w:rsidRPr="00E31ABC">
        <w:rPr>
          <w:rFonts w:ascii="Simplified Arabic" w:hAnsi="Simplified Arabic" w:cs="Simplified Arabic" w:hint="cs"/>
          <w:sz w:val="28"/>
          <w:szCs w:val="28"/>
          <w:rtl/>
          <w:lang w:bidi="ar-DZ"/>
        </w:rPr>
        <w:t xml:space="preserve"> دار الهدى للنشر والطباعة والتوزيع، الجزائر، 2004.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قويدر بشار:</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74</w:t>
      </w:r>
      <w:r w:rsidR="00F36C2B" w:rsidRPr="00E31ABC">
        <w:rPr>
          <w:rFonts w:ascii="Simplified Arabic" w:hAnsi="Simplified Arabic" w:cs="Simplified Arabic" w:hint="cs"/>
          <w:sz w:val="28"/>
          <w:szCs w:val="28"/>
          <w:rtl/>
          <w:lang w:bidi="ar-DZ"/>
        </w:rPr>
        <w:t xml:space="preserve">- دارسات وأبحاث في تاريخ المغرب </w:t>
      </w:r>
      <w:r w:rsidR="003E2C1F">
        <w:rPr>
          <w:rFonts w:ascii="Simplified Arabic" w:hAnsi="Simplified Arabic" w:cs="Simplified Arabic" w:hint="cs"/>
          <w:sz w:val="28"/>
          <w:szCs w:val="28"/>
          <w:rtl/>
          <w:lang w:bidi="ar-DZ"/>
        </w:rPr>
        <w:t xml:space="preserve">والمشرق( التاريخ الإسلامي)، </w:t>
      </w:r>
      <w:r w:rsidR="00F36C2B" w:rsidRPr="00E31ABC">
        <w:rPr>
          <w:rFonts w:ascii="Simplified Arabic" w:hAnsi="Simplified Arabic" w:cs="Simplified Arabic" w:hint="cs"/>
          <w:sz w:val="28"/>
          <w:szCs w:val="28"/>
          <w:rtl/>
          <w:lang w:bidi="ar-DZ"/>
        </w:rPr>
        <w:t>ج 6، دار الهدى، الجزائر، 2011.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لقبال موسى:</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75</w:t>
      </w:r>
      <w:r w:rsidR="00F36C2B" w:rsidRPr="00E31ABC">
        <w:rPr>
          <w:rFonts w:ascii="Simplified Arabic" w:hAnsi="Simplified Arabic" w:cs="Simplified Arabic" w:hint="cs"/>
          <w:sz w:val="28"/>
          <w:szCs w:val="28"/>
          <w:rtl/>
          <w:lang w:bidi="ar-DZ"/>
        </w:rPr>
        <w:t xml:space="preserve">- المغرب الإسلامي، ط </w:t>
      </w:r>
      <w:r w:rsidR="003E2C1F">
        <w:rPr>
          <w:rFonts w:ascii="Simplified Arabic" w:hAnsi="Simplified Arabic" w:cs="Simplified Arabic" w:hint="cs"/>
          <w:sz w:val="28"/>
          <w:szCs w:val="28"/>
          <w:rtl/>
          <w:lang w:bidi="ar-DZ"/>
        </w:rPr>
        <w:t>2، الشركة الوطنية للنشر</w:t>
      </w:r>
      <w:r w:rsidR="00F36C2B" w:rsidRPr="00E31ABC">
        <w:rPr>
          <w:rFonts w:ascii="Simplified Arabic" w:hAnsi="Simplified Arabic" w:cs="Simplified Arabic" w:hint="cs"/>
          <w:sz w:val="28"/>
          <w:szCs w:val="28"/>
          <w:rtl/>
          <w:lang w:bidi="ar-DZ"/>
        </w:rPr>
        <w:t>، الجزائر، 1981.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محمد زينهم محمد عزب:</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76</w:t>
      </w:r>
      <w:r w:rsidR="00F36C2B" w:rsidRPr="00E31ABC">
        <w:rPr>
          <w:rFonts w:ascii="Simplified Arabic" w:hAnsi="Simplified Arabic" w:cs="Simplified Arabic" w:hint="cs"/>
          <w:sz w:val="28"/>
          <w:szCs w:val="28"/>
          <w:rtl/>
          <w:lang w:bidi="ar-DZ"/>
        </w:rPr>
        <w:t>-  قيام وتطور الدولة الرستمية في المغرب، ط 1، دار العالم العربي، القاهرة، 2013.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محمود إسماعيل عبد الرزاق: </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77</w:t>
      </w:r>
      <w:r w:rsidR="00F36C2B" w:rsidRPr="00E31ABC">
        <w:rPr>
          <w:rFonts w:ascii="Simplified Arabic" w:hAnsi="Simplified Arabic" w:cs="Simplified Arabic" w:hint="cs"/>
          <w:sz w:val="28"/>
          <w:szCs w:val="28"/>
          <w:rtl/>
          <w:lang w:bidi="ar-DZ"/>
        </w:rPr>
        <w:t>- الخوارج في بلاد المغرب في منتصف القرن الرابع الهجري، ط 2، دار الثقافة، المغرب، 1985.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محمود شيت خطاب:</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78</w:t>
      </w:r>
      <w:r w:rsidR="00F36C2B" w:rsidRPr="00E31ABC">
        <w:rPr>
          <w:rFonts w:ascii="Simplified Arabic" w:hAnsi="Simplified Arabic" w:cs="Simplified Arabic" w:hint="cs"/>
          <w:sz w:val="28"/>
          <w:szCs w:val="28"/>
          <w:rtl/>
          <w:lang w:bidi="ar-DZ"/>
        </w:rPr>
        <w:t>-</w:t>
      </w:r>
      <w:r w:rsidR="00CE119B">
        <w:rPr>
          <w:rFonts w:ascii="Simplified Arabic" w:hAnsi="Simplified Arabic" w:cs="Simplified Arabic" w:hint="cs"/>
          <w:sz w:val="28"/>
          <w:szCs w:val="28"/>
          <w:rtl/>
          <w:lang w:bidi="ar-DZ"/>
        </w:rPr>
        <w:t xml:space="preserve"> قادة فتح المغرب العربي،</w:t>
      </w:r>
      <w:r w:rsidR="00F36C2B" w:rsidRPr="00E31ABC">
        <w:rPr>
          <w:rFonts w:ascii="Simplified Arabic" w:hAnsi="Simplified Arabic" w:cs="Simplified Arabic" w:hint="cs"/>
          <w:sz w:val="28"/>
          <w:szCs w:val="28"/>
          <w:rtl/>
          <w:lang w:bidi="ar-DZ"/>
        </w:rPr>
        <w:t xml:space="preserve"> ج 2، د</w:t>
      </w:r>
      <w:r w:rsidR="003E2C1F">
        <w:rPr>
          <w:rFonts w:ascii="Simplified Arabic" w:hAnsi="Simplified Arabic" w:cs="Simplified Arabic" w:hint="cs"/>
          <w:sz w:val="28"/>
          <w:szCs w:val="28"/>
          <w:rtl/>
          <w:lang w:bidi="ar-DZ"/>
        </w:rPr>
        <w:t>ار الفكر للطباعة والنشر</w:t>
      </w:r>
      <w:r w:rsidR="00F36C2B" w:rsidRPr="00E31ABC">
        <w:rPr>
          <w:rFonts w:ascii="Simplified Arabic" w:hAnsi="Simplified Arabic" w:cs="Simplified Arabic" w:hint="cs"/>
          <w:sz w:val="28"/>
          <w:szCs w:val="28"/>
          <w:rtl/>
          <w:lang w:bidi="ar-DZ"/>
        </w:rPr>
        <w:t>، بيروت،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المدني أحمد توفيق:</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79</w:t>
      </w:r>
      <w:r w:rsidR="00CE119B">
        <w:rPr>
          <w:rFonts w:ascii="Simplified Arabic" w:hAnsi="Simplified Arabic" w:cs="Simplified Arabic" w:hint="cs"/>
          <w:sz w:val="28"/>
          <w:szCs w:val="28"/>
          <w:rtl/>
          <w:lang w:bidi="ar-DZ"/>
        </w:rPr>
        <w:t>-  هذه هي الجزائر،</w:t>
      </w:r>
      <w:r w:rsidR="00F36C2B" w:rsidRPr="00E31ABC">
        <w:rPr>
          <w:rFonts w:ascii="Simplified Arabic" w:hAnsi="Simplified Arabic" w:cs="Simplified Arabic" w:hint="cs"/>
          <w:sz w:val="28"/>
          <w:szCs w:val="28"/>
          <w:rtl/>
          <w:lang w:bidi="ar-DZ"/>
        </w:rPr>
        <w:t xml:space="preserve"> المطبعة العمرية،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معيطة أحمد:</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80</w:t>
      </w:r>
      <w:r w:rsidR="00152F0D">
        <w:rPr>
          <w:rFonts w:ascii="Simplified Arabic" w:hAnsi="Simplified Arabic" w:cs="Simplified Arabic" w:hint="cs"/>
          <w:sz w:val="28"/>
          <w:szCs w:val="28"/>
          <w:rtl/>
          <w:lang w:bidi="ar-DZ"/>
        </w:rPr>
        <w:t>-</w:t>
      </w:r>
      <w:r w:rsidR="00F36C2B" w:rsidRPr="00E31ABC">
        <w:rPr>
          <w:rFonts w:ascii="Simplified Arabic" w:hAnsi="Simplified Arabic" w:cs="Simplified Arabic" w:hint="cs"/>
          <w:sz w:val="28"/>
          <w:szCs w:val="28"/>
          <w:rtl/>
          <w:lang w:bidi="ar-DZ"/>
        </w:rPr>
        <w:t>الإسلام</w:t>
      </w:r>
      <w:r>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الخوارجي قراءة في الفكر والفن ونصوص مختارة، ط 1، دار الحوار للطباعة والنشر والتوزيع، سوريا، 2000.</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مناع خليل القطان:</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81</w:t>
      </w:r>
      <w:r w:rsidR="00F36C2B" w:rsidRPr="00E31ABC">
        <w:rPr>
          <w:rFonts w:ascii="Simplified Arabic" w:hAnsi="Simplified Arabic" w:cs="Simplified Arabic" w:hint="cs"/>
          <w:sz w:val="28"/>
          <w:szCs w:val="28"/>
          <w:rtl/>
          <w:lang w:bidi="ar-DZ"/>
        </w:rPr>
        <w:t>- تاريخ التشريع الإسلامي، ط 4، مكتبة وهيبة، القاهرة، د س ن.</w:t>
      </w:r>
    </w:p>
    <w:p w:rsidR="00F36C2B" w:rsidRPr="00E31ABC" w:rsidRDefault="00F36C2B" w:rsidP="00305F3C">
      <w:pPr>
        <w:tabs>
          <w:tab w:val="left" w:pos="2162"/>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مؤنس حسين:</w:t>
      </w:r>
    </w:p>
    <w:p w:rsidR="00F36C2B" w:rsidRPr="00E31ABC" w:rsidRDefault="00D32014" w:rsidP="00305F3C">
      <w:pPr>
        <w:tabs>
          <w:tab w:val="left" w:pos="216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82</w:t>
      </w:r>
      <w:r w:rsidR="00CE119B">
        <w:rPr>
          <w:rFonts w:ascii="Simplified Arabic" w:hAnsi="Simplified Arabic" w:cs="Simplified Arabic" w:hint="cs"/>
          <w:sz w:val="28"/>
          <w:szCs w:val="28"/>
          <w:rtl/>
          <w:lang w:bidi="ar-DZ"/>
        </w:rPr>
        <w:t>- المساجد،</w:t>
      </w:r>
      <w:r w:rsidR="00F36C2B" w:rsidRPr="00E31ABC">
        <w:rPr>
          <w:rFonts w:ascii="Simplified Arabic" w:hAnsi="Simplified Arabic" w:cs="Simplified Arabic" w:hint="cs"/>
          <w:sz w:val="28"/>
          <w:szCs w:val="28"/>
          <w:rtl/>
          <w:lang w:bidi="ar-DZ"/>
        </w:rPr>
        <w:t xml:space="preserve"> عالم المعرفة سلسلة كتب ثقافية شهرية يصدرها المجلس الوطني للثقافة و الفنون والآداب، الكويت، 1981.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الميلي مبارك بن محمد:</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83</w:t>
      </w:r>
      <w:r w:rsidR="00F36C2B">
        <w:rPr>
          <w:rFonts w:ascii="Simplified Arabic" w:hAnsi="Simplified Arabic" w:cs="Simplified Arabic" w:hint="cs"/>
          <w:sz w:val="28"/>
          <w:szCs w:val="28"/>
          <w:rtl/>
          <w:lang w:bidi="ar-DZ"/>
        </w:rPr>
        <w:t>-</w:t>
      </w:r>
      <w:r w:rsidR="00F36C2B" w:rsidRPr="00E31ABC">
        <w:rPr>
          <w:rFonts w:ascii="Simplified Arabic" w:hAnsi="Simplified Arabic" w:cs="Simplified Arabic" w:hint="cs"/>
          <w:sz w:val="28"/>
          <w:szCs w:val="28"/>
          <w:rtl/>
          <w:lang w:bidi="ar-DZ"/>
        </w:rPr>
        <w:t xml:space="preserve"> تا</w:t>
      </w:r>
      <w:r w:rsidR="0026792F">
        <w:rPr>
          <w:rFonts w:ascii="Simplified Arabic" w:hAnsi="Simplified Arabic" w:cs="Simplified Arabic" w:hint="cs"/>
          <w:sz w:val="28"/>
          <w:szCs w:val="28"/>
          <w:rtl/>
          <w:lang w:bidi="ar-DZ"/>
        </w:rPr>
        <w:t>ر</w:t>
      </w:r>
      <w:r w:rsidR="00F36C2B" w:rsidRPr="00E31ABC">
        <w:rPr>
          <w:rFonts w:ascii="Simplified Arabic" w:hAnsi="Simplified Arabic" w:cs="Simplified Arabic" w:hint="cs"/>
          <w:sz w:val="28"/>
          <w:szCs w:val="28"/>
          <w:rtl/>
          <w:lang w:bidi="ar-DZ"/>
        </w:rPr>
        <w:t>يخ</w:t>
      </w:r>
      <w:r w:rsidR="00CE119B">
        <w:rPr>
          <w:rFonts w:ascii="Simplified Arabic" w:hAnsi="Simplified Arabic" w:cs="Simplified Arabic" w:hint="cs"/>
          <w:sz w:val="28"/>
          <w:szCs w:val="28"/>
          <w:rtl/>
          <w:lang w:bidi="ar-DZ"/>
        </w:rPr>
        <w:t xml:space="preserve"> الجزائر في القديم والحديث، </w:t>
      </w:r>
      <w:r w:rsidR="00F36C2B" w:rsidRPr="00E31ABC">
        <w:rPr>
          <w:rFonts w:ascii="Simplified Arabic" w:hAnsi="Simplified Arabic" w:cs="Simplified Arabic" w:hint="cs"/>
          <w:sz w:val="28"/>
          <w:szCs w:val="28"/>
          <w:rtl/>
          <w:lang w:bidi="ar-DZ"/>
        </w:rPr>
        <w:t>ج 2، تقديم وتصحيح، محمد الميلي، المؤسسة الوطنية للكتاب،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ناصر عبد الكريم العقل:</w:t>
      </w:r>
    </w:p>
    <w:p w:rsidR="00F36C2B" w:rsidRPr="00E31ABC" w:rsidRDefault="00D32014"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84</w:t>
      </w:r>
      <w:r w:rsidR="00F36C2B">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تاريخ الخوارج أول فرقة في الإسلام، ط 1، دار اشبيليا للنشر والتوزيع، المملكة العربية السعودية، 1998.</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نكري القاضي عبد النبي بن عبد الرسول الأحمد:</w:t>
      </w:r>
    </w:p>
    <w:p w:rsidR="00F36C2B" w:rsidRPr="00E31ABC" w:rsidRDefault="00D32014" w:rsidP="003E2C1F">
      <w:pPr>
        <w:tabs>
          <w:tab w:val="left" w:pos="216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85</w:t>
      </w:r>
      <w:r w:rsidR="00F36C2B" w:rsidRPr="00E31ABC">
        <w:rPr>
          <w:rFonts w:ascii="Simplified Arabic" w:hAnsi="Simplified Arabic" w:cs="Simplified Arabic" w:hint="cs"/>
          <w:sz w:val="28"/>
          <w:szCs w:val="28"/>
          <w:rtl/>
          <w:lang w:bidi="ar-DZ"/>
        </w:rPr>
        <w:t xml:space="preserve">- دستور العلماء أو جامع العلوم في اصطلاحات الفنون، ط 1، ج </w:t>
      </w:r>
      <w:r w:rsidR="003E2C1F">
        <w:rPr>
          <w:rFonts w:ascii="Simplified Arabic" w:hAnsi="Simplified Arabic" w:cs="Simplified Arabic" w:hint="cs"/>
          <w:sz w:val="28"/>
          <w:szCs w:val="28"/>
          <w:rtl/>
          <w:lang w:bidi="ar-DZ"/>
        </w:rPr>
        <w:t>2</w:t>
      </w:r>
      <w:r w:rsidR="00F36C2B" w:rsidRPr="00E31ABC">
        <w:rPr>
          <w:rFonts w:ascii="Simplified Arabic" w:hAnsi="Simplified Arabic" w:cs="Simplified Arabic" w:hint="cs"/>
          <w:sz w:val="28"/>
          <w:szCs w:val="28"/>
          <w:rtl/>
          <w:lang w:bidi="ar-DZ"/>
        </w:rPr>
        <w:t xml:space="preserve"> - </w:t>
      </w:r>
      <w:r w:rsidR="003E2C1F">
        <w:rPr>
          <w:rFonts w:ascii="Simplified Arabic" w:hAnsi="Simplified Arabic" w:cs="Simplified Arabic" w:hint="cs"/>
          <w:sz w:val="28"/>
          <w:szCs w:val="28"/>
          <w:rtl/>
          <w:lang w:bidi="ar-DZ"/>
        </w:rPr>
        <w:t>3</w:t>
      </w:r>
      <w:r w:rsidR="00F36C2B" w:rsidRPr="00E31ABC">
        <w:rPr>
          <w:rFonts w:ascii="Simplified Arabic" w:hAnsi="Simplified Arabic" w:cs="Simplified Arabic" w:hint="cs"/>
          <w:sz w:val="28"/>
          <w:szCs w:val="28"/>
          <w:rtl/>
          <w:lang w:bidi="ar-DZ"/>
        </w:rPr>
        <w:t>، دار الكتب العلمية، بيروت، 2000.</w:t>
      </w:r>
    </w:p>
    <w:p w:rsidR="00F36C2B" w:rsidRPr="00E31ABC" w:rsidRDefault="00F36C2B" w:rsidP="00305F3C">
      <w:pPr>
        <w:bidi/>
        <w:jc w:val="both"/>
        <w:rPr>
          <w:rFonts w:ascii="Simplified Arabic" w:hAnsi="Simplified Arabic" w:cs="Simplified Arabic"/>
          <w:b/>
          <w:bCs/>
          <w:sz w:val="28"/>
          <w:szCs w:val="28"/>
          <w:rtl/>
          <w:lang w:bidi="ar-DZ"/>
        </w:rPr>
      </w:pPr>
      <w:r w:rsidRPr="00E31ABC">
        <w:rPr>
          <w:rFonts w:ascii="Simplified Arabic" w:hAnsi="Simplified Arabic" w:cs="Simplified Arabic"/>
          <w:b/>
          <w:bCs/>
          <w:sz w:val="28"/>
          <w:szCs w:val="28"/>
          <w:rtl/>
          <w:lang w:bidi="ar-DZ"/>
        </w:rPr>
        <w:t>ثالث</w:t>
      </w:r>
      <w:r w:rsidRPr="00E31ABC">
        <w:rPr>
          <w:rFonts w:ascii="Simplified Arabic" w:hAnsi="Simplified Arabic" w:cs="Simplified Arabic" w:hint="cs"/>
          <w:b/>
          <w:bCs/>
          <w:sz w:val="28"/>
          <w:szCs w:val="28"/>
          <w:rtl/>
          <w:lang w:bidi="ar-DZ"/>
        </w:rPr>
        <w:t>ا</w:t>
      </w:r>
      <w:r w:rsidRPr="00E31ABC">
        <w:rPr>
          <w:rFonts w:ascii="Simplified Arabic" w:hAnsi="Simplified Arabic" w:cs="Simplified Arabic"/>
          <w:b/>
          <w:bCs/>
          <w:sz w:val="28"/>
          <w:szCs w:val="28"/>
          <w:rtl/>
          <w:lang w:bidi="ar-DZ"/>
        </w:rPr>
        <w:t>: المراجع المعربة</w:t>
      </w:r>
    </w:p>
    <w:p w:rsidR="00F36C2B"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ألفرد بل:</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E31ABC">
        <w:rPr>
          <w:rFonts w:ascii="Simplified Arabic" w:hAnsi="Simplified Arabic" w:cs="Simplified Arabic" w:hint="cs"/>
          <w:sz w:val="28"/>
          <w:szCs w:val="28"/>
          <w:rtl/>
          <w:lang w:bidi="ar-DZ"/>
        </w:rPr>
        <w:t xml:space="preserve"> الفرق الإسلامية في الشمال الإفريقي من الفتح العربي حتى اليوم، ط 3، ج 1، ترجمة، عبد الرحمان البدوي، دار الغرب الإسلامي، بيروت، 1987.</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إيف لاكوست وآخرون:</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CE119B">
        <w:rPr>
          <w:rFonts w:ascii="Simplified Arabic" w:hAnsi="Simplified Arabic" w:cs="Simplified Arabic" w:hint="cs"/>
          <w:sz w:val="28"/>
          <w:szCs w:val="28"/>
          <w:rtl/>
          <w:lang w:bidi="ar-DZ"/>
        </w:rPr>
        <w:t>الجزائر بين الماضي والحاضر،</w:t>
      </w:r>
      <w:r w:rsidRPr="00E31ABC">
        <w:rPr>
          <w:rFonts w:ascii="Simplified Arabic" w:hAnsi="Simplified Arabic" w:cs="Simplified Arabic" w:hint="cs"/>
          <w:sz w:val="28"/>
          <w:szCs w:val="28"/>
          <w:rtl/>
          <w:lang w:bidi="ar-DZ"/>
        </w:rPr>
        <w:t xml:space="preserve"> ترجمة، اسطمبولي رابح، منصف عاشور، ديوان المطبوعات الجامعية، الجزائر، 1984.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ليفيتسكي</w:t>
      </w:r>
      <w:r w:rsidR="003A239F">
        <w:rPr>
          <w:rFonts w:ascii="Simplified Arabic" w:hAnsi="Simplified Arabic" w:cs="Simplified Arabic" w:hint="cs"/>
          <w:sz w:val="28"/>
          <w:szCs w:val="28"/>
          <w:rtl/>
          <w:lang w:bidi="ar-DZ"/>
        </w:rPr>
        <w:t xml:space="preserve"> </w:t>
      </w:r>
      <w:r w:rsidRPr="00E31ABC">
        <w:rPr>
          <w:rFonts w:ascii="Simplified Arabic" w:hAnsi="Simplified Arabic" w:cs="Simplified Arabic" w:hint="cs"/>
          <w:sz w:val="28"/>
          <w:szCs w:val="28"/>
          <w:rtl/>
          <w:lang w:bidi="ar-DZ"/>
        </w:rPr>
        <w:t>تاديوس:</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E31ABC">
        <w:rPr>
          <w:rFonts w:ascii="Simplified Arabic" w:hAnsi="Simplified Arabic" w:cs="Simplified Arabic" w:hint="cs"/>
          <w:sz w:val="28"/>
          <w:szCs w:val="28"/>
          <w:rtl/>
          <w:lang w:bidi="ar-DZ"/>
        </w:rPr>
        <w:t xml:space="preserve"> المؤرخون</w:t>
      </w:r>
      <w:r w:rsidR="003A239F">
        <w:rPr>
          <w:rFonts w:ascii="Simplified Arabic" w:hAnsi="Simplified Arabic" w:cs="Simplified Arabic" w:hint="cs"/>
          <w:sz w:val="28"/>
          <w:szCs w:val="28"/>
          <w:rtl/>
          <w:lang w:bidi="ar-DZ"/>
        </w:rPr>
        <w:t xml:space="preserve"> </w:t>
      </w:r>
      <w:r w:rsidRPr="00E31ABC">
        <w:rPr>
          <w:rFonts w:ascii="Simplified Arabic" w:hAnsi="Simplified Arabic" w:cs="Simplified Arabic" w:hint="cs"/>
          <w:sz w:val="28"/>
          <w:szCs w:val="28"/>
          <w:rtl/>
          <w:lang w:bidi="ar-DZ"/>
        </w:rPr>
        <w:t xml:space="preserve">الاباضيون في أفريقيا الشمالية، </w:t>
      </w:r>
      <w:r w:rsidR="00781A01">
        <w:rPr>
          <w:rFonts w:ascii="Simplified Arabic" w:hAnsi="Simplified Arabic" w:cs="Simplified Arabic" w:hint="cs"/>
          <w:sz w:val="28"/>
          <w:szCs w:val="28"/>
          <w:rtl/>
          <w:lang w:bidi="ar-DZ"/>
        </w:rPr>
        <w:t xml:space="preserve">ط 1، </w:t>
      </w:r>
      <w:r w:rsidRPr="00E31ABC">
        <w:rPr>
          <w:rFonts w:ascii="Simplified Arabic" w:hAnsi="Simplified Arabic" w:cs="Simplified Arabic" w:hint="cs"/>
          <w:sz w:val="28"/>
          <w:szCs w:val="28"/>
          <w:rtl/>
          <w:lang w:bidi="ar-DZ"/>
        </w:rPr>
        <w:t>ترجمة، ماه</w:t>
      </w:r>
      <w:r w:rsidR="00781A01">
        <w:rPr>
          <w:rFonts w:ascii="Simplified Arabic" w:hAnsi="Simplified Arabic" w:cs="Simplified Arabic" w:hint="cs"/>
          <w:sz w:val="28"/>
          <w:szCs w:val="28"/>
          <w:rtl/>
          <w:lang w:bidi="ar-DZ"/>
        </w:rPr>
        <w:t>ر جرار، ريما جرار،</w:t>
      </w:r>
      <w:r w:rsidRPr="00E31ABC">
        <w:rPr>
          <w:rFonts w:ascii="Simplified Arabic" w:hAnsi="Simplified Arabic" w:cs="Simplified Arabic" w:hint="cs"/>
          <w:sz w:val="28"/>
          <w:szCs w:val="28"/>
          <w:rtl/>
          <w:lang w:bidi="ar-DZ"/>
        </w:rPr>
        <w:t xml:space="preserve"> دار الغرب الإسلامي، بيروت، 2000.</w:t>
      </w:r>
    </w:p>
    <w:p w:rsidR="00F36C2B" w:rsidRPr="00E31ABC" w:rsidRDefault="00F36C2B" w:rsidP="00305F3C">
      <w:pPr>
        <w:bidi/>
        <w:jc w:val="both"/>
        <w:rPr>
          <w:rFonts w:cs="Simplified Arabic"/>
          <w:b/>
          <w:bCs/>
          <w:sz w:val="28"/>
          <w:szCs w:val="28"/>
          <w:rtl/>
          <w:lang w:bidi="ar-DZ"/>
        </w:rPr>
      </w:pPr>
      <w:r w:rsidRPr="00E31ABC">
        <w:rPr>
          <w:rFonts w:cs="Simplified Arabic" w:hint="cs"/>
          <w:b/>
          <w:bCs/>
          <w:sz w:val="28"/>
          <w:szCs w:val="28"/>
          <w:rtl/>
          <w:lang w:bidi="ar-DZ"/>
        </w:rPr>
        <w:t>رابعا: المذكرات والأطروحات الجامعية</w:t>
      </w:r>
    </w:p>
    <w:p w:rsidR="00F36C2B" w:rsidRPr="00E31ABC" w:rsidRDefault="00F36C2B" w:rsidP="00305F3C">
      <w:pPr>
        <w:bidi/>
        <w:jc w:val="both"/>
        <w:rPr>
          <w:rFonts w:cs="Simplified Arabic"/>
          <w:sz w:val="28"/>
          <w:szCs w:val="28"/>
          <w:lang w:bidi="ar-DZ"/>
        </w:rPr>
      </w:pPr>
      <w:r w:rsidRPr="00E31ABC">
        <w:rPr>
          <w:rFonts w:cs="Simplified Arabic" w:hint="cs"/>
          <w:sz w:val="28"/>
          <w:szCs w:val="28"/>
          <w:rtl/>
          <w:lang w:bidi="ar-DZ"/>
        </w:rPr>
        <w:t>* تيرس نوح:</w:t>
      </w:r>
    </w:p>
    <w:p w:rsidR="00152F0D" w:rsidRDefault="00152F0D" w:rsidP="00305F3C">
      <w:pPr>
        <w:bidi/>
        <w:jc w:val="both"/>
        <w:rPr>
          <w:rFonts w:cs="Simplified Arabic"/>
          <w:sz w:val="28"/>
          <w:szCs w:val="28"/>
          <w:rtl/>
          <w:lang w:bidi="ar-DZ"/>
        </w:rPr>
      </w:pPr>
      <w:r>
        <w:rPr>
          <w:rFonts w:cs="Simplified Arabic" w:hint="cs"/>
          <w:sz w:val="28"/>
          <w:szCs w:val="28"/>
          <w:rtl/>
          <w:lang w:bidi="ar-DZ"/>
        </w:rPr>
        <w:t>1-</w:t>
      </w:r>
      <w:r w:rsidR="00F36C2B" w:rsidRPr="00E31ABC">
        <w:rPr>
          <w:rFonts w:cs="Simplified Arabic" w:hint="cs"/>
          <w:sz w:val="28"/>
          <w:szCs w:val="28"/>
          <w:rtl/>
          <w:lang w:bidi="ar-DZ"/>
        </w:rPr>
        <w:t>جهود علماء المغرب الأوسط في تطور العلوم النقلية من ظهور الرستميين إلى نهاية الزيانيين</w:t>
      </w:r>
    </w:p>
    <w:p w:rsidR="00F36C2B" w:rsidRPr="00E31ABC" w:rsidRDefault="00F36C2B" w:rsidP="00152F0D">
      <w:pPr>
        <w:bidi/>
        <w:jc w:val="both"/>
        <w:rPr>
          <w:rFonts w:cs="Simplified Arabic"/>
          <w:sz w:val="28"/>
          <w:szCs w:val="28"/>
          <w:rtl/>
          <w:lang w:bidi="ar-DZ"/>
        </w:rPr>
      </w:pPr>
      <w:r w:rsidRPr="00E31ABC">
        <w:rPr>
          <w:rFonts w:cs="Simplified Arabic" w:hint="cs"/>
          <w:sz w:val="28"/>
          <w:szCs w:val="28"/>
          <w:rtl/>
          <w:lang w:bidi="ar-DZ"/>
        </w:rPr>
        <w:t xml:space="preserve">( </w:t>
      </w:r>
      <w:r w:rsidR="00152F0D">
        <w:rPr>
          <w:rFonts w:cs="Simplified Arabic" w:hint="cs"/>
          <w:sz w:val="28"/>
          <w:szCs w:val="28"/>
          <w:rtl/>
          <w:lang w:bidi="ar-DZ"/>
        </w:rPr>
        <w:t>160</w:t>
      </w:r>
      <w:r w:rsidRPr="00E31ABC">
        <w:rPr>
          <w:rFonts w:cs="Simplified Arabic" w:hint="cs"/>
          <w:sz w:val="28"/>
          <w:szCs w:val="28"/>
          <w:rtl/>
          <w:lang w:bidi="ar-DZ"/>
        </w:rPr>
        <w:t>-962ه/777-1554م)، أطروحة دكتوراه مقدمة لنيل شهادة الدكتوراه في التاريخ الإسلامي الوسيط، كلية العلوم الإنسانية والاجتماعية، قسم العلوم الإنسانية، جامعة الجيلالي اليابس، سيدي بلعباس، 1439-1440ه/2018-2019م.</w:t>
      </w:r>
    </w:p>
    <w:p w:rsidR="00F36C2B" w:rsidRPr="00E31ABC" w:rsidRDefault="00F36C2B" w:rsidP="00305F3C">
      <w:pPr>
        <w:bidi/>
        <w:jc w:val="both"/>
        <w:rPr>
          <w:rFonts w:cs="Simplified Arabic"/>
          <w:sz w:val="28"/>
          <w:szCs w:val="28"/>
          <w:lang w:bidi="ar-DZ"/>
        </w:rPr>
      </w:pPr>
      <w:r w:rsidRPr="00E31ABC">
        <w:rPr>
          <w:rFonts w:cs="Simplified Arabic" w:hint="cs"/>
          <w:sz w:val="28"/>
          <w:szCs w:val="28"/>
          <w:rtl/>
          <w:lang w:bidi="ar-DZ"/>
        </w:rPr>
        <w:t>* جدو بلقاسم:</w:t>
      </w:r>
    </w:p>
    <w:p w:rsidR="00F36C2B" w:rsidRPr="00E31ABC" w:rsidRDefault="00F36C2B" w:rsidP="00305F3C">
      <w:pPr>
        <w:bidi/>
        <w:jc w:val="both"/>
        <w:rPr>
          <w:rFonts w:cs="Simplified Arabic"/>
          <w:sz w:val="28"/>
          <w:szCs w:val="28"/>
          <w:rtl/>
          <w:lang w:bidi="ar-DZ"/>
        </w:rPr>
      </w:pPr>
      <w:r w:rsidRPr="00E31ABC">
        <w:rPr>
          <w:rFonts w:cs="Simplified Arabic" w:hint="cs"/>
          <w:sz w:val="28"/>
          <w:szCs w:val="28"/>
          <w:rtl/>
          <w:lang w:bidi="ar-DZ"/>
        </w:rPr>
        <w:lastRenderedPageBreak/>
        <w:t>2 - تطور العلوم النقلية والعقلية في بلاد المغرب الإسلامي على عهد الدويلات المستقلة (140-296ه/757-909م)، مذكرة تخرج لنيل شهادة الماجستير في التاريخ الوسيط، كلية العلوم الاجتماعية والإنسانية والإسلامية، قسم التاريخ وعلم الآثار، جامعة العقيد الحاج لخضر، باتنة، 1434-1435ه/2013-2014م.</w:t>
      </w:r>
    </w:p>
    <w:p w:rsidR="00F36C2B" w:rsidRPr="00E31ABC" w:rsidRDefault="00F36C2B" w:rsidP="00305F3C">
      <w:pPr>
        <w:bidi/>
        <w:jc w:val="both"/>
        <w:rPr>
          <w:rFonts w:cs="Simplified Arabic"/>
          <w:sz w:val="28"/>
          <w:szCs w:val="28"/>
          <w:lang w:bidi="ar-DZ"/>
        </w:rPr>
      </w:pPr>
      <w:r w:rsidRPr="00E31ABC">
        <w:rPr>
          <w:rFonts w:cs="Simplified Arabic" w:hint="cs"/>
          <w:sz w:val="28"/>
          <w:szCs w:val="28"/>
          <w:rtl/>
          <w:lang w:bidi="ar-DZ"/>
        </w:rPr>
        <w:t>* الحارثي عبد الله بن علي خضران:</w:t>
      </w:r>
    </w:p>
    <w:p w:rsidR="00F36C2B" w:rsidRPr="00E31ABC" w:rsidRDefault="00F36C2B" w:rsidP="00305F3C">
      <w:pPr>
        <w:bidi/>
        <w:jc w:val="both"/>
        <w:rPr>
          <w:rFonts w:cs="Simplified Arabic"/>
          <w:sz w:val="28"/>
          <w:szCs w:val="28"/>
          <w:rtl/>
          <w:lang w:bidi="ar-DZ"/>
        </w:rPr>
      </w:pPr>
      <w:r w:rsidRPr="00E31ABC">
        <w:rPr>
          <w:rFonts w:cs="Simplified Arabic" w:hint="cs"/>
          <w:sz w:val="28"/>
          <w:szCs w:val="28"/>
          <w:rtl/>
          <w:lang w:bidi="ar-DZ"/>
        </w:rPr>
        <w:t>3 - الرحلة في طلب العلم عن بعض المربين المسلمين في العصر العباسي وتطبيقاتها التربوية، رسالة ماجستير في قسم التربية الإسلامية والمقارنة، كلية التربية، جامعة أم القرى، المملكة العربية السعودية، 1430-ه/1431ه.</w:t>
      </w:r>
    </w:p>
    <w:p w:rsidR="00F36C2B" w:rsidRPr="00E31ABC" w:rsidRDefault="00F36C2B" w:rsidP="00305F3C">
      <w:pPr>
        <w:bidi/>
        <w:jc w:val="both"/>
        <w:rPr>
          <w:rFonts w:cs="Simplified Arabic"/>
          <w:sz w:val="28"/>
          <w:szCs w:val="28"/>
          <w:lang w:bidi="ar-DZ"/>
        </w:rPr>
      </w:pPr>
      <w:r w:rsidRPr="00E31ABC">
        <w:rPr>
          <w:rFonts w:cs="Simplified Arabic" w:hint="cs"/>
          <w:sz w:val="28"/>
          <w:szCs w:val="28"/>
          <w:rtl/>
          <w:lang w:bidi="ar-DZ"/>
        </w:rPr>
        <w:t>* عليلي محمد:</w:t>
      </w:r>
    </w:p>
    <w:p w:rsidR="00F36C2B" w:rsidRPr="00E31ABC" w:rsidRDefault="00F36C2B" w:rsidP="00305F3C">
      <w:pPr>
        <w:bidi/>
        <w:jc w:val="both"/>
        <w:rPr>
          <w:rFonts w:cs="Simplified Arabic"/>
          <w:sz w:val="28"/>
          <w:szCs w:val="28"/>
          <w:rtl/>
          <w:lang w:bidi="ar-DZ"/>
        </w:rPr>
      </w:pPr>
      <w:r w:rsidRPr="00E31ABC">
        <w:rPr>
          <w:rFonts w:cs="Simplified Arabic" w:hint="cs"/>
          <w:sz w:val="28"/>
          <w:szCs w:val="28"/>
          <w:rtl/>
          <w:lang w:bidi="ar-DZ"/>
        </w:rPr>
        <w:t xml:space="preserve"> 4 - الإشعاع الفكري في عهد الأغالبة و الرستميين خلال القرن 2-3ه/8-9م، مذكرة ماجستير في تاريخ المغرب الوسيط، كلية الآداب والعلوم الإنسانية والعلوم الاجتماعية، قسم التاريخ، جامعة أبي بكر بلقايد، تلمسان، 1428-1429ه/2007-2008م.</w:t>
      </w:r>
    </w:p>
    <w:p w:rsidR="00F36C2B" w:rsidRPr="00E31ABC" w:rsidRDefault="00F36C2B" w:rsidP="00305F3C">
      <w:pPr>
        <w:bidi/>
        <w:jc w:val="both"/>
        <w:rPr>
          <w:rFonts w:cs="Simplified Arabic"/>
          <w:sz w:val="28"/>
          <w:szCs w:val="28"/>
          <w:lang w:bidi="ar-DZ"/>
        </w:rPr>
      </w:pPr>
      <w:r w:rsidRPr="00E31ABC">
        <w:rPr>
          <w:rFonts w:cs="Simplified Arabic" w:hint="cs"/>
          <w:sz w:val="28"/>
          <w:szCs w:val="28"/>
          <w:rtl/>
          <w:lang w:bidi="ar-DZ"/>
        </w:rPr>
        <w:t>* قرواش</w:t>
      </w:r>
      <w:r w:rsidR="003A239F">
        <w:rPr>
          <w:rFonts w:cs="Simplified Arabic" w:hint="cs"/>
          <w:sz w:val="28"/>
          <w:szCs w:val="28"/>
          <w:rtl/>
          <w:lang w:bidi="ar-DZ"/>
        </w:rPr>
        <w:t xml:space="preserve"> </w:t>
      </w:r>
      <w:r w:rsidRPr="00E31ABC">
        <w:rPr>
          <w:rFonts w:cs="Simplified Arabic" w:hint="cs"/>
          <w:sz w:val="28"/>
          <w:szCs w:val="28"/>
          <w:rtl/>
          <w:lang w:bidi="ar-DZ"/>
        </w:rPr>
        <w:t>سومية:</w:t>
      </w:r>
    </w:p>
    <w:p w:rsidR="00F36C2B" w:rsidRPr="00E31ABC" w:rsidRDefault="00F36C2B" w:rsidP="00305F3C">
      <w:pPr>
        <w:bidi/>
        <w:jc w:val="both"/>
        <w:rPr>
          <w:rFonts w:cs="Simplified Arabic"/>
          <w:sz w:val="28"/>
          <w:szCs w:val="28"/>
          <w:rtl/>
          <w:lang w:bidi="ar-DZ"/>
        </w:rPr>
      </w:pPr>
      <w:r w:rsidRPr="00E31ABC">
        <w:rPr>
          <w:rFonts w:cs="Simplified Arabic" w:hint="cs"/>
          <w:sz w:val="28"/>
          <w:szCs w:val="28"/>
          <w:rtl/>
          <w:lang w:bidi="ar-DZ"/>
        </w:rPr>
        <w:t>5 -  إسهامات علماء تيهرت في الحركة العلمية ببلاد المغرب الإسلامي 160-296ه/777-909م، أطروحة دكتوراه علوم في التاريخ الإسلامي الوسيط، كلية العلوم الإنسانية والاجتماعية، قسم العلوم الإنسانية، جامعة جيلالي اليابس، سيدي بلعباس، 1439-1440ه/2018-2019م.</w:t>
      </w:r>
    </w:p>
    <w:p w:rsidR="00F36C2B" w:rsidRPr="00E31ABC" w:rsidRDefault="00F36C2B" w:rsidP="00305F3C">
      <w:pPr>
        <w:bidi/>
        <w:jc w:val="both"/>
        <w:rPr>
          <w:rFonts w:cs="Simplified Arabic"/>
          <w:sz w:val="28"/>
          <w:szCs w:val="28"/>
          <w:lang w:bidi="ar-DZ"/>
        </w:rPr>
      </w:pPr>
      <w:r w:rsidRPr="00E31ABC">
        <w:rPr>
          <w:rFonts w:cs="Simplified Arabic" w:hint="cs"/>
          <w:sz w:val="28"/>
          <w:szCs w:val="28"/>
          <w:rtl/>
          <w:lang w:bidi="ar-DZ"/>
        </w:rPr>
        <w:t>* مطهري فطيمة</w:t>
      </w:r>
    </w:p>
    <w:p w:rsidR="00F36C2B" w:rsidRPr="00E31ABC" w:rsidRDefault="00F36C2B" w:rsidP="00305F3C">
      <w:pPr>
        <w:bidi/>
        <w:jc w:val="both"/>
        <w:rPr>
          <w:rFonts w:cs="Simplified Arabic"/>
          <w:sz w:val="28"/>
          <w:szCs w:val="28"/>
          <w:rtl/>
          <w:lang w:bidi="ar-DZ"/>
        </w:rPr>
      </w:pPr>
      <w:r w:rsidRPr="00E31ABC">
        <w:rPr>
          <w:rFonts w:cs="Simplified Arabic" w:hint="cs"/>
          <w:sz w:val="28"/>
          <w:szCs w:val="28"/>
          <w:rtl/>
          <w:lang w:bidi="ar-DZ"/>
        </w:rPr>
        <w:t xml:space="preserve">6 </w:t>
      </w:r>
      <w:r w:rsidR="00152F0D">
        <w:rPr>
          <w:rFonts w:cs="Simplified Arabic"/>
          <w:sz w:val="28"/>
          <w:szCs w:val="28"/>
          <w:rtl/>
          <w:lang w:bidi="ar-DZ"/>
        </w:rPr>
        <w:t>–</w:t>
      </w:r>
      <w:r w:rsidRPr="00E31ABC">
        <w:rPr>
          <w:rFonts w:cs="Simplified Arabic" w:hint="cs"/>
          <w:sz w:val="28"/>
          <w:szCs w:val="28"/>
          <w:rtl/>
          <w:lang w:bidi="ar-DZ"/>
        </w:rPr>
        <w:t xml:space="preserve"> مدينة</w:t>
      </w:r>
      <w:r w:rsidR="003A239F">
        <w:rPr>
          <w:rFonts w:cs="Simplified Arabic" w:hint="cs"/>
          <w:sz w:val="28"/>
          <w:szCs w:val="28"/>
          <w:rtl/>
          <w:lang w:bidi="ar-DZ"/>
        </w:rPr>
        <w:t xml:space="preserve"> </w:t>
      </w:r>
      <w:r w:rsidRPr="00E31ABC">
        <w:rPr>
          <w:rFonts w:cs="Simplified Arabic" w:hint="cs"/>
          <w:sz w:val="28"/>
          <w:szCs w:val="28"/>
          <w:rtl/>
          <w:lang w:bidi="ar-DZ"/>
        </w:rPr>
        <w:t>تيهرت</w:t>
      </w:r>
      <w:r w:rsidR="003A239F">
        <w:rPr>
          <w:rFonts w:cs="Simplified Arabic" w:hint="cs"/>
          <w:sz w:val="28"/>
          <w:szCs w:val="28"/>
          <w:rtl/>
          <w:lang w:bidi="ar-DZ"/>
        </w:rPr>
        <w:t xml:space="preserve"> </w:t>
      </w:r>
      <w:r w:rsidRPr="00E31ABC">
        <w:rPr>
          <w:rFonts w:cs="Simplified Arabic" w:hint="cs"/>
          <w:sz w:val="28"/>
          <w:szCs w:val="28"/>
          <w:rtl/>
          <w:lang w:bidi="ar-DZ"/>
        </w:rPr>
        <w:t>الرستمية دراسة تاريخية حضارية (2-3ه/8-9م)، مذكرة ماجستير في تاريخ المغرب الإسلامي، كلية العلوم الاجتماعية، قسم التاريخ والآثار، جامعة أبي بكر بلقايد، تلمسان، 1430-1431ه/2009-2010م.</w:t>
      </w:r>
    </w:p>
    <w:p w:rsidR="00F36C2B" w:rsidRPr="00E31ABC" w:rsidRDefault="00F36C2B" w:rsidP="00305F3C">
      <w:pPr>
        <w:bidi/>
        <w:jc w:val="both"/>
        <w:rPr>
          <w:rFonts w:cs="Simplified Arabic"/>
          <w:sz w:val="28"/>
          <w:szCs w:val="28"/>
          <w:rtl/>
          <w:lang w:bidi="ar-DZ"/>
        </w:rPr>
      </w:pPr>
      <w:r w:rsidRPr="00E31ABC">
        <w:rPr>
          <w:rFonts w:cs="Simplified Arabic" w:hint="cs"/>
          <w:sz w:val="28"/>
          <w:szCs w:val="28"/>
          <w:rtl/>
          <w:lang w:bidi="ar-DZ"/>
        </w:rPr>
        <w:t>7- المظاهر الحضارية في القيروان وتيهرت إبان القرنين الثاني والثالث الهجريين دراسة مقارنة، أطروحة دكتوراه تخصص تاريخ المغرب الإسلامي، كلية العلوم الإسلامية والاجتماعية، جامعة أبي بكر بلقايد، تلمسان، 1435-1436ه/2014-2015م.</w:t>
      </w:r>
    </w:p>
    <w:p w:rsidR="00F36C2B" w:rsidRPr="00E31ABC" w:rsidRDefault="00F36C2B" w:rsidP="00305F3C">
      <w:pPr>
        <w:bidi/>
        <w:jc w:val="both"/>
        <w:rPr>
          <w:rFonts w:ascii="Simplified Arabic" w:hAnsi="Simplified Arabic" w:cs="Simplified Arabic"/>
          <w:b/>
          <w:bCs/>
          <w:sz w:val="28"/>
          <w:szCs w:val="28"/>
          <w:rtl/>
          <w:lang w:bidi="ar-DZ"/>
        </w:rPr>
      </w:pPr>
      <w:r w:rsidRPr="00E31ABC">
        <w:rPr>
          <w:rFonts w:ascii="Simplified Arabic" w:hAnsi="Simplified Arabic" w:cs="Simplified Arabic" w:hint="cs"/>
          <w:b/>
          <w:bCs/>
          <w:sz w:val="28"/>
          <w:szCs w:val="28"/>
          <w:rtl/>
          <w:lang w:bidi="ar-DZ"/>
        </w:rPr>
        <w:t>خامسا: الدوريات و المقالات</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b/>
          <w:bCs/>
          <w:sz w:val="28"/>
          <w:szCs w:val="28"/>
          <w:rtl/>
          <w:lang w:bidi="ar-DZ"/>
        </w:rPr>
        <w:t xml:space="preserve">* </w:t>
      </w:r>
      <w:r w:rsidRPr="00E31ABC">
        <w:rPr>
          <w:rFonts w:ascii="Simplified Arabic" w:hAnsi="Simplified Arabic" w:cs="Simplified Arabic" w:hint="cs"/>
          <w:sz w:val="28"/>
          <w:szCs w:val="28"/>
          <w:rtl/>
          <w:lang w:bidi="ar-DZ"/>
        </w:rPr>
        <w:t>بحاز إبراهيم بكير:</w:t>
      </w:r>
    </w:p>
    <w:p w:rsidR="00F36C2B" w:rsidRPr="00E31ABC" w:rsidRDefault="00F36C2B" w:rsidP="00305F3C">
      <w:pPr>
        <w:bidi/>
        <w:jc w:val="both"/>
        <w:rPr>
          <w:rFonts w:ascii="Simplified Arabic" w:hAnsi="Simplified Arabic" w:cs="Simplified Arabic"/>
          <w:b/>
          <w:bCs/>
          <w:sz w:val="28"/>
          <w:szCs w:val="28"/>
          <w:rtl/>
          <w:lang w:bidi="ar-DZ"/>
        </w:rPr>
      </w:pPr>
      <w:r w:rsidRPr="00E31ABC">
        <w:rPr>
          <w:rFonts w:ascii="Simplified Arabic" w:hAnsi="Simplified Arabic" w:cs="Simplified Arabic" w:hint="cs"/>
          <w:sz w:val="28"/>
          <w:szCs w:val="28"/>
          <w:rtl/>
          <w:lang w:bidi="ar-DZ"/>
        </w:rPr>
        <w:t>1-  شروط الإمامة عند الرستميين، مجلة الواحات للبحوث و الدراسات، ع 19، جامعة غرداية، الجزائر، 2013.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بحاز إبراهيم بكير، صديق بن حليمة:</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lastRenderedPageBreak/>
        <w:t>2- الحياة العلمية و الثقافية للإباضيين ( من القرن الثالث هجري إلى منتصف القرن السابع هجري 200ه- 634م)، مجلة دراسات إنسانية و اجتماعية، مج 10، ع 2، جامعة وهران، 2021.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بلعربي خالد:</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3- المؤسسات التعليمية بالمغرب الأوسط خلال العهد الرستمي (160- 296/ 777- 909م)، المجلة الجزائرية للبحوث و الدراسات التاريخية المتوسطية، مج 7،ع 1،كلية العلوم الإنسانية و الاجتماعية، جامعة سيدي بلعباس، 2021.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حصباية محمد:</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4- المثاقفة في المغرب الأوسط من الفتح الإسلامي و إلى عهد الدولة الرستمية، المجلة التاريخية الجزائرية، ع 8، جامعة محمد بوضياف، المسيلة، 2018.</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ربوح عبد القادر:</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5- حركة التعريب و أثرها في بلاد المغرب خلال العصر الوسيط، مجلة أنسنة للبحوث و الدراسات، ع 7، جامعة الجلفة، 2013.</w:t>
      </w:r>
    </w:p>
    <w:p w:rsidR="00F36C2B" w:rsidRPr="00E31ABC" w:rsidRDefault="00F36C2B" w:rsidP="00305F3C">
      <w:pPr>
        <w:tabs>
          <w:tab w:val="left" w:pos="1987"/>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رقاد مسعودة:</w:t>
      </w:r>
      <w:r>
        <w:rPr>
          <w:rFonts w:ascii="Simplified Arabic" w:hAnsi="Simplified Arabic" w:cs="Simplified Arabic"/>
          <w:sz w:val="28"/>
          <w:szCs w:val="28"/>
          <w:rtl/>
          <w:lang w:bidi="ar-DZ"/>
        </w:rPr>
        <w:tab/>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6- الطب في الدولة الرستمية( الطبيب محمد بن سعيد أنموذجا)، مجلة العبر للدراسات التاريخية و الأثرية في شمال افريقيا، ع 2، جامعة ابن خلدون، تيارت، 2022.</w:t>
      </w:r>
    </w:p>
    <w:p w:rsidR="00781A01"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سالم آمال عطية:</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7-  دور الإمام أفلح بن عبد الوهاب في ازدهار الحركة العلمية بتيهرت خلال القرن الثالث الهجري، مجلة عصور الجديدة، ع 23، جامعة اسطمبولي، معسكر، 1437ه/2013م.</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سعدو تالية:</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8-  الحركة الفكرية بالدولة الرستمية و إسهام المرأة الإباضية فيها، مجلة عصور الجديدة، ع 1، جامعة ابن خلدون، تيارت، 1432ه/2011م.</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سليمان داود بن يوسف:</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9- مجهودات الدولة الرستمية في نشر الحضارة الإسلامية و تركيزها، مجلة الأصالة، ع 49-50، وزارة التعليم الأصلي و الشؤون الدينية، الجزائر، 1397ه/1971م.</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شواكري منير، بوشقيفمحمد :</w:t>
      </w:r>
    </w:p>
    <w:p w:rsidR="00F36C2B" w:rsidRPr="00E31ABC" w:rsidRDefault="00F36C2B" w:rsidP="00305F3C">
      <w:pPr>
        <w:bidi/>
        <w:jc w:val="both"/>
        <w:rPr>
          <w:rFonts w:ascii="Simplified Arabic" w:hAnsi="Simplified Arabic" w:cs="Simplified Arabic"/>
          <w:b/>
          <w:bCs/>
          <w:sz w:val="28"/>
          <w:szCs w:val="28"/>
          <w:rtl/>
          <w:lang w:bidi="ar-DZ"/>
        </w:rPr>
      </w:pPr>
      <w:r w:rsidRPr="00E31ABC">
        <w:rPr>
          <w:rFonts w:ascii="Simplified Arabic" w:hAnsi="Simplified Arabic" w:cs="Simplified Arabic" w:hint="cs"/>
          <w:sz w:val="28"/>
          <w:szCs w:val="28"/>
          <w:rtl/>
          <w:lang w:bidi="ar-DZ"/>
        </w:rPr>
        <w:t>10- الأساس المذهبي و الانتماء العصبي و دورهما في الدولة الرستمية 160-296ه/ 776- 908م، المجلة المغاربية للدراسات التاريخية و الاجتماعية،مج 13، ع 2، جامعة سيدي بلعباس، 2021.</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الشيخ بوقربة:</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lastRenderedPageBreak/>
        <w:t>11- الحياة الثقافية و الفكرية على عهد الرستميين، مجلة الحضارة الإسلامية، مج 9، ع 12، جامعة وهران1 أحمد بن بلة، الجزائر، 2005.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صاحي بوعلام:</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12- مراكز النشاط الفكري ببلاد المغرب الإسلامي من القرن الثاني إلى أواخر الثالث الهجري( الثامن إلى أواخر التاسع الميلادي)، مجلة الدراسات التاريخية، مج 15، ع 1، جامعة الجزائر 2، 2014.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صالح محمد، صالح مسعود:</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13- بكر بن حماد التاهرتي حياته و آثاره، مجلة مدارات للعلوم الاجتماعية و الإنسانية، ع 1، المركز الجامعي غليزان، الجزائر، 2020.</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عدار يوسف:</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14- واقعية تصنيف العلوم عند ابن خلدون و مدى إبرازه للتكامل بينهما، مجلة البحوث العلمية و الدراسات الإسلامية، ع 10، جامعة الجزائر1، 2015.</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عليلي محمد:</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15- البعد الاجتماعي و الثقافي للفكر التسامحي في الدولة الرستمية، مجلة العبر للدراسات التاريخية و الأثرية في شمال افريقيا، مج 1، ع 1، جامعة ابن خلدون، تيارت، 2018.</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عمارة مختار:</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16- تطور مدينة تيهرت في عهد الدولة الرستمية</w:t>
      </w:r>
      <w:r w:rsidR="003A239F">
        <w:rPr>
          <w:rFonts w:ascii="Simplified Arabic" w:hAnsi="Simplified Arabic" w:cs="Simplified Arabic" w:hint="cs"/>
          <w:sz w:val="28"/>
          <w:szCs w:val="28"/>
          <w:rtl/>
          <w:lang w:bidi="ar-DZ"/>
        </w:rPr>
        <w:t xml:space="preserve"> </w:t>
      </w:r>
      <w:r w:rsidRPr="00E31ABC">
        <w:rPr>
          <w:rFonts w:ascii="Simplified Arabic" w:hAnsi="Simplified Arabic" w:cs="Simplified Arabic" w:hint="cs"/>
          <w:sz w:val="28"/>
          <w:szCs w:val="28"/>
          <w:rtl/>
          <w:lang w:bidi="ar-DZ"/>
        </w:rPr>
        <w:t xml:space="preserve">(160-296ه/776-908م)، مجلة رفوف، مج 9، ع 4، جامعة يحي فارس، المدية، الجزائر، 2019. </w:t>
      </w:r>
    </w:p>
    <w:p w:rsidR="00F36C2B" w:rsidRPr="00E31ABC" w:rsidRDefault="00152F0D"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w:t>
      </w:r>
      <w:r w:rsidR="00F36C2B" w:rsidRPr="00E31ABC">
        <w:rPr>
          <w:rFonts w:ascii="Simplified Arabic" w:hAnsi="Simplified Arabic" w:cs="Simplified Arabic" w:hint="cs"/>
          <w:sz w:val="28"/>
          <w:szCs w:val="28"/>
          <w:rtl/>
          <w:lang w:bidi="ar-DZ"/>
        </w:rPr>
        <w:t>التعايش الحضاري في الإسلام و انعكاساته الاجتماعية و الاقتصادية: الدولة الرستمية</w:t>
      </w:r>
      <w:r w:rsidR="003A239F">
        <w:rPr>
          <w:rFonts w:ascii="Simplified Arabic" w:hAnsi="Simplified Arabic" w:cs="Simplified Arabic" w:hint="cs"/>
          <w:sz w:val="28"/>
          <w:szCs w:val="28"/>
          <w:rtl/>
          <w:lang w:bidi="ar-DZ"/>
        </w:rPr>
        <w:t xml:space="preserve"> </w:t>
      </w:r>
      <w:r w:rsidR="00F36C2B" w:rsidRPr="00E31ABC">
        <w:rPr>
          <w:rFonts w:ascii="Simplified Arabic" w:hAnsi="Simplified Arabic" w:cs="Simplified Arabic" w:hint="cs"/>
          <w:sz w:val="28"/>
          <w:szCs w:val="28"/>
          <w:rtl/>
          <w:lang w:bidi="ar-DZ"/>
        </w:rPr>
        <w:t>أنموذجا (160- 296ه/ 776-908م)، مجلة قضايا تاريخية، ع 10، جامعة يحي فارس، المدية، 2018.</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عمرو خليفة النامي</w:t>
      </w:r>
      <w:r w:rsidRPr="00E31ABC">
        <w:rPr>
          <w:rFonts w:ascii="Simplified Arabic" w:hAnsi="Simplified Arabic" w:cs="Simplified Arabic" w:hint="cs"/>
          <w:sz w:val="28"/>
          <w:szCs w:val="28"/>
          <w:rtl/>
          <w:lang w:bidi="ar-DZ"/>
        </w:rPr>
        <w:t>:</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18- ملامح الحركة العلمية بورجلان و نواحيها منذ انتهاء الدولة الرستمية حتى أواخر القرن السادس الهجري، مجلة الأصالة، وزارة التعليم الأصلي</w:t>
      </w:r>
      <w:r w:rsidR="0026792F">
        <w:rPr>
          <w:rFonts w:ascii="Simplified Arabic" w:hAnsi="Simplified Arabic" w:cs="Simplified Arabic" w:hint="cs"/>
          <w:sz w:val="28"/>
          <w:szCs w:val="28"/>
          <w:rtl/>
          <w:lang w:bidi="ar-DZ"/>
        </w:rPr>
        <w:t xml:space="preserve"> و</w:t>
      </w:r>
      <w:r w:rsidRPr="00E31ABC">
        <w:rPr>
          <w:rFonts w:ascii="Simplified Arabic" w:hAnsi="Simplified Arabic" w:cs="Simplified Arabic" w:hint="cs"/>
          <w:sz w:val="28"/>
          <w:szCs w:val="28"/>
          <w:rtl/>
          <w:lang w:bidi="ar-DZ"/>
        </w:rPr>
        <w:t>ا</w:t>
      </w:r>
      <w:r w:rsidR="0026792F">
        <w:rPr>
          <w:rFonts w:ascii="Simplified Arabic" w:hAnsi="Simplified Arabic" w:cs="Simplified Arabic" w:hint="cs"/>
          <w:sz w:val="28"/>
          <w:szCs w:val="28"/>
          <w:rtl/>
          <w:lang w:bidi="ar-DZ"/>
        </w:rPr>
        <w:t>لشؤون الدينية، الجزائر، ع 42-43</w:t>
      </w:r>
      <w:r w:rsidRPr="00E31ABC">
        <w:rPr>
          <w:rFonts w:ascii="Simplified Arabic" w:hAnsi="Simplified Arabic" w:cs="Simplified Arabic" w:hint="cs"/>
          <w:sz w:val="28"/>
          <w:szCs w:val="28"/>
          <w:rtl/>
          <w:lang w:bidi="ar-DZ"/>
        </w:rPr>
        <w:t>، 1397ه/1977م.</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فاطمي فتيحة:</w:t>
      </w:r>
    </w:p>
    <w:p w:rsidR="00F36C2B" w:rsidRPr="00E31ABC" w:rsidRDefault="0026792F"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19- </w:t>
      </w:r>
      <w:r w:rsidR="00F36C2B" w:rsidRPr="00E31ABC">
        <w:rPr>
          <w:rFonts w:ascii="Simplified Arabic" w:hAnsi="Simplified Arabic" w:cs="Simplified Arabic" w:hint="cs"/>
          <w:sz w:val="28"/>
          <w:szCs w:val="28"/>
          <w:rtl/>
          <w:lang w:bidi="ar-DZ"/>
        </w:rPr>
        <w:t>تصنيف العلوم و تكاملها عند ابن خلدون، دورية المعيار، مج 19، ع 38، جامعة قسنطينة2 ،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فتحي محمد:</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20- تيهرت</w:t>
      </w:r>
      <w:r w:rsidR="003A239F">
        <w:rPr>
          <w:rFonts w:ascii="Simplified Arabic" w:hAnsi="Simplified Arabic" w:cs="Simplified Arabic" w:hint="cs"/>
          <w:sz w:val="28"/>
          <w:szCs w:val="28"/>
          <w:rtl/>
          <w:lang w:bidi="ar-DZ"/>
        </w:rPr>
        <w:t xml:space="preserve"> </w:t>
      </w:r>
      <w:r w:rsidRPr="00E31ABC">
        <w:rPr>
          <w:rFonts w:ascii="Simplified Arabic" w:hAnsi="Simplified Arabic" w:cs="Simplified Arabic" w:hint="cs"/>
          <w:sz w:val="28"/>
          <w:szCs w:val="28"/>
          <w:rtl/>
          <w:lang w:bidi="ar-DZ"/>
        </w:rPr>
        <w:t>الرستمية و ال</w:t>
      </w:r>
      <w:r w:rsidR="0026792F">
        <w:rPr>
          <w:rFonts w:ascii="Simplified Arabic" w:hAnsi="Simplified Arabic" w:cs="Simplified Arabic" w:hint="cs"/>
          <w:sz w:val="28"/>
          <w:szCs w:val="28"/>
          <w:rtl/>
          <w:lang w:bidi="ar-DZ"/>
        </w:rPr>
        <w:t>خلق الأدبي، مجلة النص، مج 4، ع 1</w:t>
      </w:r>
      <w:r w:rsidRPr="00E31ABC">
        <w:rPr>
          <w:rFonts w:ascii="Simplified Arabic" w:hAnsi="Simplified Arabic" w:cs="Simplified Arabic" w:hint="cs"/>
          <w:sz w:val="28"/>
          <w:szCs w:val="28"/>
          <w:rtl/>
          <w:lang w:bidi="ar-DZ"/>
        </w:rPr>
        <w:t>، جامعة جيلالي لياس، الجزائر، 2017.</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فلوسي مسعودة بن موسى:</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lastRenderedPageBreak/>
        <w:t>21- المذهب المالكي و السلطات المتعاقبة في الجزائر، مجلة البحوث العلمية و الدراسات الإسلامية، مج 1، ع 1، الملتقى الوطني ال</w:t>
      </w:r>
      <w:r w:rsidR="003E2C1F">
        <w:rPr>
          <w:rFonts w:ascii="Simplified Arabic" w:hAnsi="Simplified Arabic" w:cs="Simplified Arabic" w:hint="cs"/>
          <w:sz w:val="28"/>
          <w:szCs w:val="28"/>
          <w:rtl/>
          <w:lang w:bidi="ar-DZ"/>
        </w:rPr>
        <w:t>أول، جامعة باتنة، الجزائر</w:t>
      </w:r>
      <w:r w:rsidRPr="00E31ABC">
        <w:rPr>
          <w:rFonts w:ascii="Simplified Arabic" w:hAnsi="Simplified Arabic" w:cs="Simplified Arabic" w:hint="cs"/>
          <w:sz w:val="28"/>
          <w:szCs w:val="28"/>
          <w:rtl/>
          <w:lang w:bidi="ar-DZ"/>
        </w:rPr>
        <w:t>.</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فياض صالح محمد أبو دياك:</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22- المظاهر السياسية و الحضارية للدولة الرستمية في المغرب(144-296ه=761-909م)، مجلة دراسات تاريخية، ع 55- 56، جامعة دمشق، 1996.</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فيلالي عبد العزيز:</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23- </w:t>
      </w:r>
      <w:r w:rsidRPr="00E31ABC">
        <w:rPr>
          <w:rFonts w:ascii="Simplified Arabic" w:hAnsi="Simplified Arabic" w:cs="Simplified Arabic" w:hint="cs"/>
          <w:sz w:val="28"/>
          <w:szCs w:val="28"/>
          <w:rtl/>
          <w:lang w:bidi="ar-DZ"/>
        </w:rPr>
        <w:t xml:space="preserve">مدينة ميلة( التطور التاريخي في العصر الإسلامي الوسيط، مجلة جامعة قسنطينة للعلوم الإنسانية، ع 4، معهد العلوم </w:t>
      </w:r>
      <w:r w:rsidR="003E2C1F">
        <w:rPr>
          <w:rFonts w:ascii="Simplified Arabic" w:hAnsi="Simplified Arabic" w:cs="Simplified Arabic" w:hint="cs"/>
          <w:sz w:val="28"/>
          <w:szCs w:val="28"/>
          <w:rtl/>
          <w:lang w:bidi="ar-DZ"/>
        </w:rPr>
        <w:t>الاجتماعية، جامعة قسنطينة</w:t>
      </w:r>
      <w:r w:rsidRPr="00E31ABC">
        <w:rPr>
          <w:rFonts w:ascii="Simplified Arabic" w:hAnsi="Simplified Arabic" w:cs="Simplified Arabic" w:hint="cs"/>
          <w:sz w:val="28"/>
          <w:szCs w:val="28"/>
          <w:rtl/>
          <w:lang w:bidi="ar-DZ"/>
        </w:rPr>
        <w:t>.</w:t>
      </w:r>
    </w:p>
    <w:p w:rsidR="00F36C2B" w:rsidRPr="00E31ABC" w:rsidRDefault="00F36C2B" w:rsidP="00305F3C">
      <w:pPr>
        <w:tabs>
          <w:tab w:val="left" w:pos="1967"/>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لزغم فوزية:</w:t>
      </w:r>
      <w:r>
        <w:rPr>
          <w:rFonts w:ascii="Simplified Arabic" w:hAnsi="Simplified Arabic" w:cs="Simplified Arabic"/>
          <w:sz w:val="28"/>
          <w:szCs w:val="28"/>
          <w:rtl/>
          <w:lang w:bidi="ar-DZ"/>
        </w:rPr>
        <w:tab/>
      </w:r>
    </w:p>
    <w:p w:rsidR="00F36C2B" w:rsidRPr="00E31ABC" w:rsidRDefault="00F36C2B" w:rsidP="003A239F">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24- التسامح المذهبي في الدولة الرستمية، مجلة العلوم الإنسانية و العلوم الاجتماعية، </w:t>
      </w:r>
      <w:r w:rsidR="003A239F">
        <w:rPr>
          <w:rFonts w:ascii="Simplified Arabic" w:hAnsi="Simplified Arabic" w:cs="Simplified Arabic" w:hint="cs"/>
          <w:sz w:val="28"/>
          <w:szCs w:val="28"/>
          <w:rtl/>
          <w:lang w:bidi="ar-DZ"/>
        </w:rPr>
        <w:t>عدد</w:t>
      </w:r>
      <w:r w:rsidRPr="00E31ABC">
        <w:rPr>
          <w:rFonts w:ascii="Simplified Arabic" w:hAnsi="Simplified Arabic" w:cs="Simplified Arabic" w:hint="cs"/>
          <w:sz w:val="28"/>
          <w:szCs w:val="28"/>
          <w:rtl/>
          <w:lang w:bidi="ar-DZ"/>
        </w:rPr>
        <w:t xml:space="preserve"> خاص، كلية العلوم الإنسانية و الاجتماعية، جامعة ابن خلدون، تيارت، 2009.</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محمد بن معمر:</w:t>
      </w:r>
    </w:p>
    <w:p w:rsidR="00F36C2B"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25- الحياة العلمية في تيهرت إلى منتصف القرن السادس الهجري، مجلة الحضارة الإسلامية، مج 7، ع 8، جامعة وهران 1، أحمد بن بلة، الجزائر، 2002.</w:t>
      </w:r>
    </w:p>
    <w:p w:rsidR="00F36C2B" w:rsidRPr="00E31ABC" w:rsidRDefault="00757357"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36C2B">
        <w:rPr>
          <w:rFonts w:ascii="Simplified Arabic" w:hAnsi="Simplified Arabic" w:cs="Simplified Arabic" w:hint="cs"/>
          <w:sz w:val="28"/>
          <w:szCs w:val="28"/>
          <w:rtl/>
          <w:lang w:bidi="ar-DZ"/>
        </w:rPr>
        <w:t>مطهري فطيمة:</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26</w:t>
      </w:r>
      <w:r w:rsidRPr="00E31ABC">
        <w:rPr>
          <w:rFonts w:ascii="Simplified Arabic" w:hAnsi="Simplified Arabic" w:cs="Simplified Arabic" w:hint="cs"/>
          <w:sz w:val="28"/>
          <w:szCs w:val="28"/>
          <w:rtl/>
          <w:lang w:bidi="ar-DZ"/>
        </w:rPr>
        <w:t>- دور أئمة تيهرت</w:t>
      </w:r>
      <w:r w:rsidR="003A239F">
        <w:rPr>
          <w:rFonts w:ascii="Simplified Arabic" w:hAnsi="Simplified Arabic" w:cs="Simplified Arabic" w:hint="cs"/>
          <w:sz w:val="28"/>
          <w:szCs w:val="28"/>
          <w:rtl/>
          <w:lang w:bidi="ar-DZ"/>
        </w:rPr>
        <w:t xml:space="preserve"> </w:t>
      </w:r>
      <w:r w:rsidRPr="00E31ABC">
        <w:rPr>
          <w:rFonts w:ascii="Simplified Arabic" w:hAnsi="Simplified Arabic" w:cs="Simplified Arabic" w:hint="cs"/>
          <w:sz w:val="28"/>
          <w:szCs w:val="28"/>
          <w:rtl/>
          <w:lang w:bidi="ar-DZ"/>
        </w:rPr>
        <w:t xml:space="preserve">الرستمية في تشجيع و تطوير الحركة الفكرية خاصة العلوم الدينية، مجلة الحكمة للدراسات التاريخية، مج 1، ع 1، جامعة أبي بكر بلقايد، 2013. </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27</w:t>
      </w:r>
      <w:r w:rsidRPr="00E31ABC">
        <w:rPr>
          <w:rFonts w:ascii="Simplified Arabic" w:hAnsi="Simplified Arabic" w:cs="Simplified Arabic" w:hint="cs"/>
          <w:sz w:val="28"/>
          <w:szCs w:val="28"/>
          <w:rtl/>
          <w:lang w:bidi="ar-DZ"/>
        </w:rPr>
        <w:t xml:space="preserve">- عوامل ازدهار الحركة الفكرية و الثقافية في الدولة الرستمية و دور المرأة فيها خلال القرنين(2-3ه/8-9م)، دورية كان التاريخية، ع 19، 2013. </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28</w:t>
      </w:r>
      <w:r w:rsidRPr="00E31ABC">
        <w:rPr>
          <w:rFonts w:ascii="Simplified Arabic" w:hAnsi="Simplified Arabic" w:cs="Simplified Arabic" w:hint="cs"/>
          <w:sz w:val="28"/>
          <w:szCs w:val="28"/>
          <w:rtl/>
          <w:lang w:bidi="ar-DZ"/>
        </w:rPr>
        <w:t xml:space="preserve">- الحركات المناوئة في عهد الإمام عبد الوهاب بن عبد الرحمان بن رستم في رواية أبي زكريا يحي بن أبي بكر، مجلة عصور، ع 34- 35، جامعة وهران، الجزائر، 2017. </w:t>
      </w:r>
    </w:p>
    <w:p w:rsidR="00F36C2B" w:rsidRPr="00E31ABC"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29</w:t>
      </w:r>
      <w:r w:rsidR="003A239F">
        <w:rPr>
          <w:rFonts w:ascii="Simplified Arabic" w:hAnsi="Simplified Arabic" w:cs="Simplified Arabic" w:hint="cs"/>
          <w:sz w:val="28"/>
          <w:szCs w:val="28"/>
          <w:rtl/>
          <w:lang w:bidi="ar-DZ"/>
        </w:rPr>
        <w:t>-</w:t>
      </w:r>
      <w:r w:rsidRPr="00E31ABC">
        <w:rPr>
          <w:rFonts w:ascii="Simplified Arabic" w:hAnsi="Simplified Arabic" w:cs="Simplified Arabic" w:hint="cs"/>
          <w:sz w:val="28"/>
          <w:szCs w:val="28"/>
          <w:rtl/>
          <w:lang w:bidi="ar-DZ"/>
        </w:rPr>
        <w:t>مكانة العلوم الدينية في الحياة الفكرية و الثقافي</w:t>
      </w:r>
      <w:r w:rsidR="000766D7">
        <w:rPr>
          <w:rFonts w:ascii="Simplified Arabic" w:hAnsi="Simplified Arabic" w:cs="Simplified Arabic" w:hint="cs"/>
          <w:sz w:val="28"/>
          <w:szCs w:val="28"/>
          <w:rtl/>
          <w:lang w:bidi="ar-DZ"/>
        </w:rPr>
        <w:t>ة في تيهرت</w:t>
      </w:r>
      <w:r w:rsidR="003A239F">
        <w:rPr>
          <w:rFonts w:ascii="Simplified Arabic" w:hAnsi="Simplified Arabic" w:cs="Simplified Arabic" w:hint="cs"/>
          <w:sz w:val="28"/>
          <w:szCs w:val="28"/>
          <w:rtl/>
          <w:lang w:bidi="ar-DZ"/>
        </w:rPr>
        <w:t xml:space="preserve"> </w:t>
      </w:r>
      <w:r w:rsidR="000766D7">
        <w:rPr>
          <w:rFonts w:ascii="Simplified Arabic" w:hAnsi="Simplified Arabic" w:cs="Simplified Arabic" w:hint="cs"/>
          <w:sz w:val="28"/>
          <w:szCs w:val="28"/>
          <w:rtl/>
          <w:lang w:bidi="ar-DZ"/>
        </w:rPr>
        <w:t>الرستمية، مجلة متون،</w:t>
      </w:r>
      <w:r w:rsidRPr="00E31ABC">
        <w:rPr>
          <w:rFonts w:ascii="Simplified Arabic" w:hAnsi="Simplified Arabic" w:cs="Simplified Arabic" w:hint="cs"/>
          <w:sz w:val="28"/>
          <w:szCs w:val="28"/>
          <w:rtl/>
          <w:lang w:bidi="ar-DZ"/>
        </w:rPr>
        <w:t>ع 7-8</w:t>
      </w:r>
      <w:r w:rsidR="000766D7">
        <w:rPr>
          <w:rFonts w:ascii="Simplified Arabic" w:hAnsi="Simplified Arabic" w:cs="Simplified Arabic" w:hint="cs"/>
          <w:sz w:val="28"/>
          <w:szCs w:val="28"/>
          <w:rtl/>
          <w:lang w:bidi="ar-DZ"/>
        </w:rPr>
        <w:t>، د ب ن</w:t>
      </w:r>
      <w:r>
        <w:rPr>
          <w:rFonts w:ascii="Simplified Arabic" w:hAnsi="Simplified Arabic" w:cs="Simplified Arabic" w:hint="cs"/>
          <w:sz w:val="28"/>
          <w:szCs w:val="28"/>
          <w:rtl/>
          <w:lang w:bidi="ar-DZ"/>
        </w:rPr>
        <w:t>.</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مطهري فطيمة، إبراهيم مشراوي: </w:t>
      </w:r>
    </w:p>
    <w:p w:rsidR="00F36C2B" w:rsidRDefault="00F36C2B"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30</w:t>
      </w:r>
      <w:r w:rsidRPr="00E31ABC">
        <w:rPr>
          <w:rFonts w:ascii="Simplified Arabic" w:hAnsi="Simplified Arabic" w:cs="Simplified Arabic" w:hint="cs"/>
          <w:sz w:val="28"/>
          <w:szCs w:val="28"/>
          <w:rtl/>
          <w:lang w:bidi="ar-DZ"/>
        </w:rPr>
        <w:t>- القاعدة البشرية المؤسسة لحاضرة تيهرت و دورها السياسي و المذهبي في المغرب الأوسط، مجلة الواحات للبحوث و الدراسات، مج 14، ع 2، جامعة غرداية، الجزائر،2021.</w:t>
      </w:r>
    </w:p>
    <w:p w:rsidR="00F36C2B" w:rsidRPr="00E31ABC" w:rsidRDefault="00F36C2B" w:rsidP="00305F3C">
      <w:pPr>
        <w:tabs>
          <w:tab w:val="left" w:pos="1987"/>
          <w:tab w:val="left" w:pos="5742"/>
        </w:tabs>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معروف بلحاج:</w:t>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31- الإنتاج الفكري الجزائري في عهد الدولة الرستمية، مجلة الفضاء المغاربي، مج 1، ع 2، جامعة أبي بكر بلقايد، تلمسان، 2004.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وداد القاضي:</w:t>
      </w:r>
    </w:p>
    <w:p w:rsidR="00F36C2B" w:rsidRPr="00E31ABC" w:rsidRDefault="00305F3C"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32</w:t>
      </w:r>
      <w:r w:rsidR="00F36C2B" w:rsidRPr="00E31ABC">
        <w:rPr>
          <w:rFonts w:ascii="Simplified Arabic" w:hAnsi="Simplified Arabic" w:cs="Simplified Arabic" w:hint="cs"/>
          <w:sz w:val="28"/>
          <w:szCs w:val="28"/>
          <w:rtl/>
          <w:lang w:bidi="ar-DZ"/>
        </w:rPr>
        <w:t>- ابن الصغير مؤرخ الدولة الرستمية، مجلة الأصالة، ع 45، وزارة التعليم الأصلي و الشؤون الدينية، الجزائر، 1395ه/ 1975م.</w:t>
      </w:r>
    </w:p>
    <w:p w:rsidR="00F36C2B" w:rsidRPr="00E31ABC" w:rsidRDefault="00F36C2B" w:rsidP="00687C1D">
      <w:pPr>
        <w:bidi/>
        <w:jc w:val="both"/>
        <w:rPr>
          <w:rFonts w:ascii="Simplified Arabic" w:hAnsi="Simplified Arabic" w:cs="Simplified Arabic"/>
          <w:b/>
          <w:bCs/>
          <w:sz w:val="28"/>
          <w:szCs w:val="28"/>
          <w:rtl/>
          <w:lang w:bidi="ar-DZ"/>
        </w:rPr>
      </w:pPr>
      <w:r w:rsidRPr="00E31ABC">
        <w:rPr>
          <w:rFonts w:ascii="Simplified Arabic" w:hAnsi="Simplified Arabic" w:cs="Simplified Arabic" w:hint="cs"/>
          <w:b/>
          <w:bCs/>
          <w:sz w:val="28"/>
          <w:szCs w:val="28"/>
          <w:rtl/>
          <w:lang w:bidi="ar-DZ"/>
        </w:rPr>
        <w:t xml:space="preserve">سادسا: </w:t>
      </w:r>
      <w:r w:rsidRPr="00E31ABC">
        <w:rPr>
          <w:rFonts w:ascii="Simplified Arabic" w:hAnsi="Simplified Arabic" w:cs="Simplified Arabic"/>
          <w:b/>
          <w:bCs/>
          <w:sz w:val="28"/>
          <w:szCs w:val="28"/>
          <w:rtl/>
          <w:lang w:bidi="ar-DZ"/>
        </w:rPr>
        <w:t xml:space="preserve">المعاجم والموسوعات والأطالس: </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 </w:t>
      </w:r>
      <w:r w:rsidRPr="00E31ABC">
        <w:rPr>
          <w:rFonts w:ascii="Simplified Arabic" w:hAnsi="Simplified Arabic" w:cs="Simplified Arabic"/>
          <w:sz w:val="28"/>
          <w:szCs w:val="28"/>
          <w:rtl/>
          <w:lang w:bidi="ar-DZ"/>
        </w:rPr>
        <w:t>بحاز إبراهيم بكير وآخرون</w:t>
      </w:r>
      <w:r w:rsidRPr="00E31ABC">
        <w:rPr>
          <w:rFonts w:ascii="Simplified Arabic" w:hAnsi="Simplified Arabic" w:cs="Simplified Arabic" w:hint="cs"/>
          <w:sz w:val="28"/>
          <w:szCs w:val="28"/>
          <w:rtl/>
          <w:lang w:bidi="ar-DZ"/>
        </w:rPr>
        <w:t>:</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xml:space="preserve">1- </w:t>
      </w:r>
      <w:r w:rsidRPr="00E31ABC">
        <w:rPr>
          <w:rFonts w:ascii="Simplified Arabic" w:hAnsi="Simplified Arabic" w:cs="Simplified Arabic"/>
          <w:sz w:val="28"/>
          <w:szCs w:val="28"/>
          <w:rtl/>
          <w:lang w:bidi="ar-DZ"/>
        </w:rPr>
        <w:t xml:space="preserve">معجم أعلام الإباضية من القرن الأول الهجري إلى </w:t>
      </w:r>
      <w:r w:rsidRPr="00E31ABC">
        <w:rPr>
          <w:rFonts w:ascii="Simplified Arabic" w:hAnsi="Simplified Arabic" w:cs="Simplified Arabic" w:hint="cs"/>
          <w:sz w:val="28"/>
          <w:szCs w:val="28"/>
          <w:rtl/>
          <w:lang w:bidi="ar-DZ"/>
        </w:rPr>
        <w:t>العصر الحاضر قسم المغرب الإسلامي، ط 2، ج 2، الاستشارة والمراجعة، محمد صالح ناصر، دار الغرب الإسلامي، بيروت، 2000.</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جماعة من كبار اللغويين العرب:</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2- المعجم الأساسي، المنظمة العربية للتربية والثقافة والعلوم،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الحنفى عبد المنعم:</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3- موسوعة الفرق والجماعات والمذاهب الإسلامية، ط 1، دار الرشاد للطبع والنشر والتوزيع، القاهرة، 1993.</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مجمع اللغة العربية:</w:t>
      </w:r>
    </w:p>
    <w:p w:rsidR="00F36C2B" w:rsidRPr="00E31ABC" w:rsidRDefault="003A239F"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00F36C2B" w:rsidRPr="00E31ABC">
        <w:rPr>
          <w:rFonts w:ascii="Simplified Arabic" w:hAnsi="Simplified Arabic" w:cs="Simplified Arabic" w:hint="cs"/>
          <w:sz w:val="28"/>
          <w:szCs w:val="28"/>
          <w:rtl/>
          <w:lang w:bidi="ar-DZ"/>
        </w:rPr>
        <w:t>- المعجم الوسيط، ط 4، مكتبة الشروق الدولية، مصر، 2004.</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محمود عبد الرحمان عبد المنعم:</w:t>
      </w:r>
    </w:p>
    <w:p w:rsidR="00F36C2B" w:rsidRPr="00E31ABC" w:rsidRDefault="003A239F"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00F36C2B" w:rsidRPr="00E31ABC">
        <w:rPr>
          <w:rFonts w:ascii="Simplified Arabic" w:hAnsi="Simplified Arabic" w:cs="Simplified Arabic" w:hint="cs"/>
          <w:sz w:val="28"/>
          <w:szCs w:val="28"/>
          <w:rtl/>
          <w:lang w:bidi="ar-DZ"/>
        </w:rPr>
        <w:t>- معجم</w:t>
      </w:r>
      <w:r>
        <w:rPr>
          <w:rFonts w:ascii="Simplified Arabic" w:hAnsi="Simplified Arabic" w:cs="Simplified Arabic" w:hint="cs"/>
          <w:sz w:val="28"/>
          <w:szCs w:val="28"/>
          <w:rtl/>
          <w:lang w:bidi="ar-DZ"/>
        </w:rPr>
        <w:t xml:space="preserve"> </w:t>
      </w:r>
      <w:r w:rsidR="00781A01">
        <w:rPr>
          <w:rFonts w:ascii="Simplified Arabic" w:hAnsi="Simplified Arabic" w:cs="Simplified Arabic" w:hint="cs"/>
          <w:sz w:val="28"/>
          <w:szCs w:val="28"/>
          <w:rtl/>
          <w:lang w:bidi="ar-DZ"/>
        </w:rPr>
        <w:t>المصطلحات والألفاظ الفقهية،</w:t>
      </w:r>
      <w:r w:rsidR="00F36C2B" w:rsidRPr="00E31ABC">
        <w:rPr>
          <w:rFonts w:ascii="Simplified Arabic" w:hAnsi="Simplified Arabic" w:cs="Simplified Arabic" w:hint="cs"/>
          <w:sz w:val="28"/>
          <w:szCs w:val="28"/>
          <w:rtl/>
          <w:lang w:bidi="ar-DZ"/>
        </w:rPr>
        <w:t xml:space="preserve"> دار الفضيلة، د ب ن، د س ن.</w:t>
      </w:r>
    </w:p>
    <w:p w:rsidR="00F36C2B" w:rsidRPr="00E31ABC" w:rsidRDefault="00F36C2B" w:rsidP="00305F3C">
      <w:pPr>
        <w:bidi/>
        <w:jc w:val="both"/>
        <w:rPr>
          <w:rFonts w:ascii="Simplified Arabic" w:hAnsi="Simplified Arabic" w:cs="Simplified Arabic"/>
          <w:sz w:val="28"/>
          <w:szCs w:val="28"/>
          <w:rtl/>
          <w:lang w:bidi="ar-DZ"/>
        </w:rPr>
      </w:pPr>
      <w:r w:rsidRPr="00E31ABC">
        <w:rPr>
          <w:rFonts w:ascii="Simplified Arabic" w:hAnsi="Simplified Arabic" w:cs="Simplified Arabic" w:hint="cs"/>
          <w:sz w:val="28"/>
          <w:szCs w:val="28"/>
          <w:rtl/>
          <w:lang w:bidi="ar-DZ"/>
        </w:rPr>
        <w:t>* نويهض عادل:</w:t>
      </w:r>
    </w:p>
    <w:p w:rsidR="00F36C2B" w:rsidRPr="00E31ABC" w:rsidRDefault="003A239F" w:rsidP="00305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00F36C2B" w:rsidRPr="00E31ABC">
        <w:rPr>
          <w:rFonts w:ascii="Simplified Arabic" w:hAnsi="Simplified Arabic" w:cs="Simplified Arabic" w:hint="cs"/>
          <w:sz w:val="28"/>
          <w:szCs w:val="28"/>
          <w:rtl/>
          <w:lang w:bidi="ar-DZ"/>
        </w:rPr>
        <w:t>- معجم أعلام الجزائر من صدر الإسلام حتى العصر الحاضر، ط 2، مؤسسة نويهض الثقافية للتأليف و الترجمة والنشر، بيروت، 1980.</w:t>
      </w:r>
    </w:p>
    <w:p w:rsidR="00F36C2B" w:rsidRDefault="00F36C2B" w:rsidP="00305F3C">
      <w:pPr>
        <w:tabs>
          <w:tab w:val="left" w:pos="1812"/>
        </w:tabs>
        <w:bidi/>
        <w:jc w:val="both"/>
        <w:rPr>
          <w:rFonts w:cs="Simplified Arabic"/>
          <w:b/>
          <w:bCs/>
          <w:sz w:val="28"/>
          <w:szCs w:val="28"/>
          <w:rtl/>
          <w:lang w:bidi="ar-DZ"/>
        </w:rPr>
      </w:pPr>
      <w:r>
        <w:rPr>
          <w:rFonts w:cs="Simplified Arabic" w:hint="cs"/>
          <w:b/>
          <w:bCs/>
          <w:sz w:val="28"/>
          <w:szCs w:val="28"/>
          <w:rtl/>
          <w:lang w:bidi="ar-DZ"/>
        </w:rPr>
        <w:t xml:space="preserve">سابعا: </w:t>
      </w:r>
      <w:r w:rsidRPr="00622973">
        <w:rPr>
          <w:rFonts w:cs="Simplified Arabic" w:hint="cs"/>
          <w:b/>
          <w:bCs/>
          <w:sz w:val="28"/>
          <w:szCs w:val="28"/>
          <w:rtl/>
          <w:lang w:bidi="ar-DZ"/>
        </w:rPr>
        <w:t>المراجع الأجنبية:</w:t>
      </w:r>
    </w:p>
    <w:p w:rsidR="00F36C2B" w:rsidRPr="00622973" w:rsidRDefault="00F36C2B" w:rsidP="00305F3C">
      <w:pPr>
        <w:tabs>
          <w:tab w:val="left" w:pos="1812"/>
        </w:tabs>
        <w:bidi/>
        <w:jc w:val="both"/>
        <w:rPr>
          <w:rFonts w:cs="Simplified Arabic"/>
          <w:b/>
          <w:bCs/>
          <w:sz w:val="28"/>
          <w:szCs w:val="28"/>
          <w:rtl/>
          <w:lang w:bidi="ar-DZ"/>
        </w:rPr>
      </w:pPr>
      <w:r>
        <w:rPr>
          <w:rFonts w:cs="Simplified Arabic" w:hint="cs"/>
          <w:b/>
          <w:bCs/>
          <w:sz w:val="28"/>
          <w:szCs w:val="28"/>
          <w:rtl/>
          <w:lang w:bidi="ar-DZ"/>
        </w:rPr>
        <w:t>- باللغة الفرنسية:</w:t>
      </w:r>
      <w:r w:rsidRPr="00622973">
        <w:rPr>
          <w:rFonts w:cs="Simplified Arabic"/>
          <w:b/>
          <w:bCs/>
          <w:sz w:val="28"/>
          <w:szCs w:val="28"/>
          <w:rtl/>
          <w:lang w:bidi="ar-DZ"/>
        </w:rPr>
        <w:tab/>
      </w:r>
    </w:p>
    <w:p w:rsidR="00F36C2B" w:rsidRPr="00E31ABC" w:rsidRDefault="00FE2BA0" w:rsidP="00305F3C">
      <w:pPr>
        <w:jc w:val="both"/>
        <w:rPr>
          <w:rFonts w:cs="Simplified Arabic"/>
          <w:sz w:val="28"/>
          <w:szCs w:val="28"/>
          <w:lang w:bidi="ar-DZ"/>
        </w:rPr>
      </w:pPr>
      <w:r>
        <w:rPr>
          <w:rFonts w:cs="Simplified Arabic" w:hint="cs"/>
          <w:sz w:val="28"/>
          <w:szCs w:val="28"/>
          <w:rtl/>
          <w:lang w:bidi="ar-DZ"/>
        </w:rPr>
        <w:t>-</w:t>
      </w:r>
      <w:r w:rsidR="00784A2D">
        <w:rPr>
          <w:rFonts w:cs="Simplified Arabic" w:hint="cs"/>
          <w:sz w:val="28"/>
          <w:szCs w:val="28"/>
          <w:rtl/>
          <w:lang w:bidi="ar-DZ"/>
        </w:rPr>
        <w:t>1</w:t>
      </w:r>
      <w:r w:rsidR="00F36C2B">
        <w:rPr>
          <w:rFonts w:cs="Simplified Arabic"/>
          <w:sz w:val="28"/>
          <w:szCs w:val="28"/>
          <w:lang w:bidi="ar-DZ"/>
        </w:rPr>
        <w:t>Paul-lous</w:t>
      </w:r>
      <w:r w:rsidR="003A239F">
        <w:rPr>
          <w:rFonts w:cs="Simplified Arabic" w:hint="cs"/>
          <w:sz w:val="28"/>
          <w:szCs w:val="28"/>
          <w:rtl/>
          <w:lang w:bidi="ar-DZ"/>
        </w:rPr>
        <w:t xml:space="preserve"> </w:t>
      </w:r>
      <w:r w:rsidR="00F36C2B">
        <w:rPr>
          <w:rFonts w:cs="Simplified Arabic"/>
          <w:sz w:val="28"/>
          <w:szCs w:val="28"/>
          <w:lang w:bidi="ar-DZ"/>
        </w:rPr>
        <w:t>Cambuzat, l’évolution Des Cités du Tell en ifikya Du .Vll au XI Siecle, Tome2.</w:t>
      </w:r>
    </w:p>
    <w:p w:rsidR="00F36C2B" w:rsidRPr="003A239F" w:rsidRDefault="00F36C2B" w:rsidP="00305F3C">
      <w:pPr>
        <w:bidi/>
        <w:jc w:val="both"/>
        <w:rPr>
          <w:rFonts w:cs="Simplified Arabic"/>
          <w:sz w:val="28"/>
          <w:szCs w:val="28"/>
          <w:rtl/>
          <w:lang w:bidi="ar-DZ"/>
        </w:rPr>
      </w:pPr>
    </w:p>
    <w:p w:rsidR="00F36C2B" w:rsidRPr="00E31ABC" w:rsidRDefault="00F36C2B" w:rsidP="00305F3C">
      <w:pPr>
        <w:bidi/>
        <w:jc w:val="both"/>
        <w:rPr>
          <w:rFonts w:cs="Simplified Arabic"/>
          <w:sz w:val="28"/>
          <w:szCs w:val="28"/>
          <w:rtl/>
          <w:lang w:bidi="ar-DZ"/>
        </w:rPr>
      </w:pPr>
    </w:p>
    <w:p w:rsidR="00F36C2B" w:rsidRPr="00E31ABC" w:rsidRDefault="00F36C2B" w:rsidP="00305F3C">
      <w:pPr>
        <w:bidi/>
        <w:jc w:val="both"/>
        <w:rPr>
          <w:rFonts w:cs="Simplified Arabic"/>
          <w:sz w:val="28"/>
          <w:szCs w:val="28"/>
          <w:rtl/>
          <w:lang w:bidi="ar-DZ"/>
        </w:rPr>
      </w:pPr>
    </w:p>
    <w:p w:rsidR="00F36C2B" w:rsidRPr="00E31ABC" w:rsidRDefault="00F36C2B" w:rsidP="00305F3C">
      <w:pPr>
        <w:bidi/>
        <w:jc w:val="both"/>
        <w:rPr>
          <w:rFonts w:cs="Simplified Arabic"/>
          <w:sz w:val="28"/>
          <w:szCs w:val="28"/>
          <w:rtl/>
          <w:lang w:bidi="ar-DZ"/>
        </w:rPr>
      </w:pPr>
    </w:p>
    <w:p w:rsidR="008629D5" w:rsidRDefault="008629D5" w:rsidP="00305F3C">
      <w:pPr>
        <w:tabs>
          <w:tab w:val="left" w:pos="2858"/>
        </w:tabs>
        <w:bidi/>
        <w:jc w:val="center"/>
        <w:rPr>
          <w:rFonts w:ascii="Simplified Arabic" w:hAnsi="Simplified Arabic" w:cs="Simplified Arabic"/>
          <w:b/>
          <w:bCs/>
          <w:sz w:val="28"/>
          <w:szCs w:val="28"/>
          <w:rtl/>
          <w:lang w:bidi="ar-DZ"/>
        </w:rPr>
        <w:sectPr w:rsidR="008629D5" w:rsidSect="001534F0">
          <w:headerReference w:type="default" r:id="rId48"/>
          <w:headerReference w:type="first" r:id="rId49"/>
          <w:footnotePr>
            <w:numRestart w:val="eachPage"/>
          </w:footnotePr>
          <w:pgSz w:w="11906" w:h="16838"/>
          <w:pgMar w:top="1418" w:right="1985" w:bottom="1418" w:left="851" w:header="720" w:footer="720" w:gutter="0"/>
          <w:cols w:space="708"/>
          <w:titlePg/>
          <w:rtlGutter/>
          <w:docGrid w:linePitch="360"/>
        </w:sect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305F3C" w:rsidRPr="00305F3C" w:rsidRDefault="00FE2BA0" w:rsidP="00D95FEF">
      <w:pPr>
        <w:outlineLvl w:val="0"/>
        <w:rPr>
          <w:rFonts w:ascii="Simplified Arabic" w:hAnsi="Simplified Arabic" w:cs="Simplified Arabic"/>
          <w:b/>
          <w:bCs/>
          <w:sz w:val="96"/>
          <w:szCs w:val="96"/>
          <w:lang w:bidi="ar-DZ"/>
        </w:rPr>
      </w:pPr>
      <w:r w:rsidRPr="00305F3C">
        <w:rPr>
          <w:rFonts w:ascii="Simplified Arabic" w:hAnsi="Simplified Arabic" w:cs="Simplified Arabic"/>
          <w:b/>
          <w:bCs/>
          <w:sz w:val="96"/>
          <w:szCs w:val="96"/>
          <w:rtl/>
          <w:lang w:bidi="ar-DZ"/>
        </w:rPr>
        <w:tab/>
      </w:r>
      <w:r w:rsidRPr="00305F3C">
        <w:rPr>
          <w:rFonts w:ascii="Simplified Arabic" w:hAnsi="Simplified Arabic" w:cs="Simplified Arabic"/>
          <w:b/>
          <w:bCs/>
          <w:sz w:val="96"/>
          <w:szCs w:val="96"/>
          <w:rtl/>
          <w:lang w:bidi="ar-DZ"/>
        </w:rPr>
        <w:tab/>
      </w:r>
      <w:r w:rsidR="00305F3C" w:rsidRPr="00305F3C">
        <w:rPr>
          <w:rFonts w:ascii="Simplified Arabic" w:hAnsi="Simplified Arabic" w:cs="Simplified Arabic"/>
          <w:b/>
          <w:bCs/>
          <w:sz w:val="96"/>
          <w:szCs w:val="96"/>
          <w:rtl/>
          <w:lang w:bidi="ar-DZ"/>
        </w:rPr>
        <w:tab/>
      </w:r>
      <w:bookmarkStart w:id="116" w:name="_Toc106734515"/>
      <w:bookmarkStart w:id="117" w:name="_Toc106877187"/>
      <w:r w:rsidR="00305F3C" w:rsidRPr="00305F3C">
        <w:rPr>
          <w:rFonts w:ascii="Simplified Arabic" w:hAnsi="Simplified Arabic" w:cs="Simplified Arabic"/>
          <w:b/>
          <w:bCs/>
          <w:sz w:val="96"/>
          <w:szCs w:val="96"/>
          <w:rtl/>
          <w:lang w:bidi="ar-DZ"/>
        </w:rPr>
        <w:t>فهرس</w:t>
      </w:r>
      <w:r w:rsidR="00305F3C" w:rsidRPr="00305F3C">
        <w:rPr>
          <w:rFonts w:ascii="Simplified Arabic" w:hAnsi="Simplified Arabic" w:cs="Simplified Arabic" w:hint="cs"/>
          <w:b/>
          <w:bCs/>
          <w:sz w:val="96"/>
          <w:szCs w:val="96"/>
          <w:rtl/>
          <w:lang w:bidi="ar-DZ"/>
        </w:rPr>
        <w:t xml:space="preserve"> الم</w:t>
      </w:r>
      <w:bookmarkEnd w:id="116"/>
      <w:r w:rsidR="00CE5FC0">
        <w:rPr>
          <w:rFonts w:ascii="Simplified Arabic" w:hAnsi="Simplified Arabic" w:cs="Simplified Arabic" w:hint="cs"/>
          <w:b/>
          <w:bCs/>
          <w:sz w:val="96"/>
          <w:szCs w:val="96"/>
          <w:rtl/>
          <w:lang w:bidi="ar-DZ"/>
        </w:rPr>
        <w:t>وضوعات</w:t>
      </w:r>
      <w:bookmarkEnd w:id="117"/>
    </w:p>
    <w:p w:rsidR="00F36C2B" w:rsidRDefault="00F36C2B" w:rsidP="00305F3C">
      <w:pPr>
        <w:tabs>
          <w:tab w:val="left" w:pos="2791"/>
          <w:tab w:val="left" w:pos="2858"/>
          <w:tab w:val="left" w:pos="3535"/>
        </w:tabs>
        <w:bidi/>
        <w:rPr>
          <w:rFonts w:ascii="Simplified Arabic" w:hAnsi="Simplified Arabic" w:cs="Simplified Arabic"/>
          <w:b/>
          <w:bCs/>
          <w:sz w:val="28"/>
          <w:szCs w:val="28"/>
          <w:rtl/>
          <w:lang w:bidi="ar-DZ"/>
        </w:r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F36C2B" w:rsidRDefault="00F36C2B" w:rsidP="00305F3C">
      <w:pPr>
        <w:tabs>
          <w:tab w:val="left" w:pos="2858"/>
        </w:tabs>
        <w:bidi/>
        <w:jc w:val="center"/>
        <w:rPr>
          <w:rFonts w:ascii="Simplified Arabic" w:hAnsi="Simplified Arabic" w:cs="Simplified Arabic"/>
          <w:b/>
          <w:bCs/>
          <w:sz w:val="28"/>
          <w:szCs w:val="28"/>
          <w:rtl/>
          <w:lang w:bidi="ar-DZ"/>
        </w:rPr>
      </w:pPr>
    </w:p>
    <w:p w:rsidR="00F36C2B" w:rsidRDefault="00F36C2B" w:rsidP="00305F3C">
      <w:pPr>
        <w:tabs>
          <w:tab w:val="left" w:pos="2858"/>
        </w:tabs>
        <w:bidi/>
        <w:rPr>
          <w:rFonts w:ascii="Simplified Arabic" w:hAnsi="Simplified Arabic" w:cs="Simplified Arabic"/>
          <w:b/>
          <w:bCs/>
          <w:sz w:val="28"/>
          <w:szCs w:val="28"/>
          <w:rtl/>
          <w:lang w:bidi="ar-DZ"/>
        </w:rPr>
      </w:pPr>
    </w:p>
    <w:p w:rsidR="00442685" w:rsidRDefault="00442685" w:rsidP="00305F3C">
      <w:pPr>
        <w:tabs>
          <w:tab w:val="left" w:pos="2858"/>
        </w:tabs>
        <w:bidi/>
        <w:rPr>
          <w:rFonts w:ascii="Simplified Arabic" w:hAnsi="Simplified Arabic" w:cs="Simplified Arabic"/>
          <w:b/>
          <w:bCs/>
          <w:sz w:val="28"/>
          <w:szCs w:val="28"/>
          <w:rtl/>
          <w:lang w:bidi="ar-DZ"/>
        </w:rPr>
      </w:pPr>
    </w:p>
    <w:p w:rsidR="00442685" w:rsidRDefault="00F34576">
      <w:pPr>
        <w:rPr>
          <w:rFonts w:ascii="Simplified Arabic" w:hAnsi="Simplified Arabic" w:cs="Simplified Arabic"/>
          <w:b/>
          <w:bCs/>
          <w:sz w:val="28"/>
          <w:szCs w:val="28"/>
          <w:rtl/>
          <w:lang w:bidi="ar-DZ"/>
        </w:rPr>
        <w:sectPr w:rsidR="00442685" w:rsidSect="001534F0">
          <w:headerReference w:type="default" r:id="rId50"/>
          <w:footnotePr>
            <w:numRestart w:val="eachPage"/>
          </w:footnotePr>
          <w:pgSz w:w="11906" w:h="16838"/>
          <w:pgMar w:top="1418" w:right="1985" w:bottom="1418" w:left="851" w:header="720" w:footer="720" w:gutter="0"/>
          <w:cols w:space="708"/>
          <w:titlePg/>
          <w:rtlGutter/>
          <w:docGrid w:linePitch="360"/>
        </w:sectPr>
      </w:pPr>
      <w:r w:rsidRPr="00F34576">
        <w:rPr>
          <w:rFonts w:ascii="Simplified Arabic" w:hAnsi="Simplified Arabic" w:cs="Simplified Arabic"/>
          <w:b/>
          <w:bCs/>
          <w:noProof/>
          <w:sz w:val="28"/>
          <w:szCs w:val="28"/>
          <w:rtl/>
          <w:lang w:val="en-US"/>
        </w:rPr>
        <w:pict>
          <v:shape id="Text Box 48" o:spid="_x0000_s1037" type="#_x0000_t202" style="position:absolute;margin-left:211.7pt;margin-top:244.85pt;width:1in;height:1in;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" stroked="f">
            <v:textbox>
              <w:txbxContent>
                <w:p w:rsidR="00687C1D" w:rsidRDefault="00687C1D"/>
              </w:txbxContent>
            </v:textbox>
          </v:shape>
        </w:pict>
      </w:r>
    </w:p>
    <w:p w:rsidR="00442685" w:rsidRDefault="00442685" w:rsidP="00CE5FC0">
      <w:pPr>
        <w:bidi/>
        <w:rPr>
          <w:rFonts w:ascii="Simplified Arabic" w:hAnsi="Simplified Arabic" w:cs="Simplified Arabic"/>
          <w:b/>
          <w:bCs/>
          <w:sz w:val="28"/>
          <w:szCs w:val="28"/>
          <w:rtl/>
          <w:lang w:bidi="ar-DZ"/>
        </w:rPr>
      </w:pPr>
    </w:p>
    <w:sdt>
      <w:sdtPr>
        <w:rPr>
          <w:rFonts w:asciiTheme="minorHAnsi" w:eastAsiaTheme="minorHAnsi" w:hAnsiTheme="minorHAnsi" w:cstheme="minorBidi"/>
          <w:b w:val="0"/>
          <w:bCs w:val="0"/>
          <w:color w:val="auto"/>
          <w:sz w:val="22"/>
          <w:szCs w:val="22"/>
        </w:rPr>
        <w:id w:val="-1170102982"/>
        <w:docPartObj>
          <w:docPartGallery w:val="Table of Contents"/>
          <w:docPartUnique/>
        </w:docPartObj>
      </w:sdtPr>
      <w:sdtEndPr>
        <w:rPr>
          <w:b/>
          <w:bCs/>
        </w:rPr>
      </w:sdtEndPr>
      <w:sdtContent>
        <w:p w:rsidR="00D97F4A" w:rsidRPr="00C8485A" w:rsidRDefault="00C8485A" w:rsidP="00C8485A">
          <w:pPr>
            <w:pStyle w:val="En-ttedetabledesmatires"/>
            <w:jc w:val="center"/>
            <w:rPr>
              <w:rFonts w:ascii="Simplified Arabic" w:hAnsi="Simplified Arabic" w:cs="Simplified Arabic"/>
              <w:color w:val="auto"/>
            </w:rPr>
          </w:pPr>
          <w:r w:rsidRPr="00C8485A">
            <w:rPr>
              <w:rFonts w:ascii="Simplified Arabic" w:hAnsi="Simplified Arabic" w:cs="Simplified Arabic" w:hint="cs"/>
              <w:color w:val="auto"/>
              <w:rtl/>
            </w:rPr>
            <w:t>فهرس الموضوعات</w:t>
          </w:r>
        </w:p>
        <w:p w:rsidR="00D97F4A" w:rsidRPr="00CA164B" w:rsidRDefault="00D97F4A" w:rsidP="00D97F4A">
          <w:pPr>
            <w:pStyle w:val="TM3"/>
            <w:tabs>
              <w:tab w:val="right" w:leader="dot" w:pos="9060"/>
            </w:tabs>
            <w:bidi/>
            <w:rPr>
              <w:rFonts w:ascii="Simplified Arabic" w:hAnsi="Simplified Arabic" w:cs="Simplified Arabic"/>
              <w:b/>
              <w:bCs/>
              <w:sz w:val="28"/>
              <w:szCs w:val="28"/>
              <w:rtl/>
              <w:lang w:bidi="ar-DZ"/>
            </w:rPr>
          </w:pPr>
          <w:r w:rsidRPr="00CA164B">
            <w:rPr>
              <w:rFonts w:ascii="Simplified Arabic" w:hAnsi="Simplified Arabic" w:cs="Simplified Arabic"/>
              <w:b/>
              <w:bCs/>
              <w:sz w:val="28"/>
              <w:szCs w:val="28"/>
              <w:rtl/>
              <w:lang w:bidi="ar-DZ"/>
            </w:rPr>
            <w:t>البسملة</w:t>
          </w:r>
        </w:p>
        <w:p w:rsidR="00D97F4A" w:rsidRPr="00CA164B" w:rsidRDefault="00D97F4A" w:rsidP="00D97F4A">
          <w:pPr>
            <w:pStyle w:val="TM3"/>
            <w:tabs>
              <w:tab w:val="right" w:leader="dot" w:pos="9060"/>
            </w:tabs>
            <w:bidi/>
            <w:rPr>
              <w:rFonts w:ascii="Simplified Arabic" w:hAnsi="Simplified Arabic" w:cs="Simplified Arabic"/>
              <w:b/>
              <w:bCs/>
              <w:sz w:val="28"/>
              <w:szCs w:val="28"/>
              <w:rtl/>
              <w:lang w:bidi="ar-DZ"/>
            </w:rPr>
          </w:pPr>
          <w:r w:rsidRPr="00CA164B">
            <w:rPr>
              <w:rFonts w:ascii="Simplified Arabic" w:hAnsi="Simplified Arabic" w:cs="Simplified Arabic"/>
              <w:b/>
              <w:bCs/>
              <w:sz w:val="28"/>
              <w:szCs w:val="28"/>
              <w:rtl/>
              <w:lang w:bidi="ar-DZ"/>
            </w:rPr>
            <w:t>الآية الكريمة</w:t>
          </w:r>
        </w:p>
        <w:p w:rsidR="00D97F4A" w:rsidRPr="00295C4A" w:rsidRDefault="00F34576" w:rsidP="00CA164B">
          <w:pPr>
            <w:pStyle w:val="TM3"/>
            <w:tabs>
              <w:tab w:val="right" w:leader="dot" w:pos="9060"/>
            </w:tabs>
            <w:bidi/>
            <w:rPr>
              <w:rStyle w:val="Lienhypertexte"/>
              <w:rFonts w:ascii="Simplified Arabic" w:hAnsi="Simplified Arabic" w:cs="Simplified Arabic"/>
              <w:b/>
              <w:bCs/>
              <w:noProof/>
              <w:color w:val="auto"/>
              <w:sz w:val="28"/>
              <w:szCs w:val="28"/>
              <w:u w:val="none"/>
              <w:rtl/>
            </w:rPr>
          </w:pPr>
          <w:r w:rsidRPr="00295C4A">
            <w:rPr>
              <w:rFonts w:ascii="Simplified Arabic" w:hAnsi="Simplified Arabic" w:cs="Simplified Arabic"/>
              <w:b/>
              <w:bCs/>
              <w:sz w:val="28"/>
              <w:szCs w:val="28"/>
            </w:rPr>
            <w:fldChar w:fldCharType="begin"/>
          </w:r>
          <w:r w:rsidR="00D97F4A" w:rsidRPr="00295C4A">
            <w:rPr>
              <w:rFonts w:ascii="Simplified Arabic" w:hAnsi="Simplified Arabic" w:cs="Simplified Arabic"/>
              <w:b/>
              <w:bCs/>
              <w:sz w:val="28"/>
              <w:szCs w:val="28"/>
            </w:rPr>
            <w:instrText xml:space="preserve"> TOC \o "1-3" \h \z \u </w:instrText>
          </w:r>
          <w:r w:rsidRPr="00295C4A">
            <w:rPr>
              <w:rFonts w:ascii="Simplified Arabic" w:hAnsi="Simplified Arabic" w:cs="Simplified Arabic"/>
              <w:b/>
              <w:bCs/>
              <w:sz w:val="28"/>
              <w:szCs w:val="28"/>
            </w:rPr>
            <w:fldChar w:fldCharType="separate"/>
          </w:r>
          <w:hyperlink w:anchor="_Toc106877126" w:history="1">
            <w:r w:rsidR="00D97F4A" w:rsidRPr="00295C4A">
              <w:rPr>
                <w:rStyle w:val="Lienhypertexte"/>
                <w:rFonts w:ascii="Simplified Arabic" w:hAnsi="Simplified Arabic" w:cs="Simplified Arabic"/>
                <w:b/>
                <w:bCs/>
                <w:noProof/>
                <w:color w:val="auto"/>
                <w:sz w:val="28"/>
                <w:szCs w:val="28"/>
                <w:u w:val="none"/>
                <w:rtl/>
                <w:lang w:bidi="ar-DZ"/>
              </w:rPr>
              <w:t>إهداء</w:t>
            </w:r>
          </w:hyperlink>
        </w:p>
        <w:p w:rsidR="00D97F4A" w:rsidRPr="00295C4A" w:rsidRDefault="00D97F4A" w:rsidP="00D97F4A">
          <w:pPr>
            <w:bidi/>
            <w:ind w:firstLine="440"/>
            <w:rPr>
              <w:rFonts w:ascii="Simplified Arabic" w:hAnsi="Simplified Arabic" w:cs="Simplified Arabic"/>
              <w:b/>
              <w:bCs/>
              <w:noProof/>
              <w:sz w:val="28"/>
              <w:szCs w:val="28"/>
              <w:rtl/>
            </w:rPr>
          </w:pPr>
          <w:r w:rsidRPr="00295C4A">
            <w:rPr>
              <w:rFonts w:ascii="Simplified Arabic" w:hAnsi="Simplified Arabic" w:cs="Simplified Arabic"/>
              <w:b/>
              <w:bCs/>
              <w:noProof/>
              <w:sz w:val="28"/>
              <w:szCs w:val="28"/>
              <w:rtl/>
            </w:rPr>
            <w:t>شكر وعرفان</w:t>
          </w:r>
        </w:p>
        <w:p w:rsidR="00D97F4A" w:rsidRPr="00295C4A" w:rsidRDefault="00F34576" w:rsidP="00A7050F">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29" w:history="1">
            <w:r w:rsidR="00CA164B" w:rsidRPr="00295C4A">
              <w:rPr>
                <w:rStyle w:val="Lienhypertexte"/>
                <w:rFonts w:ascii="Simplified Arabic" w:hAnsi="Simplified Arabic" w:cs="Simplified Arabic"/>
                <w:b/>
                <w:bCs/>
                <w:noProof/>
                <w:color w:val="auto"/>
                <w:sz w:val="28"/>
                <w:szCs w:val="28"/>
                <w:u w:val="none"/>
                <w:rtl/>
                <w:lang w:bidi="ar-DZ"/>
              </w:rPr>
              <w:t>مقدم</w:t>
            </w:r>
            <w:r w:rsidR="00C8485A" w:rsidRPr="00295C4A">
              <w:rPr>
                <w:rStyle w:val="Lienhypertexte"/>
                <w:rFonts w:ascii="Simplified Arabic" w:hAnsi="Simplified Arabic" w:cs="Simplified Arabic" w:hint="cs"/>
                <w:b/>
                <w:bCs/>
                <w:noProof/>
                <w:color w:val="auto"/>
                <w:sz w:val="28"/>
                <w:szCs w:val="28"/>
                <w:u w:val="none"/>
                <w:rtl/>
                <w:lang w:bidi="ar-DZ"/>
              </w:rPr>
              <w:t>ة</w:t>
            </w:r>
            <w:r w:rsidR="00D97F4A" w:rsidRPr="00295C4A">
              <w:rPr>
                <w:rFonts w:ascii="Simplified Arabic" w:hAnsi="Simplified Arabic" w:cs="Simplified Arabic"/>
                <w:b/>
                <w:bCs/>
                <w:noProof/>
                <w:webHidden/>
                <w:sz w:val="28"/>
                <w:szCs w:val="28"/>
              </w:rPr>
              <w:tab/>
            </w:r>
          </w:hyperlink>
          <w:r w:rsidR="00A7050F" w:rsidRPr="00295C4A">
            <w:rPr>
              <w:rStyle w:val="Lienhypertexte"/>
              <w:rFonts w:ascii="Simplified Arabic" w:hAnsi="Simplified Arabic" w:cs="Simplified Arabic"/>
              <w:b/>
              <w:bCs/>
              <w:noProof/>
              <w:color w:val="auto"/>
              <w:sz w:val="28"/>
              <w:szCs w:val="28"/>
              <w:u w:val="none"/>
              <w:rtl/>
            </w:rPr>
            <w:t>1</w:t>
          </w:r>
        </w:p>
        <w:p w:rsidR="00D97F4A" w:rsidRPr="00295C4A" w:rsidRDefault="00F34576" w:rsidP="00295C4A">
          <w:pPr>
            <w:pStyle w:val="TM1"/>
            <w:rPr>
              <w:rFonts w:eastAsiaTheme="minorEastAsia"/>
              <w:b/>
              <w:bCs/>
              <w:lang w:val="en-US"/>
            </w:rPr>
          </w:pPr>
          <w:hyperlink w:anchor="_Toc106877130" w:history="1">
            <w:r w:rsidR="00D97F4A" w:rsidRPr="00295C4A">
              <w:rPr>
                <w:rStyle w:val="Lienhypertexte"/>
                <w:b/>
                <w:bCs/>
                <w:color w:val="auto"/>
                <w:u w:val="none"/>
                <w:rtl/>
              </w:rPr>
              <w:t>الفصل التمهيدي</w:t>
            </w:r>
          </w:hyperlink>
        </w:p>
        <w:p w:rsidR="00D97F4A" w:rsidRPr="00295C4A" w:rsidRDefault="00F34576" w:rsidP="00A7050F">
          <w:pPr>
            <w:pStyle w:val="TM2"/>
            <w:rPr>
              <w:rFonts w:ascii="Simplified Arabic" w:eastAsiaTheme="minorEastAsia" w:hAnsi="Simplified Arabic" w:cs="Simplified Arabic"/>
              <w:b/>
              <w:bCs/>
              <w:sz w:val="28"/>
              <w:szCs w:val="28"/>
              <w:lang w:val="en-US"/>
            </w:rPr>
          </w:pPr>
          <w:hyperlink w:anchor="_Toc106877131" w:history="1">
            <w:r w:rsidR="00D97F4A" w:rsidRPr="00295C4A">
              <w:rPr>
                <w:rStyle w:val="Lienhypertexte"/>
                <w:rFonts w:ascii="Simplified Arabic" w:hAnsi="Simplified Arabic" w:cs="Simplified Arabic"/>
                <w:b/>
                <w:bCs/>
                <w:color w:val="auto"/>
                <w:sz w:val="28"/>
                <w:szCs w:val="28"/>
                <w:u w:val="none"/>
                <w:rtl/>
                <w:lang w:bidi="ar-DZ"/>
              </w:rPr>
              <w:t>أولا: جغرافية بلاد المغرب الأوسط.</w:t>
            </w:r>
            <w:r w:rsidR="00D97F4A" w:rsidRPr="00295C4A">
              <w:rPr>
                <w:rFonts w:ascii="Simplified Arabic" w:hAnsi="Simplified Arabic" w:cs="Simplified Arabic"/>
                <w:b/>
                <w:bCs/>
                <w:webHidden/>
                <w:sz w:val="28"/>
                <w:szCs w:val="28"/>
              </w:rPr>
              <w:tab/>
            </w:r>
          </w:hyperlink>
          <w:r w:rsidR="00A7050F" w:rsidRPr="00295C4A">
            <w:rPr>
              <w:rStyle w:val="Lienhypertexte"/>
              <w:rFonts w:ascii="Simplified Arabic" w:hAnsi="Simplified Arabic" w:cs="Simplified Arabic"/>
              <w:b/>
              <w:bCs/>
              <w:color w:val="auto"/>
              <w:sz w:val="28"/>
              <w:szCs w:val="28"/>
              <w:u w:val="none"/>
              <w:rtl/>
            </w:rPr>
            <w:t>7</w:t>
          </w:r>
        </w:p>
        <w:p w:rsidR="00A7050F" w:rsidRPr="00295C4A" w:rsidRDefault="003A239F" w:rsidP="003A239F">
          <w:pPr>
            <w:pStyle w:val="TM2"/>
            <w:rPr>
              <w:rStyle w:val="Lienhypertexte"/>
              <w:rFonts w:ascii="Simplified Arabic" w:hAnsi="Simplified Arabic" w:cs="Simplified Arabic"/>
              <w:b/>
              <w:bCs/>
              <w:color w:val="auto"/>
              <w:sz w:val="28"/>
              <w:szCs w:val="28"/>
              <w:u w:val="none"/>
              <w:rtl/>
            </w:rPr>
          </w:pPr>
          <w:r w:rsidRPr="00295C4A">
            <w:rPr>
              <w:rStyle w:val="Lienhypertexte"/>
              <w:rFonts w:ascii="Simplified Arabic" w:hAnsi="Simplified Arabic" w:cs="Simplified Arabic"/>
              <w:b/>
              <w:bCs/>
              <w:color w:val="auto"/>
              <w:sz w:val="28"/>
              <w:szCs w:val="28"/>
              <w:u w:val="none"/>
              <w:rtl/>
            </w:rPr>
            <w:t>ثانيا: الأوضاع</w:t>
          </w:r>
          <w:r w:rsidRPr="00295C4A">
            <w:rPr>
              <w:rStyle w:val="Lienhypertexte"/>
              <w:rFonts w:ascii="Simplified Arabic" w:hAnsi="Simplified Arabic" w:cs="Simplified Arabic" w:hint="cs"/>
              <w:b/>
              <w:bCs/>
              <w:color w:val="auto"/>
              <w:sz w:val="28"/>
              <w:szCs w:val="28"/>
              <w:u w:val="none"/>
              <w:rtl/>
            </w:rPr>
            <w:t xml:space="preserve"> الأوضاع الثقافية في المغرب </w:t>
          </w:r>
          <w:r w:rsidRPr="00295C4A">
            <w:rPr>
              <w:rStyle w:val="Lienhypertexte"/>
              <w:rFonts w:ascii="Simplified Arabic" w:hAnsi="Simplified Arabic" w:cs="Simplified Arabic"/>
              <w:b/>
              <w:bCs/>
              <w:color w:val="auto"/>
              <w:sz w:val="28"/>
              <w:szCs w:val="28"/>
              <w:u w:val="none"/>
              <w:rtl/>
            </w:rPr>
            <w:t>الأوس</w:t>
          </w:r>
          <w:r w:rsidRPr="00295C4A">
            <w:rPr>
              <w:rStyle w:val="Lienhypertexte"/>
              <w:rFonts w:ascii="Simplified Arabic" w:hAnsi="Simplified Arabic" w:cs="Simplified Arabic" w:hint="cs"/>
              <w:b/>
              <w:bCs/>
              <w:color w:val="auto"/>
              <w:sz w:val="28"/>
              <w:szCs w:val="28"/>
              <w:u w:val="none"/>
              <w:rtl/>
            </w:rPr>
            <w:t xml:space="preserve">ط قبل قيام الدولة </w:t>
          </w:r>
          <w:r w:rsidR="00A7050F" w:rsidRPr="00295C4A">
            <w:rPr>
              <w:rStyle w:val="Lienhypertexte"/>
              <w:rFonts w:ascii="Simplified Arabic" w:hAnsi="Simplified Arabic" w:cs="Simplified Arabic"/>
              <w:b/>
              <w:bCs/>
              <w:color w:val="auto"/>
              <w:sz w:val="28"/>
              <w:szCs w:val="28"/>
              <w:u w:val="none"/>
              <w:rtl/>
            </w:rPr>
            <w:t>الرستمية</w:t>
          </w:r>
          <w:r w:rsidRPr="00295C4A">
            <w:rPr>
              <w:rStyle w:val="Lienhypertexte"/>
              <w:rFonts w:ascii="Simplified Arabic" w:hAnsi="Simplified Arabic" w:cs="Simplified Arabic" w:hint="cs"/>
              <w:b/>
              <w:bCs/>
              <w:color w:val="auto"/>
              <w:sz w:val="28"/>
              <w:szCs w:val="28"/>
              <w:u w:val="none"/>
              <w:rtl/>
            </w:rPr>
            <w:t>...................</w:t>
          </w:r>
          <w:r w:rsidR="00A7050F" w:rsidRPr="00295C4A">
            <w:rPr>
              <w:rStyle w:val="Lienhypertexte"/>
              <w:rFonts w:ascii="Simplified Arabic" w:hAnsi="Simplified Arabic" w:cs="Simplified Arabic"/>
              <w:b/>
              <w:bCs/>
              <w:color w:val="auto"/>
              <w:sz w:val="28"/>
              <w:szCs w:val="28"/>
              <w:u w:val="none"/>
              <w:rtl/>
            </w:rPr>
            <w:t>12</w:t>
          </w:r>
        </w:p>
        <w:p w:rsidR="00D97F4A" w:rsidRPr="00295C4A" w:rsidRDefault="00F34576" w:rsidP="00A7050F">
          <w:pPr>
            <w:pStyle w:val="TM2"/>
            <w:rPr>
              <w:rFonts w:ascii="Simplified Arabic" w:eastAsiaTheme="minorEastAsia" w:hAnsi="Simplified Arabic" w:cs="Simplified Arabic"/>
              <w:b/>
              <w:bCs/>
              <w:sz w:val="28"/>
              <w:szCs w:val="28"/>
              <w:lang w:val="en-US"/>
            </w:rPr>
          </w:pPr>
          <w:hyperlink w:anchor="_Toc106877132" w:history="1">
            <w:r w:rsidR="00D97F4A" w:rsidRPr="00295C4A">
              <w:rPr>
                <w:rStyle w:val="Lienhypertexte"/>
                <w:rFonts w:ascii="Simplified Arabic" w:hAnsi="Simplified Arabic" w:cs="Simplified Arabic"/>
                <w:b/>
                <w:bCs/>
                <w:color w:val="auto"/>
                <w:sz w:val="28"/>
                <w:szCs w:val="28"/>
                <w:u w:val="none"/>
                <w:rtl/>
                <w:lang w:bidi="ar-DZ"/>
              </w:rPr>
              <w:t>ثالثا: لمحة تاريخية حول قيام الدولة الرستمية.</w:t>
            </w:r>
            <w:r w:rsidR="00D97F4A" w:rsidRPr="00295C4A">
              <w:rPr>
                <w:rFonts w:ascii="Simplified Arabic" w:hAnsi="Simplified Arabic" w:cs="Simplified Arabic"/>
                <w:b/>
                <w:bCs/>
                <w:webHidden/>
                <w:sz w:val="28"/>
                <w:szCs w:val="28"/>
              </w:rPr>
              <w:tab/>
            </w:r>
          </w:hyperlink>
          <w:r w:rsidR="00A7050F" w:rsidRPr="00295C4A">
            <w:rPr>
              <w:rStyle w:val="Lienhypertexte"/>
              <w:rFonts w:ascii="Simplified Arabic" w:hAnsi="Simplified Arabic" w:cs="Simplified Arabic"/>
              <w:b/>
              <w:bCs/>
              <w:color w:val="auto"/>
              <w:sz w:val="28"/>
              <w:szCs w:val="28"/>
              <w:u w:val="none"/>
              <w:rtl/>
            </w:rPr>
            <w:t>16</w:t>
          </w:r>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33" w:history="1">
            <w:r w:rsidR="00D97F4A" w:rsidRPr="00295C4A">
              <w:rPr>
                <w:rStyle w:val="Lienhypertexte"/>
                <w:rFonts w:ascii="Simplified Arabic" w:hAnsi="Simplified Arabic" w:cs="Simplified Arabic"/>
                <w:b/>
                <w:bCs/>
                <w:noProof/>
                <w:color w:val="auto"/>
                <w:sz w:val="28"/>
                <w:szCs w:val="28"/>
                <w:u w:val="none"/>
                <w:rtl/>
              </w:rPr>
              <w:t>أ – تأسيس الدولة الرستمية:</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_Toc106877133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16</w:t>
            </w:r>
            <w:r w:rsidRPr="00295C4A">
              <w:rPr>
                <w:rFonts w:ascii="Simplified Arabic" w:hAnsi="Simplified Arabic" w:cs="Simplified Arabic"/>
                <w:b/>
                <w:bCs/>
                <w:noProof/>
                <w:webHidden/>
                <w:sz w:val="28"/>
                <w:szCs w:val="28"/>
              </w:rPr>
              <w:fldChar w:fldCharType="end"/>
            </w:r>
          </w:hyperlink>
        </w:p>
        <w:p w:rsidR="00A7050F" w:rsidRPr="00295C4A" w:rsidRDefault="00A7050F" w:rsidP="00D97F4A">
          <w:pPr>
            <w:pStyle w:val="TM3"/>
            <w:tabs>
              <w:tab w:val="right" w:leader="dot" w:pos="9060"/>
            </w:tabs>
            <w:bidi/>
            <w:rPr>
              <w:rStyle w:val="Lienhypertexte"/>
              <w:rFonts w:ascii="Simplified Arabic" w:hAnsi="Simplified Arabic" w:cs="Simplified Arabic"/>
              <w:b/>
              <w:bCs/>
              <w:noProof/>
              <w:color w:val="auto"/>
              <w:sz w:val="28"/>
              <w:szCs w:val="28"/>
              <w:u w:val="none"/>
              <w:rtl/>
            </w:rPr>
          </w:pPr>
          <w:r w:rsidRPr="00295C4A">
            <w:rPr>
              <w:rStyle w:val="Lienhypertexte"/>
              <w:rFonts w:ascii="Simplified Arabic" w:hAnsi="Simplified Arabic" w:cs="Simplified Arabic"/>
              <w:b/>
              <w:bCs/>
              <w:noProof/>
              <w:color w:val="auto"/>
              <w:sz w:val="28"/>
              <w:szCs w:val="28"/>
              <w:u w:val="none"/>
              <w:rtl/>
            </w:rPr>
            <w:t>ب- حدود الدولة الرستمية</w:t>
          </w:r>
          <w:r w:rsidR="00C8485A" w:rsidRPr="00295C4A">
            <w:rPr>
              <w:rStyle w:val="Lienhypertexte"/>
              <w:rFonts w:ascii="Simplified Arabic" w:hAnsi="Simplified Arabic" w:cs="Simplified Arabic"/>
              <w:b/>
              <w:bCs/>
              <w:noProof/>
              <w:color w:val="auto"/>
              <w:sz w:val="28"/>
              <w:szCs w:val="28"/>
              <w:u w:val="none"/>
              <w:rtl/>
            </w:rPr>
            <w:t>..........</w:t>
          </w:r>
          <w:r w:rsidRPr="00295C4A">
            <w:rPr>
              <w:rStyle w:val="Lienhypertexte"/>
              <w:rFonts w:ascii="Simplified Arabic" w:hAnsi="Simplified Arabic" w:cs="Simplified Arabic"/>
              <w:b/>
              <w:bCs/>
              <w:noProof/>
              <w:color w:val="auto"/>
              <w:sz w:val="28"/>
              <w:szCs w:val="28"/>
              <w:u w:val="none"/>
              <w:rtl/>
            </w:rPr>
            <w:t>.......................................</w:t>
          </w:r>
          <w:r w:rsidR="003A239F" w:rsidRPr="00295C4A">
            <w:rPr>
              <w:rStyle w:val="Lienhypertexte"/>
              <w:rFonts w:ascii="Simplified Arabic" w:hAnsi="Simplified Arabic" w:cs="Simplified Arabic" w:hint="cs"/>
              <w:b/>
              <w:bCs/>
              <w:noProof/>
              <w:color w:val="auto"/>
              <w:sz w:val="28"/>
              <w:szCs w:val="28"/>
              <w:u w:val="none"/>
              <w:rtl/>
            </w:rPr>
            <w:t>....</w:t>
          </w:r>
          <w:r w:rsidR="00C8485A" w:rsidRPr="00295C4A">
            <w:rPr>
              <w:rStyle w:val="Lienhypertexte"/>
              <w:rFonts w:ascii="Simplified Arabic" w:hAnsi="Simplified Arabic" w:cs="Simplified Arabic"/>
              <w:b/>
              <w:bCs/>
              <w:noProof/>
              <w:color w:val="auto"/>
              <w:sz w:val="28"/>
              <w:szCs w:val="28"/>
              <w:u w:val="none"/>
              <w:rtl/>
            </w:rPr>
            <w:t>......</w:t>
          </w:r>
          <w:r w:rsidRPr="00295C4A">
            <w:rPr>
              <w:rStyle w:val="Lienhypertexte"/>
              <w:rFonts w:ascii="Simplified Arabic" w:hAnsi="Simplified Arabic" w:cs="Simplified Arabic"/>
              <w:b/>
              <w:bCs/>
              <w:noProof/>
              <w:color w:val="auto"/>
              <w:sz w:val="28"/>
              <w:szCs w:val="28"/>
              <w:u w:val="none"/>
              <w:rtl/>
            </w:rPr>
            <w:t>........21</w:t>
          </w:r>
        </w:p>
        <w:p w:rsidR="00D97F4A" w:rsidRPr="00295C4A" w:rsidRDefault="00F34576" w:rsidP="00A7050F">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38" w:history="1">
            <w:r w:rsidR="00D97F4A" w:rsidRPr="00295C4A">
              <w:rPr>
                <w:rStyle w:val="Lienhypertexte"/>
                <w:rFonts w:ascii="Simplified Arabic" w:hAnsi="Simplified Arabic" w:cs="Simplified Arabic"/>
                <w:b/>
                <w:bCs/>
                <w:noProof/>
                <w:color w:val="auto"/>
                <w:sz w:val="28"/>
                <w:szCs w:val="28"/>
                <w:u w:val="none"/>
                <w:rtl/>
                <w:lang w:bidi="ar-DZ"/>
              </w:rPr>
              <w:t>ج- نظام الحكم في الدولة الرستمية:</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_Toc106877138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22</w:t>
            </w:r>
            <w:r w:rsidRPr="00295C4A">
              <w:rPr>
                <w:rFonts w:ascii="Simplified Arabic" w:hAnsi="Simplified Arabic" w:cs="Simplified Arabic"/>
                <w:b/>
                <w:bCs/>
                <w:noProof/>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39" w:history="1">
            <w:r w:rsidR="00D97F4A" w:rsidRPr="00295C4A">
              <w:rPr>
                <w:rStyle w:val="Lienhypertexte"/>
                <w:rFonts w:ascii="Simplified Arabic" w:hAnsi="Simplified Arabic" w:cs="Simplified Arabic"/>
                <w:b/>
                <w:bCs/>
                <w:noProof/>
                <w:color w:val="auto"/>
                <w:sz w:val="28"/>
                <w:szCs w:val="28"/>
                <w:u w:val="none"/>
                <w:rtl/>
                <w:lang w:bidi="ar-DZ"/>
              </w:rPr>
              <w:t>د- سقوط الدولة الرستمية:</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_Toc106877139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22</w:t>
            </w:r>
            <w:r w:rsidRPr="00295C4A">
              <w:rPr>
                <w:rFonts w:ascii="Simplified Arabic" w:hAnsi="Simplified Arabic" w:cs="Simplified Arabic"/>
                <w:b/>
                <w:bCs/>
                <w:noProof/>
                <w:webHidden/>
                <w:sz w:val="28"/>
                <w:szCs w:val="28"/>
              </w:rPr>
              <w:fldChar w:fldCharType="end"/>
            </w:r>
          </w:hyperlink>
        </w:p>
        <w:p w:rsidR="00D97F4A" w:rsidRPr="00295C4A" w:rsidRDefault="00F34576" w:rsidP="003A239F">
          <w:pPr>
            <w:pStyle w:val="TM2"/>
            <w:jc w:val="center"/>
            <w:rPr>
              <w:rFonts w:ascii="Simplified Arabic" w:eastAsiaTheme="minorEastAsia" w:hAnsi="Simplified Arabic" w:cs="Simplified Arabic"/>
              <w:b/>
              <w:bCs/>
              <w:sz w:val="28"/>
              <w:szCs w:val="28"/>
              <w:lang w:val="en-US"/>
            </w:rPr>
          </w:pPr>
          <w:hyperlink w:anchor="_Toc106877140" w:history="1">
            <w:r w:rsidR="00D97F4A" w:rsidRPr="00295C4A">
              <w:rPr>
                <w:rStyle w:val="Lienhypertexte"/>
                <w:rFonts w:ascii="Simplified Arabic" w:hAnsi="Simplified Arabic" w:cs="Simplified Arabic"/>
                <w:b/>
                <w:bCs/>
                <w:color w:val="auto"/>
                <w:sz w:val="28"/>
                <w:szCs w:val="28"/>
                <w:u w:val="none"/>
                <w:rtl/>
                <w:lang w:bidi="ar-DZ"/>
              </w:rPr>
              <w:t>الفصل الأول: عوامل تطور وازدهار العلوم النقلية والعقلية في المغرب الأوسط خلال عهد الدولة الرستمية.</w:t>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42" w:history="1">
            <w:r w:rsidR="00D97F4A" w:rsidRPr="00295C4A">
              <w:rPr>
                <w:rStyle w:val="Lienhypertexte"/>
                <w:rFonts w:ascii="Simplified Arabic" w:hAnsi="Simplified Arabic" w:cs="Simplified Arabic"/>
                <w:b/>
                <w:bCs/>
                <w:noProof/>
                <w:color w:val="auto"/>
                <w:sz w:val="28"/>
                <w:szCs w:val="28"/>
                <w:u w:val="none"/>
                <w:rtl/>
                <w:lang w:bidi="ar-DZ"/>
              </w:rPr>
              <w:t>أولا: اهتمام الأئمة الرستميين بالعلم</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_Toc106877142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25</w:t>
            </w:r>
            <w:r w:rsidRPr="00295C4A">
              <w:rPr>
                <w:rFonts w:ascii="Simplified Arabic" w:hAnsi="Simplified Arabic" w:cs="Simplified Arabic"/>
                <w:b/>
                <w:bCs/>
                <w:noProof/>
                <w:webHidden/>
                <w:sz w:val="28"/>
                <w:szCs w:val="28"/>
              </w:rPr>
              <w:fldChar w:fldCharType="end"/>
            </w:r>
          </w:hyperlink>
        </w:p>
        <w:p w:rsidR="0022722E" w:rsidRPr="00295C4A" w:rsidRDefault="0022722E" w:rsidP="0022722E">
          <w:pPr>
            <w:pStyle w:val="TM3"/>
            <w:tabs>
              <w:tab w:val="right" w:leader="dot" w:pos="9060"/>
            </w:tabs>
            <w:bidi/>
            <w:rPr>
              <w:rStyle w:val="Lienhypertexte"/>
              <w:rFonts w:ascii="Simplified Arabic" w:hAnsi="Simplified Arabic" w:cs="Simplified Arabic"/>
              <w:b/>
              <w:bCs/>
              <w:noProof/>
              <w:color w:val="auto"/>
              <w:sz w:val="28"/>
              <w:szCs w:val="28"/>
              <w:u w:val="none"/>
              <w:rtl/>
            </w:rPr>
          </w:pPr>
          <w:r w:rsidRPr="00295C4A">
            <w:rPr>
              <w:rStyle w:val="Lienhypertexte"/>
              <w:rFonts w:ascii="Simplified Arabic" w:hAnsi="Simplified Arabic" w:cs="Simplified Arabic"/>
              <w:b/>
              <w:bCs/>
              <w:noProof/>
              <w:color w:val="auto"/>
              <w:sz w:val="28"/>
              <w:szCs w:val="28"/>
              <w:u w:val="none"/>
              <w:rtl/>
            </w:rPr>
            <w:t>ثانيا: الدور الثقافي للحاضرة تيهرت.......................</w:t>
          </w:r>
          <w:r w:rsidR="00C8485A" w:rsidRPr="00295C4A">
            <w:rPr>
              <w:rStyle w:val="Lienhypertexte"/>
              <w:rFonts w:ascii="Simplified Arabic" w:hAnsi="Simplified Arabic" w:cs="Simplified Arabic"/>
              <w:b/>
              <w:bCs/>
              <w:noProof/>
              <w:color w:val="auto"/>
              <w:sz w:val="28"/>
              <w:szCs w:val="28"/>
              <w:u w:val="none"/>
              <w:rtl/>
            </w:rPr>
            <w:t>.</w:t>
          </w:r>
          <w:r w:rsidR="003A239F" w:rsidRPr="00295C4A">
            <w:rPr>
              <w:rStyle w:val="Lienhypertexte"/>
              <w:rFonts w:ascii="Simplified Arabic" w:hAnsi="Simplified Arabic" w:cs="Simplified Arabic"/>
              <w:b/>
              <w:bCs/>
              <w:noProof/>
              <w:color w:val="auto"/>
              <w:sz w:val="28"/>
              <w:szCs w:val="28"/>
              <w:u w:val="none"/>
              <w:rtl/>
            </w:rPr>
            <w:t>...................</w:t>
          </w:r>
          <w:r w:rsidR="003A239F" w:rsidRPr="00295C4A">
            <w:rPr>
              <w:rStyle w:val="Lienhypertexte"/>
              <w:rFonts w:ascii="Simplified Arabic" w:hAnsi="Simplified Arabic" w:cs="Simplified Arabic" w:hint="cs"/>
              <w:b/>
              <w:bCs/>
              <w:noProof/>
              <w:color w:val="auto"/>
              <w:sz w:val="28"/>
              <w:szCs w:val="28"/>
              <w:u w:val="none"/>
              <w:rtl/>
            </w:rPr>
            <w:t>....</w:t>
          </w:r>
          <w:r w:rsidRPr="00295C4A">
            <w:rPr>
              <w:rStyle w:val="Lienhypertexte"/>
              <w:rFonts w:ascii="Simplified Arabic" w:hAnsi="Simplified Arabic" w:cs="Simplified Arabic"/>
              <w:b/>
              <w:bCs/>
              <w:noProof/>
              <w:color w:val="auto"/>
              <w:sz w:val="28"/>
              <w:szCs w:val="28"/>
              <w:u w:val="none"/>
              <w:rtl/>
            </w:rPr>
            <w:t xml:space="preserve">...........29 </w:t>
          </w:r>
        </w:p>
        <w:p w:rsidR="0022722E" w:rsidRPr="00295C4A" w:rsidRDefault="0022722E" w:rsidP="0022722E">
          <w:pPr>
            <w:pStyle w:val="TM3"/>
            <w:tabs>
              <w:tab w:val="right" w:leader="dot" w:pos="9060"/>
            </w:tabs>
            <w:bidi/>
            <w:rPr>
              <w:rStyle w:val="Lienhypertexte"/>
              <w:rFonts w:ascii="Simplified Arabic" w:hAnsi="Simplified Arabic" w:cs="Simplified Arabic"/>
              <w:b/>
              <w:bCs/>
              <w:noProof/>
              <w:color w:val="auto"/>
              <w:sz w:val="28"/>
              <w:szCs w:val="28"/>
              <w:u w:val="none"/>
              <w:rtl/>
            </w:rPr>
          </w:pPr>
          <w:r w:rsidRPr="00295C4A">
            <w:rPr>
              <w:rStyle w:val="Lienhypertexte"/>
              <w:rFonts w:ascii="Simplified Arabic" w:hAnsi="Simplified Arabic" w:cs="Simplified Arabic"/>
              <w:b/>
              <w:bCs/>
              <w:noProof/>
              <w:color w:val="auto"/>
              <w:sz w:val="28"/>
              <w:szCs w:val="28"/>
              <w:u w:val="none"/>
              <w:rtl/>
            </w:rPr>
            <w:t>ثالثا: دور المؤسسات التعليمية...................................</w:t>
          </w:r>
          <w:r w:rsidR="003A239F" w:rsidRPr="00295C4A">
            <w:rPr>
              <w:rStyle w:val="Lienhypertexte"/>
              <w:rFonts w:ascii="Simplified Arabic" w:hAnsi="Simplified Arabic" w:cs="Simplified Arabic"/>
              <w:b/>
              <w:bCs/>
              <w:noProof/>
              <w:color w:val="auto"/>
              <w:sz w:val="28"/>
              <w:szCs w:val="28"/>
              <w:u w:val="none"/>
              <w:rtl/>
            </w:rPr>
            <w:t>..................</w:t>
          </w:r>
          <w:r w:rsidR="003A239F" w:rsidRPr="00295C4A">
            <w:rPr>
              <w:rStyle w:val="Lienhypertexte"/>
              <w:rFonts w:ascii="Simplified Arabic" w:hAnsi="Simplified Arabic" w:cs="Simplified Arabic" w:hint="cs"/>
              <w:b/>
              <w:bCs/>
              <w:noProof/>
              <w:color w:val="auto"/>
              <w:sz w:val="28"/>
              <w:szCs w:val="28"/>
              <w:u w:val="none"/>
              <w:rtl/>
            </w:rPr>
            <w:t>..</w:t>
          </w:r>
          <w:r w:rsidR="00C8485A" w:rsidRPr="00295C4A">
            <w:rPr>
              <w:rStyle w:val="Lienhypertexte"/>
              <w:rFonts w:ascii="Simplified Arabic" w:hAnsi="Simplified Arabic" w:cs="Simplified Arabic" w:hint="cs"/>
              <w:b/>
              <w:bCs/>
              <w:noProof/>
              <w:color w:val="auto"/>
              <w:sz w:val="28"/>
              <w:szCs w:val="28"/>
              <w:u w:val="none"/>
              <w:rtl/>
            </w:rPr>
            <w:t>..</w:t>
          </w:r>
          <w:r w:rsidRPr="00295C4A">
            <w:rPr>
              <w:rStyle w:val="Lienhypertexte"/>
              <w:rFonts w:ascii="Simplified Arabic" w:hAnsi="Simplified Arabic" w:cs="Simplified Arabic"/>
              <w:b/>
              <w:bCs/>
              <w:noProof/>
              <w:color w:val="auto"/>
              <w:sz w:val="28"/>
              <w:szCs w:val="28"/>
              <w:u w:val="none"/>
              <w:rtl/>
            </w:rPr>
            <w:t>.....32</w:t>
          </w:r>
        </w:p>
        <w:p w:rsidR="00D97F4A" w:rsidRPr="00295C4A" w:rsidRDefault="00F34576" w:rsidP="0022722E">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43" w:history="1">
            <w:r w:rsidR="00D97F4A" w:rsidRPr="00295C4A">
              <w:rPr>
                <w:rStyle w:val="Lienhypertexte"/>
                <w:rFonts w:ascii="Simplified Arabic" w:hAnsi="Simplified Arabic" w:cs="Simplified Arabic"/>
                <w:b/>
                <w:bCs/>
                <w:noProof/>
                <w:color w:val="auto"/>
                <w:sz w:val="28"/>
                <w:szCs w:val="28"/>
                <w:u w:val="none"/>
                <w:rtl/>
                <w:lang w:bidi="ar-DZ"/>
              </w:rPr>
              <w:t>أ - الكتاتيب:</w:t>
            </w:r>
            <w:r w:rsidR="00D97F4A" w:rsidRPr="00295C4A">
              <w:rPr>
                <w:rFonts w:ascii="Simplified Arabic" w:hAnsi="Simplified Arabic" w:cs="Simplified Arabic"/>
                <w:b/>
                <w:bCs/>
                <w:noProof/>
                <w:webHidden/>
                <w:sz w:val="28"/>
                <w:szCs w:val="28"/>
              </w:rPr>
              <w:tab/>
            </w:r>
          </w:hyperlink>
          <w:r w:rsidR="0022722E" w:rsidRPr="00295C4A">
            <w:rPr>
              <w:rStyle w:val="Lienhypertexte"/>
              <w:rFonts w:ascii="Simplified Arabic" w:hAnsi="Simplified Arabic" w:cs="Simplified Arabic"/>
              <w:b/>
              <w:bCs/>
              <w:noProof/>
              <w:color w:val="auto"/>
              <w:sz w:val="28"/>
              <w:szCs w:val="28"/>
              <w:u w:val="none"/>
              <w:rtl/>
            </w:rPr>
            <w:t>32</w:t>
          </w:r>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44" w:history="1">
            <w:r w:rsidR="00D97F4A" w:rsidRPr="00295C4A">
              <w:rPr>
                <w:rStyle w:val="Lienhypertexte"/>
                <w:rFonts w:ascii="Simplified Arabic" w:hAnsi="Simplified Arabic" w:cs="Simplified Arabic"/>
                <w:b/>
                <w:bCs/>
                <w:noProof/>
                <w:color w:val="auto"/>
                <w:sz w:val="28"/>
                <w:szCs w:val="28"/>
                <w:u w:val="none"/>
                <w:rtl/>
                <w:lang w:bidi="ar-DZ"/>
              </w:rPr>
              <w:t>ب- المساجد:</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_Toc106877144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34</w:t>
            </w:r>
            <w:r w:rsidRPr="00295C4A">
              <w:rPr>
                <w:rFonts w:ascii="Simplified Arabic" w:hAnsi="Simplified Arabic" w:cs="Simplified Arabic"/>
                <w:b/>
                <w:bCs/>
                <w:noProof/>
                <w:webHidden/>
                <w:sz w:val="28"/>
                <w:szCs w:val="28"/>
              </w:rPr>
              <w:fldChar w:fldCharType="end"/>
            </w:r>
          </w:hyperlink>
        </w:p>
        <w:p w:rsidR="00D97F4A" w:rsidRPr="00295C4A" w:rsidRDefault="00F34576" w:rsidP="0022722E">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45" w:history="1">
            <w:r w:rsidR="00D97F4A" w:rsidRPr="00295C4A">
              <w:rPr>
                <w:rStyle w:val="Lienhypertexte"/>
                <w:rFonts w:ascii="Simplified Arabic" w:hAnsi="Simplified Arabic" w:cs="Simplified Arabic"/>
                <w:b/>
                <w:bCs/>
                <w:noProof/>
                <w:color w:val="auto"/>
                <w:sz w:val="28"/>
                <w:szCs w:val="28"/>
                <w:u w:val="none"/>
                <w:rtl/>
                <w:lang w:bidi="ar-DZ"/>
              </w:rPr>
              <w:t>ج-قصور الأئمة ومنازل العلماء:</w:t>
            </w:r>
            <w:r w:rsidR="00D97F4A" w:rsidRPr="00295C4A">
              <w:rPr>
                <w:rFonts w:ascii="Simplified Arabic" w:hAnsi="Simplified Arabic" w:cs="Simplified Arabic"/>
                <w:b/>
                <w:bCs/>
                <w:noProof/>
                <w:webHidden/>
                <w:sz w:val="28"/>
                <w:szCs w:val="28"/>
              </w:rPr>
              <w:tab/>
            </w:r>
          </w:hyperlink>
          <w:r w:rsidR="0022722E" w:rsidRPr="00295C4A">
            <w:rPr>
              <w:rStyle w:val="Lienhypertexte"/>
              <w:rFonts w:ascii="Simplified Arabic" w:hAnsi="Simplified Arabic" w:cs="Simplified Arabic"/>
              <w:b/>
              <w:bCs/>
              <w:noProof/>
              <w:color w:val="auto"/>
              <w:sz w:val="28"/>
              <w:szCs w:val="28"/>
              <w:u w:val="none"/>
              <w:rtl/>
            </w:rPr>
            <w:t>37</w:t>
          </w:r>
        </w:p>
        <w:p w:rsidR="00D97F4A" w:rsidRPr="00295C4A" w:rsidRDefault="00F34576" w:rsidP="00A7050F">
          <w:pPr>
            <w:pStyle w:val="TM2"/>
            <w:rPr>
              <w:rFonts w:ascii="Simplified Arabic" w:eastAsiaTheme="minorEastAsia" w:hAnsi="Simplified Arabic" w:cs="Simplified Arabic"/>
              <w:b/>
              <w:bCs/>
              <w:sz w:val="28"/>
              <w:szCs w:val="28"/>
              <w:lang w:val="en-US"/>
            </w:rPr>
          </w:pPr>
          <w:hyperlink w:anchor="_Toc106877146" w:history="1">
            <w:r w:rsidR="00D97F4A" w:rsidRPr="00295C4A">
              <w:rPr>
                <w:rStyle w:val="Lienhypertexte"/>
                <w:rFonts w:ascii="Simplified Arabic" w:hAnsi="Simplified Arabic" w:cs="Simplified Arabic"/>
                <w:b/>
                <w:bCs/>
                <w:color w:val="auto"/>
                <w:sz w:val="28"/>
                <w:szCs w:val="28"/>
                <w:u w:val="none"/>
                <w:rtl/>
                <w:lang w:bidi="ar-DZ"/>
              </w:rPr>
              <w:t>رابعا: حرية الفكر و التسامح المذهبي</w:t>
            </w:r>
            <w:r w:rsidR="00D97F4A" w:rsidRPr="00295C4A">
              <w:rPr>
                <w:rFonts w:ascii="Simplified Arabic" w:hAnsi="Simplified Arabic" w:cs="Simplified Arabic"/>
                <w:b/>
                <w:bCs/>
                <w:webHidden/>
                <w:sz w:val="28"/>
                <w:szCs w:val="28"/>
              </w:rPr>
              <w:tab/>
            </w:r>
            <w:r w:rsidRPr="00295C4A">
              <w:rPr>
                <w:rFonts w:ascii="Simplified Arabic" w:hAnsi="Simplified Arabic" w:cs="Simplified Arabic"/>
                <w:b/>
                <w:bCs/>
                <w:webHidden/>
                <w:sz w:val="28"/>
                <w:szCs w:val="28"/>
              </w:rPr>
              <w:fldChar w:fldCharType="begin"/>
            </w:r>
            <w:r w:rsidR="00D97F4A" w:rsidRPr="00295C4A">
              <w:rPr>
                <w:rFonts w:ascii="Simplified Arabic" w:hAnsi="Simplified Arabic" w:cs="Simplified Arabic"/>
                <w:b/>
                <w:bCs/>
                <w:webHidden/>
                <w:sz w:val="28"/>
                <w:szCs w:val="28"/>
              </w:rPr>
              <w:instrText xml:space="preserve"> PAGEREF _Toc106877146 \h </w:instrText>
            </w:r>
            <w:r w:rsidRPr="00295C4A">
              <w:rPr>
                <w:rFonts w:ascii="Simplified Arabic" w:hAnsi="Simplified Arabic" w:cs="Simplified Arabic"/>
                <w:b/>
                <w:bCs/>
                <w:webHidden/>
                <w:sz w:val="28"/>
                <w:szCs w:val="28"/>
              </w:rPr>
            </w:r>
            <w:r w:rsidRPr="00295C4A">
              <w:rPr>
                <w:rFonts w:ascii="Simplified Arabic" w:hAnsi="Simplified Arabic" w:cs="Simplified Arabic"/>
                <w:b/>
                <w:bCs/>
                <w:webHidden/>
                <w:sz w:val="28"/>
                <w:szCs w:val="28"/>
              </w:rPr>
              <w:fldChar w:fldCharType="separate"/>
            </w:r>
            <w:r w:rsidR="008A0EE4" w:rsidRPr="00295C4A">
              <w:rPr>
                <w:rFonts w:ascii="Simplified Arabic" w:hAnsi="Simplified Arabic" w:cs="Simplified Arabic"/>
                <w:b/>
                <w:bCs/>
                <w:webHidden/>
                <w:sz w:val="28"/>
                <w:szCs w:val="28"/>
                <w:rtl/>
              </w:rPr>
              <w:t>38</w:t>
            </w:r>
            <w:r w:rsidRPr="00295C4A">
              <w:rPr>
                <w:rFonts w:ascii="Simplified Arabic" w:hAnsi="Simplified Arabic" w:cs="Simplified Arabic"/>
                <w:b/>
                <w:bCs/>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47" w:history="1">
            <w:r w:rsidR="00D97F4A" w:rsidRPr="00295C4A">
              <w:rPr>
                <w:rStyle w:val="Lienhypertexte"/>
                <w:rFonts w:ascii="Simplified Arabic" w:hAnsi="Simplified Arabic" w:cs="Simplified Arabic"/>
                <w:b/>
                <w:bCs/>
                <w:noProof/>
                <w:color w:val="auto"/>
                <w:sz w:val="28"/>
                <w:szCs w:val="28"/>
                <w:u w:val="none"/>
                <w:rtl/>
                <w:lang w:bidi="ar-DZ"/>
              </w:rPr>
              <w:t>أ-المذاهب والفرق الموجودة في تيهرت الرستمية:</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_Toc106877147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38</w:t>
            </w:r>
            <w:r w:rsidRPr="00295C4A">
              <w:rPr>
                <w:rFonts w:ascii="Simplified Arabic" w:hAnsi="Simplified Arabic" w:cs="Simplified Arabic"/>
                <w:b/>
                <w:bCs/>
                <w:noProof/>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48" w:history="1">
            <w:r w:rsidR="00D97F4A" w:rsidRPr="00295C4A">
              <w:rPr>
                <w:rStyle w:val="Lienhypertexte"/>
                <w:rFonts w:ascii="Simplified Arabic" w:hAnsi="Simplified Arabic" w:cs="Simplified Arabic"/>
                <w:b/>
                <w:bCs/>
                <w:noProof/>
                <w:color w:val="auto"/>
                <w:sz w:val="28"/>
                <w:szCs w:val="28"/>
                <w:u w:val="none"/>
                <w:rtl/>
                <w:lang w:bidi="ar-DZ"/>
              </w:rPr>
              <w:t>ب- دور حرية الفكر و التسامح المذهبي في تطور العلوم وازدهارها:</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_Toc106877148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40</w:t>
            </w:r>
            <w:r w:rsidRPr="00295C4A">
              <w:rPr>
                <w:rFonts w:ascii="Simplified Arabic" w:hAnsi="Simplified Arabic" w:cs="Simplified Arabic"/>
                <w:b/>
                <w:bCs/>
                <w:noProof/>
                <w:webHidden/>
                <w:sz w:val="28"/>
                <w:szCs w:val="28"/>
              </w:rPr>
              <w:fldChar w:fldCharType="end"/>
            </w:r>
          </w:hyperlink>
        </w:p>
        <w:p w:rsidR="00D97F4A" w:rsidRPr="00295C4A" w:rsidRDefault="00F34576" w:rsidP="00A7050F">
          <w:pPr>
            <w:pStyle w:val="TM2"/>
            <w:rPr>
              <w:rFonts w:ascii="Simplified Arabic" w:eastAsiaTheme="minorEastAsia" w:hAnsi="Simplified Arabic" w:cs="Simplified Arabic"/>
              <w:b/>
              <w:bCs/>
              <w:sz w:val="28"/>
              <w:szCs w:val="28"/>
              <w:lang w:val="en-US"/>
            </w:rPr>
          </w:pPr>
          <w:hyperlink w:anchor="_Toc106877149" w:history="1">
            <w:r w:rsidR="00D97F4A" w:rsidRPr="00295C4A">
              <w:rPr>
                <w:rStyle w:val="Lienhypertexte"/>
                <w:rFonts w:ascii="Simplified Arabic" w:hAnsi="Simplified Arabic" w:cs="Simplified Arabic"/>
                <w:b/>
                <w:bCs/>
                <w:color w:val="auto"/>
                <w:sz w:val="28"/>
                <w:szCs w:val="28"/>
                <w:u w:val="none"/>
                <w:rtl/>
                <w:lang w:bidi="ar-DZ"/>
              </w:rPr>
              <w:t>خامسا: التبادل الثقافي من خلال الرحلات العلمية و التجارية</w:t>
            </w:r>
            <w:r w:rsidR="00D97F4A" w:rsidRPr="00295C4A">
              <w:rPr>
                <w:rFonts w:ascii="Simplified Arabic" w:hAnsi="Simplified Arabic" w:cs="Simplified Arabic"/>
                <w:b/>
                <w:bCs/>
                <w:webHidden/>
                <w:sz w:val="28"/>
                <w:szCs w:val="28"/>
              </w:rPr>
              <w:tab/>
            </w:r>
            <w:r w:rsidRPr="00295C4A">
              <w:rPr>
                <w:rFonts w:ascii="Simplified Arabic" w:hAnsi="Simplified Arabic" w:cs="Simplified Arabic"/>
                <w:b/>
                <w:bCs/>
                <w:webHidden/>
                <w:sz w:val="28"/>
                <w:szCs w:val="28"/>
              </w:rPr>
              <w:fldChar w:fldCharType="begin"/>
            </w:r>
            <w:r w:rsidR="00D97F4A" w:rsidRPr="00295C4A">
              <w:rPr>
                <w:rFonts w:ascii="Simplified Arabic" w:hAnsi="Simplified Arabic" w:cs="Simplified Arabic"/>
                <w:b/>
                <w:bCs/>
                <w:webHidden/>
                <w:sz w:val="28"/>
                <w:szCs w:val="28"/>
              </w:rPr>
              <w:instrText xml:space="preserve"> PAGEREF _Toc106877149 \h </w:instrText>
            </w:r>
            <w:r w:rsidRPr="00295C4A">
              <w:rPr>
                <w:rFonts w:ascii="Simplified Arabic" w:hAnsi="Simplified Arabic" w:cs="Simplified Arabic"/>
                <w:b/>
                <w:bCs/>
                <w:webHidden/>
                <w:sz w:val="28"/>
                <w:szCs w:val="28"/>
              </w:rPr>
            </w:r>
            <w:r w:rsidRPr="00295C4A">
              <w:rPr>
                <w:rFonts w:ascii="Simplified Arabic" w:hAnsi="Simplified Arabic" w:cs="Simplified Arabic"/>
                <w:b/>
                <w:bCs/>
                <w:webHidden/>
                <w:sz w:val="28"/>
                <w:szCs w:val="28"/>
              </w:rPr>
              <w:fldChar w:fldCharType="separate"/>
            </w:r>
            <w:r w:rsidR="008A0EE4" w:rsidRPr="00295C4A">
              <w:rPr>
                <w:rFonts w:ascii="Simplified Arabic" w:hAnsi="Simplified Arabic" w:cs="Simplified Arabic"/>
                <w:b/>
                <w:bCs/>
                <w:webHidden/>
                <w:sz w:val="28"/>
                <w:szCs w:val="28"/>
                <w:rtl/>
              </w:rPr>
              <w:t>43</w:t>
            </w:r>
            <w:r w:rsidRPr="00295C4A">
              <w:rPr>
                <w:rFonts w:ascii="Simplified Arabic" w:hAnsi="Simplified Arabic" w:cs="Simplified Arabic"/>
                <w:b/>
                <w:bCs/>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50" w:history="1">
            <w:r w:rsidR="00D97F4A" w:rsidRPr="00295C4A">
              <w:rPr>
                <w:rStyle w:val="Lienhypertexte"/>
                <w:rFonts w:ascii="Simplified Arabic" w:hAnsi="Simplified Arabic" w:cs="Simplified Arabic"/>
                <w:b/>
                <w:bCs/>
                <w:noProof/>
                <w:color w:val="auto"/>
                <w:sz w:val="28"/>
                <w:szCs w:val="28"/>
                <w:u w:val="none"/>
                <w:rtl/>
                <w:lang w:bidi="ar-DZ"/>
              </w:rPr>
              <w:t>أ- تعريف الرحلة:</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_Toc106877150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43</w:t>
            </w:r>
            <w:r w:rsidRPr="00295C4A">
              <w:rPr>
                <w:rFonts w:ascii="Simplified Arabic" w:hAnsi="Simplified Arabic" w:cs="Simplified Arabic"/>
                <w:b/>
                <w:bCs/>
                <w:noProof/>
                <w:webHidden/>
                <w:sz w:val="28"/>
                <w:szCs w:val="28"/>
              </w:rPr>
              <w:fldChar w:fldCharType="end"/>
            </w:r>
          </w:hyperlink>
        </w:p>
        <w:p w:rsidR="00D97F4A" w:rsidRPr="00295C4A" w:rsidRDefault="00F34576" w:rsidP="0022722E">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51" w:history="1">
            <w:r w:rsidR="00D97F4A" w:rsidRPr="00295C4A">
              <w:rPr>
                <w:rStyle w:val="Lienhypertexte"/>
                <w:rFonts w:ascii="Simplified Arabic" w:hAnsi="Simplified Arabic" w:cs="Simplified Arabic"/>
                <w:b/>
                <w:bCs/>
                <w:noProof/>
                <w:color w:val="auto"/>
                <w:sz w:val="28"/>
                <w:szCs w:val="28"/>
                <w:u w:val="none"/>
                <w:rtl/>
                <w:lang w:bidi="ar-DZ"/>
              </w:rPr>
              <w:t>ب- دور الرحلات العلمية و التجارية في إثراء العلوم:</w:t>
            </w:r>
            <w:r w:rsidR="00D97F4A" w:rsidRPr="00295C4A">
              <w:rPr>
                <w:rFonts w:ascii="Simplified Arabic" w:hAnsi="Simplified Arabic" w:cs="Simplified Arabic"/>
                <w:b/>
                <w:bCs/>
                <w:noProof/>
                <w:webHidden/>
                <w:sz w:val="28"/>
                <w:szCs w:val="28"/>
              </w:rPr>
              <w:tab/>
            </w:r>
          </w:hyperlink>
          <w:r w:rsidR="0022722E" w:rsidRPr="00295C4A">
            <w:rPr>
              <w:rStyle w:val="Lienhypertexte"/>
              <w:rFonts w:ascii="Simplified Arabic" w:hAnsi="Simplified Arabic" w:cs="Simplified Arabic"/>
              <w:b/>
              <w:bCs/>
              <w:noProof/>
              <w:color w:val="auto"/>
              <w:sz w:val="28"/>
              <w:szCs w:val="28"/>
              <w:u w:val="none"/>
              <w:rtl/>
            </w:rPr>
            <w:t>44</w:t>
          </w:r>
        </w:p>
        <w:p w:rsidR="00D97F4A" w:rsidRPr="00295C4A" w:rsidRDefault="003A239F" w:rsidP="00295C4A">
          <w:pPr>
            <w:pStyle w:val="TM1"/>
            <w:rPr>
              <w:rFonts w:eastAsiaTheme="minorEastAsia"/>
              <w:b/>
              <w:bCs/>
              <w:lang w:val="en-US"/>
            </w:rPr>
          </w:pPr>
          <w:r w:rsidRPr="00295C4A">
            <w:rPr>
              <w:rFonts w:hint="cs"/>
              <w:b/>
              <w:bCs/>
              <w:rtl/>
            </w:rPr>
            <w:t xml:space="preserve">  </w:t>
          </w:r>
          <w:hyperlink w:anchor="_Toc106877152" w:history="1">
            <w:r w:rsidR="00D97F4A" w:rsidRPr="00295C4A">
              <w:rPr>
                <w:rStyle w:val="Lienhypertexte"/>
                <w:b/>
                <w:bCs/>
                <w:color w:val="auto"/>
                <w:u w:val="none"/>
                <w:rtl/>
              </w:rPr>
              <w:t xml:space="preserve">الفصل الثاني: أصناف العلوم النقلية ومشاهير علمائها في المغرب الأوسط </w:t>
            </w:r>
            <w:r w:rsidRPr="00295C4A">
              <w:rPr>
                <w:rStyle w:val="Lienhypertexte"/>
                <w:rFonts w:hint="cs"/>
                <w:b/>
                <w:bCs/>
                <w:color w:val="auto"/>
                <w:u w:val="none"/>
                <w:rtl/>
              </w:rPr>
              <w:t xml:space="preserve"> وإنتاجهم الفكري </w:t>
            </w:r>
            <w:r w:rsidR="00D97F4A" w:rsidRPr="00295C4A">
              <w:rPr>
                <w:rStyle w:val="Lienhypertexte"/>
                <w:b/>
                <w:bCs/>
                <w:color w:val="auto"/>
                <w:u w:val="none"/>
                <w:rtl/>
              </w:rPr>
              <w:t>خلال العهد الرستمي</w:t>
            </w:r>
          </w:hyperlink>
        </w:p>
        <w:p w:rsidR="00D97F4A" w:rsidRPr="00295C4A" w:rsidRDefault="00F34576" w:rsidP="00A7050F">
          <w:pPr>
            <w:pStyle w:val="TM2"/>
            <w:rPr>
              <w:rFonts w:ascii="Simplified Arabic" w:eastAsiaTheme="minorEastAsia" w:hAnsi="Simplified Arabic" w:cs="Simplified Arabic"/>
              <w:b/>
              <w:bCs/>
              <w:sz w:val="28"/>
              <w:szCs w:val="28"/>
              <w:lang w:val="en-US"/>
            </w:rPr>
          </w:pPr>
          <w:hyperlink w:anchor="_Toc106877153" w:history="1">
            <w:r w:rsidR="00D97F4A" w:rsidRPr="00295C4A">
              <w:rPr>
                <w:rStyle w:val="Lienhypertexte"/>
                <w:rFonts w:ascii="Simplified Arabic" w:hAnsi="Simplified Arabic" w:cs="Simplified Arabic"/>
                <w:b/>
                <w:bCs/>
                <w:color w:val="auto"/>
                <w:sz w:val="28"/>
                <w:szCs w:val="28"/>
                <w:u w:val="none"/>
                <w:rtl/>
                <w:lang w:bidi="ar-DZ"/>
              </w:rPr>
              <w:t>أولا: تعريف العلوم النقلية.</w:t>
            </w:r>
            <w:r w:rsidR="00D97F4A" w:rsidRPr="00295C4A">
              <w:rPr>
                <w:rFonts w:ascii="Simplified Arabic" w:hAnsi="Simplified Arabic" w:cs="Simplified Arabic"/>
                <w:b/>
                <w:bCs/>
                <w:webHidden/>
                <w:sz w:val="28"/>
                <w:szCs w:val="28"/>
              </w:rPr>
              <w:tab/>
            </w:r>
            <w:r w:rsidRPr="00295C4A">
              <w:rPr>
                <w:rFonts w:ascii="Simplified Arabic" w:hAnsi="Simplified Arabic" w:cs="Simplified Arabic"/>
                <w:b/>
                <w:bCs/>
                <w:webHidden/>
                <w:sz w:val="28"/>
                <w:szCs w:val="28"/>
              </w:rPr>
              <w:fldChar w:fldCharType="begin"/>
            </w:r>
            <w:r w:rsidR="00D97F4A" w:rsidRPr="00295C4A">
              <w:rPr>
                <w:rFonts w:ascii="Simplified Arabic" w:hAnsi="Simplified Arabic" w:cs="Simplified Arabic"/>
                <w:b/>
                <w:bCs/>
                <w:webHidden/>
                <w:sz w:val="28"/>
                <w:szCs w:val="28"/>
              </w:rPr>
              <w:instrText xml:space="preserve"> PAGEREF _Toc106877153 \h </w:instrText>
            </w:r>
            <w:r w:rsidRPr="00295C4A">
              <w:rPr>
                <w:rFonts w:ascii="Simplified Arabic" w:hAnsi="Simplified Arabic" w:cs="Simplified Arabic"/>
                <w:b/>
                <w:bCs/>
                <w:webHidden/>
                <w:sz w:val="28"/>
                <w:szCs w:val="28"/>
              </w:rPr>
            </w:r>
            <w:r w:rsidRPr="00295C4A">
              <w:rPr>
                <w:rFonts w:ascii="Simplified Arabic" w:hAnsi="Simplified Arabic" w:cs="Simplified Arabic"/>
                <w:b/>
                <w:bCs/>
                <w:webHidden/>
                <w:sz w:val="28"/>
                <w:szCs w:val="28"/>
              </w:rPr>
              <w:fldChar w:fldCharType="separate"/>
            </w:r>
            <w:r w:rsidR="008A0EE4" w:rsidRPr="00295C4A">
              <w:rPr>
                <w:rFonts w:ascii="Simplified Arabic" w:hAnsi="Simplified Arabic" w:cs="Simplified Arabic"/>
                <w:b/>
                <w:bCs/>
                <w:webHidden/>
                <w:sz w:val="28"/>
                <w:szCs w:val="28"/>
                <w:rtl/>
              </w:rPr>
              <w:t>47</w:t>
            </w:r>
            <w:r w:rsidRPr="00295C4A">
              <w:rPr>
                <w:rFonts w:ascii="Simplified Arabic" w:hAnsi="Simplified Arabic" w:cs="Simplified Arabic"/>
                <w:b/>
                <w:bCs/>
                <w:webHidden/>
                <w:sz w:val="28"/>
                <w:szCs w:val="28"/>
              </w:rPr>
              <w:fldChar w:fldCharType="end"/>
            </w:r>
          </w:hyperlink>
        </w:p>
        <w:p w:rsidR="00D97F4A" w:rsidRPr="00295C4A" w:rsidRDefault="00F34576" w:rsidP="0022722E">
          <w:pPr>
            <w:pStyle w:val="TM2"/>
            <w:rPr>
              <w:rFonts w:ascii="Simplified Arabic" w:eastAsiaTheme="minorEastAsia" w:hAnsi="Simplified Arabic" w:cs="Simplified Arabic"/>
              <w:b/>
              <w:bCs/>
              <w:sz w:val="28"/>
              <w:szCs w:val="28"/>
              <w:lang w:val="en-US"/>
            </w:rPr>
          </w:pPr>
          <w:hyperlink w:anchor="_Toc106877154" w:history="1">
            <w:r w:rsidR="00D97F4A" w:rsidRPr="00295C4A">
              <w:rPr>
                <w:rStyle w:val="Lienhypertexte"/>
                <w:rFonts w:ascii="Simplified Arabic" w:hAnsi="Simplified Arabic" w:cs="Simplified Arabic"/>
                <w:b/>
                <w:bCs/>
                <w:color w:val="auto"/>
                <w:sz w:val="28"/>
                <w:szCs w:val="28"/>
                <w:u w:val="none"/>
                <w:rtl/>
              </w:rPr>
              <w:t>ثانيا: علوم القرآن</w:t>
            </w:r>
            <w:r w:rsidR="00D97F4A" w:rsidRPr="00295C4A">
              <w:rPr>
                <w:rFonts w:ascii="Simplified Arabic" w:hAnsi="Simplified Arabic" w:cs="Simplified Arabic"/>
                <w:b/>
                <w:bCs/>
                <w:webHidden/>
                <w:sz w:val="28"/>
                <w:szCs w:val="28"/>
              </w:rPr>
              <w:tab/>
            </w:r>
          </w:hyperlink>
          <w:r w:rsidR="0022722E" w:rsidRPr="00295C4A">
            <w:rPr>
              <w:rStyle w:val="Lienhypertexte"/>
              <w:rFonts w:ascii="Simplified Arabic" w:hAnsi="Simplified Arabic" w:cs="Simplified Arabic"/>
              <w:b/>
              <w:bCs/>
              <w:color w:val="auto"/>
              <w:sz w:val="28"/>
              <w:szCs w:val="28"/>
              <w:u w:val="none"/>
              <w:rtl/>
            </w:rPr>
            <w:t>48</w:t>
          </w:r>
        </w:p>
        <w:p w:rsidR="00D97F4A" w:rsidRPr="00295C4A" w:rsidRDefault="00F34576" w:rsidP="0022722E">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55" w:history="1">
            <w:r w:rsidR="00D97F4A" w:rsidRPr="00295C4A">
              <w:rPr>
                <w:rStyle w:val="Lienhypertexte"/>
                <w:rFonts w:ascii="Simplified Arabic" w:hAnsi="Simplified Arabic" w:cs="Simplified Arabic"/>
                <w:b/>
                <w:bCs/>
                <w:noProof/>
                <w:color w:val="auto"/>
                <w:sz w:val="28"/>
                <w:szCs w:val="28"/>
                <w:u w:val="none"/>
                <w:rtl/>
              </w:rPr>
              <w:t>أ – علم القراءات:</w:t>
            </w:r>
            <w:r w:rsidR="00D97F4A" w:rsidRPr="00295C4A">
              <w:rPr>
                <w:rFonts w:ascii="Simplified Arabic" w:hAnsi="Simplified Arabic" w:cs="Simplified Arabic"/>
                <w:b/>
                <w:bCs/>
                <w:noProof/>
                <w:webHidden/>
                <w:sz w:val="28"/>
                <w:szCs w:val="28"/>
              </w:rPr>
              <w:tab/>
            </w:r>
          </w:hyperlink>
          <w:r w:rsidR="0022722E" w:rsidRPr="00295C4A">
            <w:rPr>
              <w:rStyle w:val="Lienhypertexte"/>
              <w:rFonts w:ascii="Simplified Arabic" w:hAnsi="Simplified Arabic" w:cs="Simplified Arabic"/>
              <w:b/>
              <w:bCs/>
              <w:noProof/>
              <w:color w:val="auto"/>
              <w:sz w:val="28"/>
              <w:szCs w:val="28"/>
              <w:u w:val="none"/>
              <w:rtl/>
            </w:rPr>
            <w:t>48</w:t>
          </w:r>
        </w:p>
        <w:p w:rsidR="0022722E" w:rsidRPr="00295C4A" w:rsidRDefault="0022722E" w:rsidP="00D97F4A">
          <w:pPr>
            <w:pStyle w:val="TM3"/>
            <w:tabs>
              <w:tab w:val="right" w:leader="dot" w:pos="9060"/>
            </w:tabs>
            <w:bidi/>
            <w:rPr>
              <w:rStyle w:val="Lienhypertexte"/>
              <w:rFonts w:ascii="Simplified Arabic" w:hAnsi="Simplified Arabic" w:cs="Simplified Arabic"/>
              <w:b/>
              <w:bCs/>
              <w:noProof/>
              <w:color w:val="auto"/>
              <w:sz w:val="28"/>
              <w:szCs w:val="28"/>
              <w:u w:val="none"/>
              <w:rtl/>
            </w:rPr>
          </w:pPr>
          <w:r w:rsidRPr="00295C4A">
            <w:rPr>
              <w:rStyle w:val="Lienhypertexte"/>
              <w:rFonts w:ascii="Simplified Arabic" w:hAnsi="Simplified Arabic" w:cs="Simplified Arabic"/>
              <w:b/>
              <w:bCs/>
              <w:noProof/>
              <w:color w:val="auto"/>
              <w:sz w:val="28"/>
              <w:szCs w:val="28"/>
              <w:u w:val="none"/>
              <w:rtl/>
            </w:rPr>
            <w:t>1- تعريفه......................................................</w:t>
          </w:r>
          <w:r w:rsidR="00C8485A" w:rsidRPr="00295C4A">
            <w:rPr>
              <w:rStyle w:val="Lienhypertexte"/>
              <w:rFonts w:ascii="Simplified Arabic" w:hAnsi="Simplified Arabic" w:cs="Simplified Arabic"/>
              <w:b/>
              <w:bCs/>
              <w:noProof/>
              <w:color w:val="auto"/>
              <w:sz w:val="28"/>
              <w:szCs w:val="28"/>
              <w:u w:val="none"/>
              <w:rtl/>
            </w:rPr>
            <w:t>............</w:t>
          </w:r>
          <w:r w:rsidR="00C8485A" w:rsidRPr="00295C4A">
            <w:rPr>
              <w:rStyle w:val="Lienhypertexte"/>
              <w:rFonts w:ascii="Simplified Arabic" w:hAnsi="Simplified Arabic" w:cs="Simplified Arabic" w:hint="cs"/>
              <w:b/>
              <w:bCs/>
              <w:noProof/>
              <w:color w:val="auto"/>
              <w:sz w:val="28"/>
              <w:szCs w:val="28"/>
              <w:u w:val="none"/>
              <w:rtl/>
            </w:rPr>
            <w:t>........</w:t>
          </w:r>
          <w:r w:rsidRPr="00295C4A">
            <w:rPr>
              <w:rStyle w:val="Lienhypertexte"/>
              <w:rFonts w:ascii="Simplified Arabic" w:hAnsi="Simplified Arabic" w:cs="Simplified Arabic"/>
              <w:b/>
              <w:bCs/>
              <w:noProof/>
              <w:color w:val="auto"/>
              <w:sz w:val="28"/>
              <w:szCs w:val="28"/>
              <w:u w:val="none"/>
              <w:rtl/>
            </w:rPr>
            <w:t>........48</w:t>
          </w:r>
        </w:p>
        <w:p w:rsidR="0022722E" w:rsidRPr="00295C4A" w:rsidRDefault="003A239F" w:rsidP="003A239F">
          <w:pPr>
            <w:pStyle w:val="TM3"/>
            <w:tabs>
              <w:tab w:val="right" w:leader="dot" w:pos="9060"/>
            </w:tabs>
            <w:bidi/>
            <w:rPr>
              <w:rStyle w:val="Lienhypertexte"/>
              <w:rFonts w:ascii="Simplified Arabic" w:hAnsi="Simplified Arabic" w:cs="Simplified Arabic"/>
              <w:b/>
              <w:bCs/>
              <w:noProof/>
              <w:color w:val="auto"/>
              <w:sz w:val="28"/>
              <w:szCs w:val="28"/>
              <w:u w:val="none"/>
              <w:rtl/>
            </w:rPr>
          </w:pPr>
          <w:r w:rsidRPr="00295C4A">
            <w:rPr>
              <w:rStyle w:val="Lienhypertexte"/>
              <w:rFonts w:ascii="Simplified Arabic" w:hAnsi="Simplified Arabic" w:cs="Simplified Arabic"/>
              <w:b/>
              <w:bCs/>
              <w:noProof/>
              <w:color w:val="auto"/>
              <w:sz w:val="28"/>
              <w:szCs w:val="28"/>
              <w:u w:val="none"/>
              <w:rtl/>
            </w:rPr>
            <w:t>2-مكان</w:t>
          </w:r>
          <w:r w:rsidRPr="00295C4A">
            <w:rPr>
              <w:rStyle w:val="Lienhypertexte"/>
              <w:rFonts w:ascii="Simplified Arabic" w:hAnsi="Simplified Arabic" w:cs="Simplified Arabic" w:hint="cs"/>
              <w:b/>
              <w:bCs/>
              <w:noProof/>
              <w:color w:val="auto"/>
              <w:sz w:val="28"/>
              <w:szCs w:val="28"/>
              <w:u w:val="none"/>
              <w:rtl/>
            </w:rPr>
            <w:t>ته وأهميته</w:t>
          </w:r>
          <w:r w:rsidR="00C8485A" w:rsidRPr="00295C4A">
            <w:rPr>
              <w:rStyle w:val="Lienhypertexte"/>
              <w:rFonts w:ascii="Simplified Arabic" w:hAnsi="Simplified Arabic" w:cs="Simplified Arabic" w:hint="cs"/>
              <w:b/>
              <w:bCs/>
              <w:noProof/>
              <w:color w:val="auto"/>
              <w:sz w:val="28"/>
              <w:szCs w:val="28"/>
              <w:u w:val="none"/>
              <w:rtl/>
            </w:rPr>
            <w:t>................................</w:t>
          </w:r>
          <w:r w:rsidRPr="00295C4A">
            <w:rPr>
              <w:rStyle w:val="Lienhypertexte"/>
              <w:rFonts w:ascii="Simplified Arabic" w:hAnsi="Simplified Arabic" w:cs="Simplified Arabic" w:hint="cs"/>
              <w:b/>
              <w:bCs/>
              <w:noProof/>
              <w:color w:val="auto"/>
              <w:sz w:val="28"/>
              <w:szCs w:val="28"/>
              <w:u w:val="none"/>
              <w:rtl/>
            </w:rPr>
            <w:t>.......................</w:t>
          </w:r>
          <w:r w:rsidR="00C8485A" w:rsidRPr="00295C4A">
            <w:rPr>
              <w:rStyle w:val="Lienhypertexte"/>
              <w:rFonts w:ascii="Simplified Arabic" w:hAnsi="Simplified Arabic" w:cs="Simplified Arabic" w:hint="cs"/>
              <w:b/>
              <w:bCs/>
              <w:noProof/>
              <w:color w:val="auto"/>
              <w:sz w:val="28"/>
              <w:szCs w:val="28"/>
              <w:u w:val="none"/>
              <w:rtl/>
            </w:rPr>
            <w:t>...................50</w:t>
          </w:r>
          <w:r w:rsidRPr="00295C4A">
            <w:rPr>
              <w:rStyle w:val="Lienhypertexte"/>
              <w:rFonts w:ascii="Simplified Arabic" w:hAnsi="Simplified Arabic" w:cs="Simplified Arabic"/>
              <w:b/>
              <w:bCs/>
              <w:noProof/>
              <w:color w:val="auto"/>
              <w:sz w:val="28"/>
              <w:szCs w:val="28"/>
              <w:u w:val="none"/>
              <w:rtl/>
            </w:rPr>
            <w:t xml:space="preserve"> </w:t>
          </w:r>
        </w:p>
        <w:p w:rsidR="0022722E" w:rsidRPr="00295C4A" w:rsidRDefault="0022722E" w:rsidP="0022722E">
          <w:pPr>
            <w:pStyle w:val="TM3"/>
            <w:tabs>
              <w:tab w:val="right" w:leader="dot" w:pos="9060"/>
            </w:tabs>
            <w:bidi/>
            <w:rPr>
              <w:rStyle w:val="Lienhypertexte"/>
              <w:rFonts w:ascii="Simplified Arabic" w:hAnsi="Simplified Arabic" w:cs="Simplified Arabic"/>
              <w:b/>
              <w:bCs/>
              <w:noProof/>
              <w:color w:val="auto"/>
              <w:sz w:val="28"/>
              <w:szCs w:val="28"/>
              <w:u w:val="none"/>
              <w:rtl/>
            </w:rPr>
          </w:pPr>
          <w:r w:rsidRPr="00295C4A">
            <w:rPr>
              <w:rStyle w:val="Lienhypertexte"/>
              <w:rFonts w:ascii="Simplified Arabic" w:hAnsi="Simplified Arabic" w:cs="Simplified Arabic"/>
              <w:b/>
              <w:bCs/>
              <w:noProof/>
              <w:color w:val="auto"/>
              <w:sz w:val="28"/>
              <w:szCs w:val="28"/>
              <w:u w:val="none"/>
              <w:rtl/>
            </w:rPr>
            <w:t>3- علم القرءات في المغرب الأوسط خلال فترة البحث</w:t>
          </w:r>
          <w:r w:rsidR="00C8485A" w:rsidRPr="00295C4A">
            <w:rPr>
              <w:rStyle w:val="Lienhypertexte"/>
              <w:rFonts w:ascii="Simplified Arabic" w:hAnsi="Simplified Arabic" w:cs="Simplified Arabic"/>
              <w:b/>
              <w:bCs/>
              <w:noProof/>
              <w:color w:val="auto"/>
              <w:sz w:val="28"/>
              <w:szCs w:val="28"/>
              <w:u w:val="none"/>
              <w:rtl/>
            </w:rPr>
            <w:t>.....</w:t>
          </w:r>
          <w:r w:rsidRPr="00295C4A">
            <w:rPr>
              <w:rStyle w:val="Lienhypertexte"/>
              <w:rFonts w:ascii="Simplified Arabic" w:hAnsi="Simplified Arabic" w:cs="Simplified Arabic"/>
              <w:b/>
              <w:bCs/>
              <w:noProof/>
              <w:color w:val="auto"/>
              <w:sz w:val="28"/>
              <w:szCs w:val="28"/>
              <w:u w:val="none"/>
              <w:rtl/>
            </w:rPr>
            <w:t>..................................50</w:t>
          </w:r>
        </w:p>
        <w:p w:rsidR="00D97F4A" w:rsidRPr="00295C4A" w:rsidRDefault="00F34576" w:rsidP="0022722E">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56" w:history="1">
            <w:r w:rsidR="00D97F4A" w:rsidRPr="00295C4A">
              <w:rPr>
                <w:rStyle w:val="Lienhypertexte"/>
                <w:rFonts w:ascii="Simplified Arabic" w:hAnsi="Simplified Arabic" w:cs="Simplified Arabic"/>
                <w:b/>
                <w:bCs/>
                <w:noProof/>
                <w:color w:val="auto"/>
                <w:sz w:val="28"/>
                <w:szCs w:val="28"/>
                <w:u w:val="none"/>
                <w:rtl/>
                <w:lang w:bidi="ar-DZ"/>
              </w:rPr>
              <w:t>ب-علم التفسير:</w:t>
            </w:r>
            <w:r w:rsidR="00D97F4A" w:rsidRPr="00295C4A">
              <w:rPr>
                <w:rFonts w:ascii="Simplified Arabic" w:hAnsi="Simplified Arabic" w:cs="Simplified Arabic"/>
                <w:b/>
                <w:bCs/>
                <w:noProof/>
                <w:webHidden/>
                <w:sz w:val="28"/>
                <w:szCs w:val="28"/>
              </w:rPr>
              <w:tab/>
            </w:r>
          </w:hyperlink>
          <w:r w:rsidR="0022722E" w:rsidRPr="00295C4A">
            <w:rPr>
              <w:rStyle w:val="Lienhypertexte"/>
              <w:rFonts w:ascii="Simplified Arabic" w:hAnsi="Simplified Arabic" w:cs="Simplified Arabic"/>
              <w:b/>
              <w:bCs/>
              <w:noProof/>
              <w:color w:val="auto"/>
              <w:sz w:val="28"/>
              <w:szCs w:val="28"/>
              <w:u w:val="none"/>
              <w:rtl/>
            </w:rPr>
            <w:t>51</w:t>
          </w:r>
        </w:p>
        <w:p w:rsidR="0022722E" w:rsidRPr="00295C4A" w:rsidRDefault="0022722E" w:rsidP="00A7050F">
          <w:pPr>
            <w:pStyle w:val="TM2"/>
            <w:rPr>
              <w:rStyle w:val="Lienhypertexte"/>
              <w:rFonts w:ascii="Simplified Arabic" w:hAnsi="Simplified Arabic" w:cs="Simplified Arabic"/>
              <w:b/>
              <w:bCs/>
              <w:color w:val="auto"/>
              <w:sz w:val="28"/>
              <w:szCs w:val="28"/>
              <w:u w:val="none"/>
              <w:rtl/>
            </w:rPr>
          </w:pPr>
          <w:r w:rsidRPr="00295C4A">
            <w:rPr>
              <w:rStyle w:val="Lienhypertexte"/>
              <w:rFonts w:ascii="Simplified Arabic" w:hAnsi="Simplified Arabic" w:cs="Simplified Arabic"/>
              <w:b/>
              <w:bCs/>
              <w:color w:val="auto"/>
              <w:sz w:val="28"/>
              <w:szCs w:val="28"/>
              <w:u w:val="none"/>
              <w:rtl/>
            </w:rPr>
            <w:t>1- تعريفه...</w:t>
          </w:r>
          <w:r w:rsidR="00C8485A" w:rsidRPr="00295C4A">
            <w:rPr>
              <w:rStyle w:val="Lienhypertexte"/>
              <w:rFonts w:ascii="Simplified Arabic" w:hAnsi="Simplified Arabic" w:cs="Simplified Arabic"/>
              <w:b/>
              <w:bCs/>
              <w:color w:val="auto"/>
              <w:sz w:val="28"/>
              <w:szCs w:val="28"/>
              <w:u w:val="none"/>
              <w:rtl/>
            </w:rPr>
            <w:t>...........................</w:t>
          </w:r>
          <w:r w:rsidRPr="00295C4A">
            <w:rPr>
              <w:rStyle w:val="Lienhypertexte"/>
              <w:rFonts w:ascii="Simplified Arabic" w:hAnsi="Simplified Arabic" w:cs="Simplified Arabic"/>
              <w:b/>
              <w:bCs/>
              <w:color w:val="auto"/>
              <w:sz w:val="28"/>
              <w:szCs w:val="28"/>
              <w:u w:val="none"/>
              <w:rtl/>
            </w:rPr>
            <w:t>..................</w:t>
          </w:r>
          <w:r w:rsidR="00CA164B" w:rsidRPr="00295C4A">
            <w:rPr>
              <w:rStyle w:val="Lienhypertexte"/>
              <w:rFonts w:ascii="Simplified Arabic" w:hAnsi="Simplified Arabic" w:cs="Simplified Arabic"/>
              <w:b/>
              <w:bCs/>
              <w:color w:val="auto"/>
              <w:sz w:val="28"/>
              <w:szCs w:val="28"/>
              <w:u w:val="none"/>
              <w:rtl/>
            </w:rPr>
            <w:t>..............</w:t>
          </w:r>
          <w:r w:rsidRPr="00295C4A">
            <w:rPr>
              <w:rStyle w:val="Lienhypertexte"/>
              <w:rFonts w:ascii="Simplified Arabic" w:hAnsi="Simplified Arabic" w:cs="Simplified Arabic"/>
              <w:b/>
              <w:bCs/>
              <w:color w:val="auto"/>
              <w:sz w:val="28"/>
              <w:szCs w:val="28"/>
              <w:u w:val="none"/>
              <w:rtl/>
            </w:rPr>
            <w:t>......................51</w:t>
          </w:r>
        </w:p>
        <w:p w:rsidR="0022722E" w:rsidRPr="00295C4A" w:rsidRDefault="0022722E" w:rsidP="00CA164B">
          <w:pPr>
            <w:pStyle w:val="TM2"/>
            <w:rPr>
              <w:rStyle w:val="Lienhypertexte"/>
              <w:rFonts w:ascii="Simplified Arabic" w:hAnsi="Simplified Arabic" w:cs="Simplified Arabic"/>
              <w:b/>
              <w:bCs/>
              <w:color w:val="auto"/>
              <w:sz w:val="28"/>
              <w:szCs w:val="28"/>
              <w:u w:val="none"/>
              <w:rtl/>
            </w:rPr>
          </w:pPr>
          <w:r w:rsidRPr="00295C4A">
            <w:rPr>
              <w:rStyle w:val="Lienhypertexte"/>
              <w:rFonts w:ascii="Simplified Arabic" w:hAnsi="Simplified Arabic" w:cs="Simplified Arabic"/>
              <w:b/>
              <w:bCs/>
              <w:color w:val="auto"/>
              <w:sz w:val="28"/>
              <w:szCs w:val="28"/>
              <w:u w:val="none"/>
              <w:rtl/>
            </w:rPr>
            <w:t>2- مكانته وأهميته</w:t>
          </w:r>
          <w:r w:rsidR="00CA164B" w:rsidRPr="00295C4A">
            <w:rPr>
              <w:rStyle w:val="Lienhypertexte"/>
              <w:rFonts w:ascii="Simplified Arabic" w:hAnsi="Simplified Arabic" w:cs="Simplified Arabic" w:hint="cs"/>
              <w:b/>
              <w:bCs/>
              <w:color w:val="auto"/>
              <w:sz w:val="28"/>
              <w:szCs w:val="28"/>
              <w:u w:val="none"/>
              <w:rtl/>
            </w:rPr>
            <w:t>............................................................................</w:t>
          </w:r>
          <w:r w:rsidRPr="00295C4A">
            <w:rPr>
              <w:rStyle w:val="Lienhypertexte"/>
              <w:rFonts w:ascii="Simplified Arabic" w:hAnsi="Simplified Arabic" w:cs="Simplified Arabic"/>
              <w:b/>
              <w:bCs/>
              <w:color w:val="auto"/>
              <w:sz w:val="28"/>
              <w:szCs w:val="28"/>
              <w:u w:val="none"/>
              <w:rtl/>
            </w:rPr>
            <w:t>51</w:t>
          </w:r>
        </w:p>
        <w:p w:rsidR="0022722E" w:rsidRPr="00295C4A" w:rsidRDefault="0022722E" w:rsidP="00A7050F">
          <w:pPr>
            <w:pStyle w:val="TM2"/>
            <w:rPr>
              <w:rStyle w:val="Lienhypertexte"/>
              <w:rFonts w:ascii="Simplified Arabic" w:hAnsi="Simplified Arabic" w:cs="Simplified Arabic"/>
              <w:b/>
              <w:bCs/>
              <w:color w:val="auto"/>
              <w:sz w:val="28"/>
              <w:szCs w:val="28"/>
              <w:u w:val="none"/>
              <w:rtl/>
            </w:rPr>
          </w:pPr>
          <w:r w:rsidRPr="00295C4A">
            <w:rPr>
              <w:rStyle w:val="Lienhypertexte"/>
              <w:rFonts w:ascii="Simplified Arabic" w:hAnsi="Simplified Arabic" w:cs="Simplified Arabic"/>
              <w:b/>
              <w:bCs/>
              <w:color w:val="auto"/>
              <w:sz w:val="28"/>
              <w:szCs w:val="28"/>
              <w:u w:val="none"/>
              <w:rtl/>
            </w:rPr>
            <w:t>3- علماء علم التفسير وإنتاجهم الفكري في المغرب الأوسط خلال فترة البحث</w:t>
          </w:r>
          <w:r w:rsidR="00CA164B" w:rsidRPr="00295C4A">
            <w:rPr>
              <w:rStyle w:val="Lienhypertexte"/>
              <w:rFonts w:ascii="Simplified Arabic" w:hAnsi="Simplified Arabic" w:cs="Simplified Arabic"/>
              <w:b/>
              <w:bCs/>
              <w:color w:val="auto"/>
              <w:sz w:val="28"/>
              <w:szCs w:val="28"/>
              <w:u w:val="none"/>
              <w:rtl/>
            </w:rPr>
            <w:t>...</w:t>
          </w:r>
          <w:r w:rsidR="00CA164B" w:rsidRPr="00295C4A">
            <w:rPr>
              <w:rStyle w:val="Lienhypertexte"/>
              <w:rFonts w:ascii="Simplified Arabic" w:hAnsi="Simplified Arabic" w:cs="Simplified Arabic" w:hint="cs"/>
              <w:b/>
              <w:bCs/>
              <w:color w:val="auto"/>
              <w:sz w:val="28"/>
              <w:szCs w:val="28"/>
              <w:u w:val="none"/>
              <w:rtl/>
            </w:rPr>
            <w:t>...</w:t>
          </w:r>
          <w:r w:rsidRPr="00295C4A">
            <w:rPr>
              <w:rStyle w:val="Lienhypertexte"/>
              <w:rFonts w:ascii="Simplified Arabic" w:hAnsi="Simplified Arabic" w:cs="Simplified Arabic"/>
              <w:b/>
              <w:bCs/>
              <w:color w:val="auto"/>
              <w:sz w:val="28"/>
              <w:szCs w:val="28"/>
              <w:u w:val="none"/>
              <w:rtl/>
            </w:rPr>
            <w:t>............52</w:t>
          </w:r>
        </w:p>
        <w:p w:rsidR="00D97F4A" w:rsidRPr="00295C4A" w:rsidRDefault="00F34576" w:rsidP="003601FF">
          <w:pPr>
            <w:pStyle w:val="TM2"/>
            <w:rPr>
              <w:rFonts w:ascii="Simplified Arabic" w:eastAsiaTheme="minorEastAsia" w:hAnsi="Simplified Arabic" w:cs="Simplified Arabic"/>
              <w:b/>
              <w:bCs/>
              <w:sz w:val="28"/>
              <w:szCs w:val="28"/>
              <w:lang w:val="en-US"/>
            </w:rPr>
          </w:pPr>
          <w:hyperlink w:anchor="_Toc106877157" w:history="1">
            <w:r w:rsidR="00D97F4A" w:rsidRPr="00295C4A">
              <w:rPr>
                <w:rStyle w:val="Lienhypertexte"/>
                <w:rFonts w:ascii="Simplified Arabic" w:hAnsi="Simplified Arabic" w:cs="Simplified Arabic"/>
                <w:b/>
                <w:bCs/>
                <w:color w:val="auto"/>
                <w:sz w:val="28"/>
                <w:szCs w:val="28"/>
                <w:u w:val="none"/>
                <w:rtl/>
                <w:lang w:bidi="ar-DZ"/>
              </w:rPr>
              <w:t>ثالثا: علم الحديث</w:t>
            </w:r>
            <w:r w:rsidR="00D97F4A" w:rsidRPr="00295C4A">
              <w:rPr>
                <w:rFonts w:ascii="Simplified Arabic" w:hAnsi="Simplified Arabic" w:cs="Simplified Arabic"/>
                <w:b/>
                <w:bCs/>
                <w:webHidden/>
                <w:sz w:val="28"/>
                <w:szCs w:val="28"/>
              </w:rPr>
              <w:tab/>
            </w:r>
            <w:r w:rsidRPr="00295C4A">
              <w:rPr>
                <w:rFonts w:ascii="Simplified Arabic" w:hAnsi="Simplified Arabic" w:cs="Simplified Arabic"/>
                <w:b/>
                <w:bCs/>
                <w:webHidden/>
                <w:sz w:val="28"/>
                <w:szCs w:val="28"/>
              </w:rPr>
              <w:fldChar w:fldCharType="begin"/>
            </w:r>
            <w:r w:rsidR="00D97F4A" w:rsidRPr="00295C4A">
              <w:rPr>
                <w:rFonts w:ascii="Simplified Arabic" w:hAnsi="Simplified Arabic" w:cs="Simplified Arabic"/>
                <w:b/>
                <w:bCs/>
                <w:webHidden/>
                <w:sz w:val="28"/>
                <w:szCs w:val="28"/>
              </w:rPr>
              <w:instrText xml:space="preserve"> PAGEREF _Toc106877157 \h </w:instrText>
            </w:r>
            <w:r w:rsidRPr="00295C4A">
              <w:rPr>
                <w:rFonts w:ascii="Simplified Arabic" w:hAnsi="Simplified Arabic" w:cs="Simplified Arabic"/>
                <w:b/>
                <w:bCs/>
                <w:webHidden/>
                <w:sz w:val="28"/>
                <w:szCs w:val="28"/>
              </w:rPr>
            </w:r>
            <w:r w:rsidRPr="00295C4A">
              <w:rPr>
                <w:rFonts w:ascii="Simplified Arabic" w:hAnsi="Simplified Arabic" w:cs="Simplified Arabic"/>
                <w:b/>
                <w:bCs/>
                <w:webHidden/>
                <w:sz w:val="28"/>
                <w:szCs w:val="28"/>
              </w:rPr>
              <w:fldChar w:fldCharType="separate"/>
            </w:r>
            <w:r w:rsidR="008A0EE4" w:rsidRPr="00295C4A">
              <w:rPr>
                <w:rFonts w:ascii="Simplified Arabic" w:hAnsi="Simplified Arabic" w:cs="Simplified Arabic"/>
                <w:b/>
                <w:bCs/>
                <w:webHidden/>
                <w:sz w:val="28"/>
                <w:szCs w:val="28"/>
                <w:rtl/>
              </w:rPr>
              <w:t>54</w:t>
            </w:r>
            <w:r w:rsidRPr="00295C4A">
              <w:rPr>
                <w:rFonts w:ascii="Simplified Arabic" w:hAnsi="Simplified Arabic" w:cs="Simplified Arabic"/>
                <w:b/>
                <w:bCs/>
                <w:webHidden/>
                <w:sz w:val="28"/>
                <w:szCs w:val="28"/>
              </w:rPr>
              <w:fldChar w:fldCharType="end"/>
            </w:r>
          </w:hyperlink>
        </w:p>
        <w:p w:rsidR="00D97F4A" w:rsidRPr="00295C4A" w:rsidRDefault="00F34576" w:rsidP="003601FF">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58" w:history="1">
            <w:r w:rsidR="00D97F4A" w:rsidRPr="00295C4A">
              <w:rPr>
                <w:rStyle w:val="Lienhypertexte"/>
                <w:rFonts w:ascii="Simplified Arabic" w:hAnsi="Simplified Arabic" w:cs="Simplified Arabic"/>
                <w:b/>
                <w:bCs/>
                <w:noProof/>
                <w:color w:val="auto"/>
                <w:sz w:val="28"/>
                <w:szCs w:val="28"/>
                <w:u w:val="none"/>
                <w:rtl/>
                <w:lang w:bidi="ar-DZ"/>
              </w:rPr>
              <w:t>أ – تعريفه:</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_Toc106877158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54</w:t>
            </w:r>
            <w:r w:rsidRPr="00295C4A">
              <w:rPr>
                <w:rFonts w:ascii="Simplified Arabic" w:hAnsi="Simplified Arabic" w:cs="Simplified Arabic"/>
                <w:b/>
                <w:bCs/>
                <w:noProof/>
                <w:webHidden/>
                <w:sz w:val="28"/>
                <w:szCs w:val="28"/>
              </w:rPr>
              <w:fldChar w:fldCharType="end"/>
            </w:r>
          </w:hyperlink>
        </w:p>
        <w:p w:rsidR="00D97F4A" w:rsidRPr="00295C4A" w:rsidRDefault="00F34576" w:rsidP="00CA164B">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59" w:history="1">
            <w:r w:rsidR="00D97F4A" w:rsidRPr="00295C4A">
              <w:rPr>
                <w:rStyle w:val="Lienhypertexte"/>
                <w:rFonts w:ascii="Simplified Arabic" w:hAnsi="Simplified Arabic" w:cs="Simplified Arabic"/>
                <w:b/>
                <w:bCs/>
                <w:noProof/>
                <w:color w:val="auto"/>
                <w:sz w:val="28"/>
                <w:szCs w:val="28"/>
                <w:u w:val="none"/>
                <w:rtl/>
                <w:lang w:bidi="ar-DZ"/>
              </w:rPr>
              <w:t>ب – مكانته وأهميته:</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_Toc106877159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55</w:t>
            </w:r>
            <w:r w:rsidRPr="00295C4A">
              <w:rPr>
                <w:rFonts w:ascii="Simplified Arabic" w:hAnsi="Simplified Arabic" w:cs="Simplified Arabic"/>
                <w:b/>
                <w:bCs/>
                <w:noProof/>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60" w:history="1">
            <w:r w:rsidR="00D97F4A" w:rsidRPr="00295C4A">
              <w:rPr>
                <w:rStyle w:val="Lienhypertexte"/>
                <w:rFonts w:ascii="Simplified Arabic" w:hAnsi="Simplified Arabic" w:cs="Simplified Arabic"/>
                <w:b/>
                <w:bCs/>
                <w:noProof/>
                <w:color w:val="auto"/>
                <w:sz w:val="28"/>
                <w:szCs w:val="28"/>
                <w:u w:val="none"/>
                <w:rtl/>
                <w:lang w:bidi="ar-DZ"/>
              </w:rPr>
              <w:t>ج- علماء المغرب الأوسط و إنتاجهم الفكري في علم الحديث خلال فترة البحث:</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_Toc106877160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56</w:t>
            </w:r>
            <w:r w:rsidRPr="00295C4A">
              <w:rPr>
                <w:rFonts w:ascii="Simplified Arabic" w:hAnsi="Simplified Arabic" w:cs="Simplified Arabic"/>
                <w:b/>
                <w:bCs/>
                <w:noProof/>
                <w:webHidden/>
                <w:sz w:val="28"/>
                <w:szCs w:val="28"/>
              </w:rPr>
              <w:fldChar w:fldCharType="end"/>
            </w:r>
          </w:hyperlink>
        </w:p>
        <w:p w:rsidR="00D97F4A" w:rsidRPr="00295C4A" w:rsidRDefault="00F34576" w:rsidP="00A7050F">
          <w:pPr>
            <w:pStyle w:val="TM2"/>
            <w:rPr>
              <w:rFonts w:ascii="Simplified Arabic" w:eastAsiaTheme="minorEastAsia" w:hAnsi="Simplified Arabic" w:cs="Simplified Arabic"/>
              <w:b/>
              <w:bCs/>
              <w:sz w:val="28"/>
              <w:szCs w:val="28"/>
              <w:lang w:val="en-US"/>
            </w:rPr>
          </w:pPr>
          <w:hyperlink w:anchor="_Toc106877161" w:history="1">
            <w:r w:rsidR="00D97F4A" w:rsidRPr="00295C4A">
              <w:rPr>
                <w:rStyle w:val="Lienhypertexte"/>
                <w:rFonts w:ascii="Simplified Arabic" w:hAnsi="Simplified Arabic" w:cs="Simplified Arabic"/>
                <w:b/>
                <w:bCs/>
                <w:color w:val="auto"/>
                <w:sz w:val="28"/>
                <w:szCs w:val="28"/>
                <w:u w:val="none"/>
                <w:rtl/>
                <w:lang w:bidi="ar-DZ"/>
              </w:rPr>
              <w:t>رابعا: علم الفقه</w:t>
            </w:r>
            <w:r w:rsidR="00D97F4A" w:rsidRPr="00295C4A">
              <w:rPr>
                <w:rFonts w:ascii="Simplified Arabic" w:hAnsi="Simplified Arabic" w:cs="Simplified Arabic"/>
                <w:b/>
                <w:bCs/>
                <w:webHidden/>
                <w:sz w:val="28"/>
                <w:szCs w:val="28"/>
              </w:rPr>
              <w:tab/>
            </w:r>
            <w:r w:rsidRPr="00295C4A">
              <w:rPr>
                <w:rFonts w:ascii="Simplified Arabic" w:hAnsi="Simplified Arabic" w:cs="Simplified Arabic"/>
                <w:b/>
                <w:bCs/>
                <w:webHidden/>
                <w:sz w:val="28"/>
                <w:szCs w:val="28"/>
              </w:rPr>
              <w:fldChar w:fldCharType="begin"/>
            </w:r>
            <w:r w:rsidR="00D97F4A" w:rsidRPr="00295C4A">
              <w:rPr>
                <w:rFonts w:ascii="Simplified Arabic" w:hAnsi="Simplified Arabic" w:cs="Simplified Arabic"/>
                <w:b/>
                <w:bCs/>
                <w:webHidden/>
                <w:sz w:val="28"/>
                <w:szCs w:val="28"/>
              </w:rPr>
              <w:instrText xml:space="preserve"> PAGEREF _Toc106877161 \h </w:instrText>
            </w:r>
            <w:r w:rsidRPr="00295C4A">
              <w:rPr>
                <w:rFonts w:ascii="Simplified Arabic" w:hAnsi="Simplified Arabic" w:cs="Simplified Arabic"/>
                <w:b/>
                <w:bCs/>
                <w:webHidden/>
                <w:sz w:val="28"/>
                <w:szCs w:val="28"/>
              </w:rPr>
            </w:r>
            <w:r w:rsidRPr="00295C4A">
              <w:rPr>
                <w:rFonts w:ascii="Simplified Arabic" w:hAnsi="Simplified Arabic" w:cs="Simplified Arabic"/>
                <w:b/>
                <w:bCs/>
                <w:webHidden/>
                <w:sz w:val="28"/>
                <w:szCs w:val="28"/>
              </w:rPr>
              <w:fldChar w:fldCharType="separate"/>
            </w:r>
            <w:r w:rsidR="008A0EE4" w:rsidRPr="00295C4A">
              <w:rPr>
                <w:rFonts w:ascii="Simplified Arabic" w:hAnsi="Simplified Arabic" w:cs="Simplified Arabic"/>
                <w:b/>
                <w:bCs/>
                <w:webHidden/>
                <w:sz w:val="28"/>
                <w:szCs w:val="28"/>
                <w:rtl/>
              </w:rPr>
              <w:t>57</w:t>
            </w:r>
            <w:r w:rsidRPr="00295C4A">
              <w:rPr>
                <w:rFonts w:ascii="Simplified Arabic" w:hAnsi="Simplified Arabic" w:cs="Simplified Arabic"/>
                <w:b/>
                <w:bCs/>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62" w:history="1">
            <w:r w:rsidR="00D97F4A" w:rsidRPr="00295C4A">
              <w:rPr>
                <w:rStyle w:val="Lienhypertexte"/>
                <w:rFonts w:ascii="Simplified Arabic" w:hAnsi="Simplified Arabic" w:cs="Simplified Arabic"/>
                <w:b/>
                <w:bCs/>
                <w:noProof/>
                <w:color w:val="auto"/>
                <w:sz w:val="28"/>
                <w:szCs w:val="28"/>
                <w:u w:val="none"/>
                <w:rtl/>
                <w:lang w:bidi="ar-DZ"/>
              </w:rPr>
              <w:t>أ – تعريفه:</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_Toc106877162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57</w:t>
            </w:r>
            <w:r w:rsidRPr="00295C4A">
              <w:rPr>
                <w:rFonts w:ascii="Simplified Arabic" w:hAnsi="Simplified Arabic" w:cs="Simplified Arabic"/>
                <w:b/>
                <w:bCs/>
                <w:noProof/>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63" w:history="1">
            <w:r w:rsidR="00D97F4A" w:rsidRPr="00295C4A">
              <w:rPr>
                <w:rStyle w:val="Lienhypertexte"/>
                <w:rFonts w:ascii="Simplified Arabic" w:hAnsi="Simplified Arabic" w:cs="Simplified Arabic"/>
                <w:b/>
                <w:bCs/>
                <w:noProof/>
                <w:color w:val="auto"/>
                <w:sz w:val="28"/>
                <w:szCs w:val="28"/>
                <w:u w:val="none"/>
                <w:rtl/>
                <w:lang w:bidi="ar-DZ"/>
              </w:rPr>
              <w:t>ب– مكانته وأهميته:</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_Toc106877163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58</w:t>
            </w:r>
            <w:r w:rsidRPr="00295C4A">
              <w:rPr>
                <w:rFonts w:ascii="Simplified Arabic" w:hAnsi="Simplified Arabic" w:cs="Simplified Arabic"/>
                <w:b/>
                <w:bCs/>
                <w:noProof/>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64" w:history="1">
            <w:r w:rsidR="00D97F4A" w:rsidRPr="00295C4A">
              <w:rPr>
                <w:rStyle w:val="Lienhypertexte"/>
                <w:rFonts w:ascii="Simplified Arabic" w:hAnsi="Simplified Arabic" w:cs="Simplified Arabic"/>
                <w:b/>
                <w:bCs/>
                <w:noProof/>
                <w:color w:val="auto"/>
                <w:sz w:val="28"/>
                <w:szCs w:val="28"/>
                <w:u w:val="none"/>
                <w:rtl/>
                <w:lang w:bidi="ar-DZ"/>
              </w:rPr>
              <w:t>ج- علماء المغرب الأوسط و إنتاجهم الفكري في علم الفقه خلال فترة البحث:</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_Toc106877164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59</w:t>
            </w:r>
            <w:r w:rsidRPr="00295C4A">
              <w:rPr>
                <w:rFonts w:ascii="Simplified Arabic" w:hAnsi="Simplified Arabic" w:cs="Simplified Arabic"/>
                <w:b/>
                <w:bCs/>
                <w:noProof/>
                <w:webHidden/>
                <w:sz w:val="28"/>
                <w:szCs w:val="28"/>
              </w:rPr>
              <w:fldChar w:fldCharType="end"/>
            </w:r>
          </w:hyperlink>
        </w:p>
        <w:p w:rsidR="00D97F4A" w:rsidRPr="00295C4A" w:rsidRDefault="00F34576" w:rsidP="00A7050F">
          <w:pPr>
            <w:pStyle w:val="TM2"/>
            <w:rPr>
              <w:rFonts w:ascii="Simplified Arabic" w:eastAsiaTheme="minorEastAsia" w:hAnsi="Simplified Arabic" w:cs="Simplified Arabic"/>
              <w:b/>
              <w:bCs/>
              <w:sz w:val="28"/>
              <w:szCs w:val="28"/>
              <w:lang w:val="en-US"/>
            </w:rPr>
          </w:pPr>
          <w:hyperlink w:anchor="_Toc106877165" w:history="1">
            <w:r w:rsidR="00D97F4A" w:rsidRPr="00295C4A">
              <w:rPr>
                <w:rStyle w:val="Lienhypertexte"/>
                <w:rFonts w:ascii="Simplified Arabic" w:hAnsi="Simplified Arabic" w:cs="Simplified Arabic"/>
                <w:b/>
                <w:bCs/>
                <w:color w:val="auto"/>
                <w:sz w:val="28"/>
                <w:szCs w:val="28"/>
                <w:u w:val="none"/>
                <w:rtl/>
                <w:lang w:bidi="ar-DZ"/>
              </w:rPr>
              <w:t>خامسا: علم الكلام</w:t>
            </w:r>
            <w:r w:rsidR="00D97F4A" w:rsidRPr="00295C4A">
              <w:rPr>
                <w:rFonts w:ascii="Simplified Arabic" w:hAnsi="Simplified Arabic" w:cs="Simplified Arabic"/>
                <w:b/>
                <w:bCs/>
                <w:webHidden/>
                <w:sz w:val="28"/>
                <w:szCs w:val="28"/>
              </w:rPr>
              <w:tab/>
            </w:r>
            <w:r w:rsidRPr="00295C4A">
              <w:rPr>
                <w:rFonts w:ascii="Simplified Arabic" w:hAnsi="Simplified Arabic" w:cs="Simplified Arabic"/>
                <w:b/>
                <w:bCs/>
                <w:webHidden/>
                <w:sz w:val="28"/>
                <w:szCs w:val="28"/>
              </w:rPr>
              <w:fldChar w:fldCharType="begin"/>
            </w:r>
            <w:r w:rsidR="00D97F4A" w:rsidRPr="00295C4A">
              <w:rPr>
                <w:rFonts w:ascii="Simplified Arabic" w:hAnsi="Simplified Arabic" w:cs="Simplified Arabic"/>
                <w:b/>
                <w:bCs/>
                <w:webHidden/>
                <w:sz w:val="28"/>
                <w:szCs w:val="28"/>
              </w:rPr>
              <w:instrText xml:space="preserve"> PAGEREF _Toc106877165 \h </w:instrText>
            </w:r>
            <w:r w:rsidRPr="00295C4A">
              <w:rPr>
                <w:rFonts w:ascii="Simplified Arabic" w:hAnsi="Simplified Arabic" w:cs="Simplified Arabic"/>
                <w:b/>
                <w:bCs/>
                <w:webHidden/>
                <w:sz w:val="28"/>
                <w:szCs w:val="28"/>
              </w:rPr>
            </w:r>
            <w:r w:rsidRPr="00295C4A">
              <w:rPr>
                <w:rFonts w:ascii="Simplified Arabic" w:hAnsi="Simplified Arabic" w:cs="Simplified Arabic"/>
                <w:b/>
                <w:bCs/>
                <w:webHidden/>
                <w:sz w:val="28"/>
                <w:szCs w:val="28"/>
              </w:rPr>
              <w:fldChar w:fldCharType="separate"/>
            </w:r>
            <w:r w:rsidR="008A0EE4" w:rsidRPr="00295C4A">
              <w:rPr>
                <w:rFonts w:ascii="Simplified Arabic" w:hAnsi="Simplified Arabic" w:cs="Simplified Arabic"/>
                <w:b/>
                <w:bCs/>
                <w:webHidden/>
                <w:sz w:val="28"/>
                <w:szCs w:val="28"/>
                <w:rtl/>
              </w:rPr>
              <w:t>63</w:t>
            </w:r>
            <w:r w:rsidRPr="00295C4A">
              <w:rPr>
                <w:rFonts w:ascii="Simplified Arabic" w:hAnsi="Simplified Arabic" w:cs="Simplified Arabic"/>
                <w:b/>
                <w:bCs/>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66" w:history="1">
            <w:r w:rsidR="00D97F4A" w:rsidRPr="00295C4A">
              <w:rPr>
                <w:rStyle w:val="Lienhypertexte"/>
                <w:rFonts w:ascii="Simplified Arabic" w:hAnsi="Simplified Arabic" w:cs="Simplified Arabic"/>
                <w:b/>
                <w:bCs/>
                <w:noProof/>
                <w:color w:val="auto"/>
                <w:sz w:val="28"/>
                <w:szCs w:val="28"/>
                <w:u w:val="none"/>
                <w:rtl/>
                <w:lang w:bidi="ar-DZ"/>
              </w:rPr>
              <w:t>أ –  تعريفه:</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_Toc106877166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63</w:t>
            </w:r>
            <w:r w:rsidRPr="00295C4A">
              <w:rPr>
                <w:rFonts w:ascii="Simplified Arabic" w:hAnsi="Simplified Arabic" w:cs="Simplified Arabic"/>
                <w:b/>
                <w:bCs/>
                <w:noProof/>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67" w:history="1">
            <w:r w:rsidR="00D97F4A" w:rsidRPr="00295C4A">
              <w:rPr>
                <w:rStyle w:val="Lienhypertexte"/>
                <w:rFonts w:ascii="Simplified Arabic" w:hAnsi="Simplified Arabic" w:cs="Simplified Arabic"/>
                <w:b/>
                <w:bCs/>
                <w:noProof/>
                <w:color w:val="auto"/>
                <w:sz w:val="28"/>
                <w:szCs w:val="28"/>
                <w:u w:val="none"/>
                <w:rtl/>
                <w:lang w:bidi="ar-DZ"/>
              </w:rPr>
              <w:t>ب – علماء علم الكلام وإنتاجهم الفكري في المغرب الأوسط خلال فترة البحث:</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_Toc106877167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63</w:t>
            </w:r>
            <w:r w:rsidRPr="00295C4A">
              <w:rPr>
                <w:rFonts w:ascii="Simplified Arabic" w:hAnsi="Simplified Arabic" w:cs="Simplified Arabic"/>
                <w:b/>
                <w:bCs/>
                <w:noProof/>
                <w:webHidden/>
                <w:sz w:val="28"/>
                <w:szCs w:val="28"/>
              </w:rPr>
              <w:fldChar w:fldCharType="end"/>
            </w:r>
          </w:hyperlink>
        </w:p>
        <w:p w:rsidR="00D97F4A" w:rsidRPr="00295C4A" w:rsidRDefault="00F34576" w:rsidP="00A7050F">
          <w:pPr>
            <w:pStyle w:val="TM2"/>
            <w:rPr>
              <w:rFonts w:ascii="Simplified Arabic" w:eastAsiaTheme="minorEastAsia" w:hAnsi="Simplified Arabic" w:cs="Simplified Arabic"/>
              <w:b/>
              <w:bCs/>
              <w:sz w:val="28"/>
              <w:szCs w:val="28"/>
              <w:lang w:val="en-US"/>
            </w:rPr>
          </w:pPr>
          <w:hyperlink w:anchor="_Toc106877168" w:history="1">
            <w:r w:rsidR="00D97F4A" w:rsidRPr="00295C4A">
              <w:rPr>
                <w:rStyle w:val="Lienhypertexte"/>
                <w:rFonts w:ascii="Simplified Arabic" w:hAnsi="Simplified Arabic" w:cs="Simplified Arabic"/>
                <w:b/>
                <w:bCs/>
                <w:color w:val="auto"/>
                <w:sz w:val="28"/>
                <w:szCs w:val="28"/>
                <w:u w:val="none"/>
                <w:rtl/>
                <w:lang w:bidi="ar-DZ"/>
              </w:rPr>
              <w:t>سادسا: علم الأدب العربي</w:t>
            </w:r>
            <w:r w:rsidR="00D97F4A" w:rsidRPr="00295C4A">
              <w:rPr>
                <w:rFonts w:ascii="Simplified Arabic" w:hAnsi="Simplified Arabic" w:cs="Simplified Arabic"/>
                <w:b/>
                <w:bCs/>
                <w:webHidden/>
                <w:sz w:val="28"/>
                <w:szCs w:val="28"/>
              </w:rPr>
              <w:tab/>
            </w:r>
            <w:r w:rsidRPr="00295C4A">
              <w:rPr>
                <w:rFonts w:ascii="Simplified Arabic" w:hAnsi="Simplified Arabic" w:cs="Simplified Arabic"/>
                <w:b/>
                <w:bCs/>
                <w:webHidden/>
                <w:sz w:val="28"/>
                <w:szCs w:val="28"/>
              </w:rPr>
              <w:fldChar w:fldCharType="begin"/>
            </w:r>
            <w:r w:rsidR="00D97F4A" w:rsidRPr="00295C4A">
              <w:rPr>
                <w:rFonts w:ascii="Simplified Arabic" w:hAnsi="Simplified Arabic" w:cs="Simplified Arabic"/>
                <w:b/>
                <w:bCs/>
                <w:webHidden/>
                <w:sz w:val="28"/>
                <w:szCs w:val="28"/>
              </w:rPr>
              <w:instrText xml:space="preserve"> PAGEREF _Toc106877168 \h </w:instrText>
            </w:r>
            <w:r w:rsidRPr="00295C4A">
              <w:rPr>
                <w:rFonts w:ascii="Simplified Arabic" w:hAnsi="Simplified Arabic" w:cs="Simplified Arabic"/>
                <w:b/>
                <w:bCs/>
                <w:webHidden/>
                <w:sz w:val="28"/>
                <w:szCs w:val="28"/>
              </w:rPr>
            </w:r>
            <w:r w:rsidRPr="00295C4A">
              <w:rPr>
                <w:rFonts w:ascii="Simplified Arabic" w:hAnsi="Simplified Arabic" w:cs="Simplified Arabic"/>
                <w:b/>
                <w:bCs/>
                <w:webHidden/>
                <w:sz w:val="28"/>
                <w:szCs w:val="28"/>
              </w:rPr>
              <w:fldChar w:fldCharType="separate"/>
            </w:r>
            <w:r w:rsidR="008A0EE4" w:rsidRPr="00295C4A">
              <w:rPr>
                <w:rFonts w:ascii="Simplified Arabic" w:hAnsi="Simplified Arabic" w:cs="Simplified Arabic"/>
                <w:b/>
                <w:bCs/>
                <w:webHidden/>
                <w:sz w:val="28"/>
                <w:szCs w:val="28"/>
                <w:rtl/>
              </w:rPr>
              <w:t>65</w:t>
            </w:r>
            <w:r w:rsidRPr="00295C4A">
              <w:rPr>
                <w:rFonts w:ascii="Simplified Arabic" w:hAnsi="Simplified Arabic" w:cs="Simplified Arabic"/>
                <w:b/>
                <w:bCs/>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69" w:history="1">
            <w:r w:rsidR="00D97F4A" w:rsidRPr="00295C4A">
              <w:rPr>
                <w:rStyle w:val="Lienhypertexte"/>
                <w:rFonts w:ascii="Simplified Arabic" w:hAnsi="Simplified Arabic" w:cs="Simplified Arabic"/>
                <w:b/>
                <w:bCs/>
                <w:noProof/>
                <w:color w:val="auto"/>
                <w:sz w:val="28"/>
                <w:szCs w:val="28"/>
                <w:u w:val="none"/>
                <w:rtl/>
                <w:lang w:bidi="ar-DZ"/>
              </w:rPr>
              <w:t>أ – النثر:</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_Toc106877169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65</w:t>
            </w:r>
            <w:r w:rsidRPr="00295C4A">
              <w:rPr>
                <w:rFonts w:ascii="Simplified Arabic" w:hAnsi="Simplified Arabic" w:cs="Simplified Arabic"/>
                <w:b/>
                <w:bCs/>
                <w:noProof/>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70" w:history="1">
            <w:r w:rsidR="00D97F4A" w:rsidRPr="00295C4A">
              <w:rPr>
                <w:rStyle w:val="Lienhypertexte"/>
                <w:rFonts w:ascii="Simplified Arabic" w:hAnsi="Simplified Arabic" w:cs="Simplified Arabic"/>
                <w:b/>
                <w:bCs/>
                <w:noProof/>
                <w:color w:val="auto"/>
                <w:sz w:val="28"/>
                <w:szCs w:val="28"/>
                <w:u w:val="none"/>
                <w:rtl/>
                <w:lang w:bidi="ar-DZ"/>
              </w:rPr>
              <w:t>ب – الشعر:</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_Toc106877170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67</w:t>
            </w:r>
            <w:r w:rsidRPr="00295C4A">
              <w:rPr>
                <w:rFonts w:ascii="Simplified Arabic" w:hAnsi="Simplified Arabic" w:cs="Simplified Arabic"/>
                <w:b/>
                <w:bCs/>
                <w:noProof/>
                <w:webHidden/>
                <w:sz w:val="28"/>
                <w:szCs w:val="28"/>
              </w:rPr>
              <w:fldChar w:fldCharType="end"/>
            </w:r>
          </w:hyperlink>
        </w:p>
        <w:p w:rsidR="00D97F4A" w:rsidRPr="00295C4A" w:rsidRDefault="00F34576" w:rsidP="00295C4A">
          <w:pPr>
            <w:pStyle w:val="TM1"/>
            <w:rPr>
              <w:rFonts w:eastAsiaTheme="minorEastAsia"/>
              <w:b/>
              <w:bCs/>
              <w:lang w:val="en-US"/>
            </w:rPr>
          </w:pPr>
          <w:hyperlink w:anchor="_Toc106877171" w:history="1">
            <w:r w:rsidR="00D97F4A" w:rsidRPr="00295C4A">
              <w:rPr>
                <w:rStyle w:val="Lienhypertexte"/>
                <w:b/>
                <w:bCs/>
                <w:color w:val="auto"/>
                <w:u w:val="none"/>
                <w:rtl/>
              </w:rPr>
              <w:t>الفصل الثالث: أصناف العلوم العقلية ومشاهير علمائها في ا</w:t>
            </w:r>
            <w:r w:rsidR="00C8485A" w:rsidRPr="00295C4A">
              <w:rPr>
                <w:rStyle w:val="Lienhypertexte"/>
                <w:b/>
                <w:bCs/>
                <w:color w:val="auto"/>
                <w:u w:val="none"/>
                <w:rtl/>
              </w:rPr>
              <w:t xml:space="preserve">لمغرب الأوسط </w:t>
            </w:r>
            <w:r w:rsidR="003A239F" w:rsidRPr="00295C4A">
              <w:rPr>
                <w:rStyle w:val="Lienhypertexte"/>
                <w:rFonts w:hint="cs"/>
                <w:b/>
                <w:bCs/>
                <w:color w:val="auto"/>
                <w:u w:val="none"/>
                <w:rtl/>
              </w:rPr>
              <w:t xml:space="preserve"> وإنتاجهم الفكري </w:t>
            </w:r>
            <w:r w:rsidR="00C8485A" w:rsidRPr="00295C4A">
              <w:rPr>
                <w:rStyle w:val="Lienhypertexte"/>
                <w:b/>
                <w:bCs/>
                <w:color w:val="auto"/>
                <w:u w:val="none"/>
                <w:rtl/>
              </w:rPr>
              <w:t>خلال العهد الرستمي</w:t>
            </w:r>
          </w:hyperlink>
        </w:p>
        <w:p w:rsidR="00D97F4A" w:rsidRPr="00295C4A" w:rsidRDefault="00F34576" w:rsidP="00A7050F">
          <w:pPr>
            <w:pStyle w:val="TM2"/>
            <w:rPr>
              <w:rFonts w:ascii="Simplified Arabic" w:eastAsiaTheme="minorEastAsia" w:hAnsi="Simplified Arabic" w:cs="Simplified Arabic"/>
              <w:b/>
              <w:bCs/>
              <w:sz w:val="28"/>
              <w:szCs w:val="28"/>
              <w:lang w:val="en-US"/>
            </w:rPr>
          </w:pPr>
          <w:hyperlink w:anchor="_Toc106877172" w:history="1">
            <w:r w:rsidR="00D97F4A" w:rsidRPr="00295C4A">
              <w:rPr>
                <w:rStyle w:val="Lienhypertexte"/>
                <w:rFonts w:ascii="Simplified Arabic" w:hAnsi="Simplified Arabic" w:cs="Simplified Arabic"/>
                <w:b/>
                <w:bCs/>
                <w:color w:val="auto"/>
                <w:sz w:val="28"/>
                <w:szCs w:val="28"/>
                <w:u w:val="none"/>
                <w:rtl/>
                <w:lang w:bidi="ar-DZ"/>
              </w:rPr>
              <w:t>أولا: تعريف العلوم العقلية.</w:t>
            </w:r>
            <w:r w:rsidR="00D97F4A" w:rsidRPr="00295C4A">
              <w:rPr>
                <w:rFonts w:ascii="Simplified Arabic" w:hAnsi="Simplified Arabic" w:cs="Simplified Arabic"/>
                <w:b/>
                <w:bCs/>
                <w:webHidden/>
                <w:sz w:val="28"/>
                <w:szCs w:val="28"/>
              </w:rPr>
              <w:tab/>
            </w:r>
            <w:r w:rsidRPr="00295C4A">
              <w:rPr>
                <w:rFonts w:ascii="Simplified Arabic" w:hAnsi="Simplified Arabic" w:cs="Simplified Arabic"/>
                <w:b/>
                <w:bCs/>
                <w:webHidden/>
                <w:sz w:val="28"/>
                <w:szCs w:val="28"/>
              </w:rPr>
              <w:fldChar w:fldCharType="begin"/>
            </w:r>
            <w:r w:rsidR="00D97F4A" w:rsidRPr="00295C4A">
              <w:rPr>
                <w:rFonts w:ascii="Simplified Arabic" w:hAnsi="Simplified Arabic" w:cs="Simplified Arabic"/>
                <w:b/>
                <w:bCs/>
                <w:webHidden/>
                <w:sz w:val="28"/>
                <w:szCs w:val="28"/>
              </w:rPr>
              <w:instrText xml:space="preserve"> PAGEREF _Toc106877172 \h </w:instrText>
            </w:r>
            <w:r w:rsidRPr="00295C4A">
              <w:rPr>
                <w:rFonts w:ascii="Simplified Arabic" w:hAnsi="Simplified Arabic" w:cs="Simplified Arabic"/>
                <w:b/>
                <w:bCs/>
                <w:webHidden/>
                <w:sz w:val="28"/>
                <w:szCs w:val="28"/>
              </w:rPr>
            </w:r>
            <w:r w:rsidRPr="00295C4A">
              <w:rPr>
                <w:rFonts w:ascii="Simplified Arabic" w:hAnsi="Simplified Arabic" w:cs="Simplified Arabic"/>
                <w:b/>
                <w:bCs/>
                <w:webHidden/>
                <w:sz w:val="28"/>
                <w:szCs w:val="28"/>
              </w:rPr>
              <w:fldChar w:fldCharType="separate"/>
            </w:r>
            <w:r w:rsidR="008A0EE4" w:rsidRPr="00295C4A">
              <w:rPr>
                <w:rFonts w:ascii="Simplified Arabic" w:hAnsi="Simplified Arabic" w:cs="Simplified Arabic"/>
                <w:b/>
                <w:bCs/>
                <w:webHidden/>
                <w:sz w:val="28"/>
                <w:szCs w:val="28"/>
                <w:rtl/>
              </w:rPr>
              <w:t>72</w:t>
            </w:r>
            <w:r w:rsidRPr="00295C4A">
              <w:rPr>
                <w:rFonts w:ascii="Simplified Arabic" w:hAnsi="Simplified Arabic" w:cs="Simplified Arabic"/>
                <w:b/>
                <w:bCs/>
                <w:webHidden/>
                <w:sz w:val="28"/>
                <w:szCs w:val="28"/>
              </w:rPr>
              <w:fldChar w:fldCharType="end"/>
            </w:r>
          </w:hyperlink>
        </w:p>
        <w:p w:rsidR="00D97F4A" w:rsidRPr="00295C4A" w:rsidRDefault="00F34576" w:rsidP="00A7050F">
          <w:pPr>
            <w:pStyle w:val="TM2"/>
            <w:rPr>
              <w:rFonts w:ascii="Simplified Arabic" w:eastAsiaTheme="minorEastAsia" w:hAnsi="Simplified Arabic" w:cs="Simplified Arabic"/>
              <w:b/>
              <w:bCs/>
              <w:sz w:val="28"/>
              <w:szCs w:val="28"/>
              <w:lang w:val="en-US"/>
            </w:rPr>
          </w:pPr>
          <w:hyperlink w:anchor="_Toc106877173" w:history="1">
            <w:r w:rsidR="00D97F4A" w:rsidRPr="00295C4A">
              <w:rPr>
                <w:rStyle w:val="Lienhypertexte"/>
                <w:rFonts w:ascii="Simplified Arabic" w:hAnsi="Simplified Arabic" w:cs="Simplified Arabic"/>
                <w:b/>
                <w:bCs/>
                <w:color w:val="auto"/>
                <w:sz w:val="28"/>
                <w:szCs w:val="28"/>
                <w:u w:val="none"/>
                <w:rtl/>
                <w:lang w:bidi="ar-DZ"/>
              </w:rPr>
              <w:t>ثانيا: علم التاريخ.</w:t>
            </w:r>
            <w:r w:rsidR="00D97F4A" w:rsidRPr="00295C4A">
              <w:rPr>
                <w:rFonts w:ascii="Simplified Arabic" w:hAnsi="Simplified Arabic" w:cs="Simplified Arabic"/>
                <w:b/>
                <w:bCs/>
                <w:webHidden/>
                <w:sz w:val="28"/>
                <w:szCs w:val="28"/>
              </w:rPr>
              <w:tab/>
            </w:r>
            <w:r w:rsidRPr="00295C4A">
              <w:rPr>
                <w:rFonts w:ascii="Simplified Arabic" w:hAnsi="Simplified Arabic" w:cs="Simplified Arabic"/>
                <w:b/>
                <w:bCs/>
                <w:webHidden/>
                <w:sz w:val="28"/>
                <w:szCs w:val="28"/>
              </w:rPr>
              <w:fldChar w:fldCharType="begin"/>
            </w:r>
            <w:r w:rsidR="00D97F4A" w:rsidRPr="00295C4A">
              <w:rPr>
                <w:rFonts w:ascii="Simplified Arabic" w:hAnsi="Simplified Arabic" w:cs="Simplified Arabic"/>
                <w:b/>
                <w:bCs/>
                <w:webHidden/>
                <w:sz w:val="28"/>
                <w:szCs w:val="28"/>
              </w:rPr>
              <w:instrText xml:space="preserve"> PAGEREF _Toc106877173 \h </w:instrText>
            </w:r>
            <w:r w:rsidRPr="00295C4A">
              <w:rPr>
                <w:rFonts w:ascii="Simplified Arabic" w:hAnsi="Simplified Arabic" w:cs="Simplified Arabic"/>
                <w:b/>
                <w:bCs/>
                <w:webHidden/>
                <w:sz w:val="28"/>
                <w:szCs w:val="28"/>
              </w:rPr>
            </w:r>
            <w:r w:rsidRPr="00295C4A">
              <w:rPr>
                <w:rFonts w:ascii="Simplified Arabic" w:hAnsi="Simplified Arabic" w:cs="Simplified Arabic"/>
                <w:b/>
                <w:bCs/>
                <w:webHidden/>
                <w:sz w:val="28"/>
                <w:szCs w:val="28"/>
              </w:rPr>
              <w:fldChar w:fldCharType="separate"/>
            </w:r>
            <w:r w:rsidR="008A0EE4" w:rsidRPr="00295C4A">
              <w:rPr>
                <w:rFonts w:ascii="Simplified Arabic" w:hAnsi="Simplified Arabic" w:cs="Simplified Arabic"/>
                <w:b/>
                <w:bCs/>
                <w:webHidden/>
                <w:sz w:val="28"/>
                <w:szCs w:val="28"/>
                <w:rtl/>
              </w:rPr>
              <w:t>72</w:t>
            </w:r>
            <w:r w:rsidRPr="00295C4A">
              <w:rPr>
                <w:rFonts w:ascii="Simplified Arabic" w:hAnsi="Simplified Arabic" w:cs="Simplified Arabic"/>
                <w:b/>
                <w:bCs/>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74" w:history="1">
            <w:r w:rsidR="00D97F4A" w:rsidRPr="00295C4A">
              <w:rPr>
                <w:rStyle w:val="Lienhypertexte"/>
                <w:rFonts w:ascii="Simplified Arabic" w:hAnsi="Simplified Arabic" w:cs="Simplified Arabic"/>
                <w:b/>
                <w:bCs/>
                <w:noProof/>
                <w:color w:val="auto"/>
                <w:sz w:val="28"/>
                <w:szCs w:val="28"/>
                <w:u w:val="none"/>
                <w:rtl/>
                <w:lang w:bidi="ar-DZ"/>
              </w:rPr>
              <w:t>أ – تعريفه:</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_Toc106877174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74</w:t>
            </w:r>
            <w:r w:rsidRPr="00295C4A">
              <w:rPr>
                <w:rFonts w:ascii="Simplified Arabic" w:hAnsi="Simplified Arabic" w:cs="Simplified Arabic"/>
                <w:b/>
                <w:bCs/>
                <w:noProof/>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75" w:history="1">
            <w:r w:rsidR="00D97F4A" w:rsidRPr="00295C4A">
              <w:rPr>
                <w:rStyle w:val="Lienhypertexte"/>
                <w:rFonts w:ascii="Simplified Arabic" w:hAnsi="Simplified Arabic" w:cs="Simplified Arabic"/>
                <w:b/>
                <w:bCs/>
                <w:noProof/>
                <w:color w:val="auto"/>
                <w:sz w:val="28"/>
                <w:szCs w:val="28"/>
                <w:u w:val="none"/>
                <w:rtl/>
                <w:lang w:bidi="ar-DZ"/>
              </w:rPr>
              <w:t>ب - مؤرخو المغرب الأوسط و إنتاجهم الفكري في علم التاريخ خلال العهد المدروس:</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_Toc106877175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75</w:t>
            </w:r>
            <w:r w:rsidRPr="00295C4A">
              <w:rPr>
                <w:rFonts w:ascii="Simplified Arabic" w:hAnsi="Simplified Arabic" w:cs="Simplified Arabic"/>
                <w:b/>
                <w:bCs/>
                <w:noProof/>
                <w:webHidden/>
                <w:sz w:val="28"/>
                <w:szCs w:val="28"/>
              </w:rPr>
              <w:fldChar w:fldCharType="end"/>
            </w:r>
          </w:hyperlink>
        </w:p>
        <w:p w:rsidR="00D97F4A" w:rsidRPr="00295C4A" w:rsidRDefault="00F34576" w:rsidP="00A7050F">
          <w:pPr>
            <w:pStyle w:val="TM2"/>
            <w:rPr>
              <w:rFonts w:ascii="Simplified Arabic" w:eastAsiaTheme="minorEastAsia" w:hAnsi="Simplified Arabic" w:cs="Simplified Arabic"/>
              <w:b/>
              <w:bCs/>
              <w:sz w:val="28"/>
              <w:szCs w:val="28"/>
              <w:lang w:val="en-US"/>
            </w:rPr>
          </w:pPr>
          <w:hyperlink w:anchor="_Toc106877176" w:history="1">
            <w:r w:rsidR="00D97F4A" w:rsidRPr="00295C4A">
              <w:rPr>
                <w:rStyle w:val="Lienhypertexte"/>
                <w:rFonts w:ascii="Simplified Arabic" w:hAnsi="Simplified Arabic" w:cs="Simplified Arabic"/>
                <w:b/>
                <w:bCs/>
                <w:color w:val="auto"/>
                <w:sz w:val="28"/>
                <w:szCs w:val="28"/>
                <w:u w:val="none"/>
                <w:rtl/>
                <w:lang w:bidi="ar-DZ"/>
              </w:rPr>
              <w:t>ثالثا: علم الحساب و الفلك و التنجيم</w:t>
            </w:r>
            <w:r w:rsidR="00D97F4A" w:rsidRPr="00295C4A">
              <w:rPr>
                <w:rFonts w:ascii="Simplified Arabic" w:hAnsi="Simplified Arabic" w:cs="Simplified Arabic"/>
                <w:b/>
                <w:bCs/>
                <w:webHidden/>
                <w:sz w:val="28"/>
                <w:szCs w:val="28"/>
              </w:rPr>
              <w:tab/>
            </w:r>
            <w:r w:rsidRPr="00295C4A">
              <w:rPr>
                <w:rFonts w:ascii="Simplified Arabic" w:hAnsi="Simplified Arabic" w:cs="Simplified Arabic"/>
                <w:b/>
                <w:bCs/>
                <w:webHidden/>
                <w:sz w:val="28"/>
                <w:szCs w:val="28"/>
              </w:rPr>
              <w:fldChar w:fldCharType="begin"/>
            </w:r>
            <w:r w:rsidR="00D97F4A" w:rsidRPr="00295C4A">
              <w:rPr>
                <w:rFonts w:ascii="Simplified Arabic" w:hAnsi="Simplified Arabic" w:cs="Simplified Arabic"/>
                <w:b/>
                <w:bCs/>
                <w:webHidden/>
                <w:sz w:val="28"/>
                <w:szCs w:val="28"/>
              </w:rPr>
              <w:instrText xml:space="preserve"> PAGEREF _Toc106877176 \h </w:instrText>
            </w:r>
            <w:r w:rsidRPr="00295C4A">
              <w:rPr>
                <w:rFonts w:ascii="Simplified Arabic" w:hAnsi="Simplified Arabic" w:cs="Simplified Arabic"/>
                <w:b/>
                <w:bCs/>
                <w:webHidden/>
                <w:sz w:val="28"/>
                <w:szCs w:val="28"/>
              </w:rPr>
            </w:r>
            <w:r w:rsidRPr="00295C4A">
              <w:rPr>
                <w:rFonts w:ascii="Simplified Arabic" w:hAnsi="Simplified Arabic" w:cs="Simplified Arabic"/>
                <w:b/>
                <w:bCs/>
                <w:webHidden/>
                <w:sz w:val="28"/>
                <w:szCs w:val="28"/>
              </w:rPr>
              <w:fldChar w:fldCharType="separate"/>
            </w:r>
            <w:r w:rsidR="008A0EE4" w:rsidRPr="00295C4A">
              <w:rPr>
                <w:rFonts w:ascii="Simplified Arabic" w:hAnsi="Simplified Arabic" w:cs="Simplified Arabic"/>
                <w:b/>
                <w:bCs/>
                <w:webHidden/>
                <w:sz w:val="28"/>
                <w:szCs w:val="28"/>
                <w:rtl/>
              </w:rPr>
              <w:t>76</w:t>
            </w:r>
            <w:r w:rsidRPr="00295C4A">
              <w:rPr>
                <w:rFonts w:ascii="Simplified Arabic" w:hAnsi="Simplified Arabic" w:cs="Simplified Arabic"/>
                <w:b/>
                <w:bCs/>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77" w:history="1">
            <w:r w:rsidR="00D97F4A" w:rsidRPr="00295C4A">
              <w:rPr>
                <w:rStyle w:val="Lienhypertexte"/>
                <w:rFonts w:ascii="Simplified Arabic" w:hAnsi="Simplified Arabic" w:cs="Simplified Arabic"/>
                <w:b/>
                <w:bCs/>
                <w:noProof/>
                <w:color w:val="auto"/>
                <w:sz w:val="28"/>
                <w:szCs w:val="28"/>
                <w:u w:val="none"/>
                <w:rtl/>
                <w:lang w:bidi="ar-DZ"/>
              </w:rPr>
              <w:t>أ – الحساب:</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_Toc106877177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76</w:t>
            </w:r>
            <w:r w:rsidRPr="00295C4A">
              <w:rPr>
                <w:rFonts w:ascii="Simplified Arabic" w:hAnsi="Simplified Arabic" w:cs="Simplified Arabic"/>
                <w:b/>
                <w:bCs/>
                <w:noProof/>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78" w:history="1">
            <w:r w:rsidR="00D97F4A" w:rsidRPr="00295C4A">
              <w:rPr>
                <w:rStyle w:val="Lienhypertexte"/>
                <w:rFonts w:ascii="Simplified Arabic" w:hAnsi="Simplified Arabic" w:cs="Simplified Arabic"/>
                <w:b/>
                <w:bCs/>
                <w:noProof/>
                <w:color w:val="auto"/>
                <w:sz w:val="28"/>
                <w:szCs w:val="28"/>
                <w:u w:val="none"/>
                <w:rtl/>
                <w:lang w:bidi="ar-DZ"/>
              </w:rPr>
              <w:t>ب– الفلك:</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_Toc106877178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77</w:t>
            </w:r>
            <w:r w:rsidRPr="00295C4A">
              <w:rPr>
                <w:rFonts w:ascii="Simplified Arabic" w:hAnsi="Simplified Arabic" w:cs="Simplified Arabic"/>
                <w:b/>
                <w:bCs/>
                <w:noProof/>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79" w:history="1">
            <w:r w:rsidR="00D97F4A" w:rsidRPr="00295C4A">
              <w:rPr>
                <w:rStyle w:val="Lienhypertexte"/>
                <w:rFonts w:ascii="Simplified Arabic" w:hAnsi="Simplified Arabic" w:cs="Simplified Arabic"/>
                <w:b/>
                <w:bCs/>
                <w:noProof/>
                <w:color w:val="auto"/>
                <w:sz w:val="28"/>
                <w:szCs w:val="28"/>
                <w:u w:val="none"/>
                <w:rtl/>
                <w:lang w:bidi="ar-DZ"/>
              </w:rPr>
              <w:t>ج- علم التنجيم:</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_Toc106877179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77</w:t>
            </w:r>
            <w:r w:rsidRPr="00295C4A">
              <w:rPr>
                <w:rFonts w:ascii="Simplified Arabic" w:hAnsi="Simplified Arabic" w:cs="Simplified Arabic"/>
                <w:b/>
                <w:bCs/>
                <w:noProof/>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80" w:history="1">
            <w:r w:rsidR="00D97F4A" w:rsidRPr="00295C4A">
              <w:rPr>
                <w:rStyle w:val="Lienhypertexte"/>
                <w:rFonts w:ascii="Simplified Arabic" w:hAnsi="Simplified Arabic" w:cs="Simplified Arabic"/>
                <w:b/>
                <w:bCs/>
                <w:noProof/>
                <w:color w:val="auto"/>
                <w:sz w:val="28"/>
                <w:szCs w:val="28"/>
                <w:u w:val="none"/>
                <w:rtl/>
                <w:lang w:bidi="ar-DZ"/>
              </w:rPr>
              <w:t>د -علم الحساب و الفلك و التنجيم في المغرب الأوسط خلال العهد المدروس:</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_Toc106877180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78</w:t>
            </w:r>
            <w:r w:rsidRPr="00295C4A">
              <w:rPr>
                <w:rFonts w:ascii="Simplified Arabic" w:hAnsi="Simplified Arabic" w:cs="Simplified Arabic"/>
                <w:b/>
                <w:bCs/>
                <w:noProof/>
                <w:webHidden/>
                <w:sz w:val="28"/>
                <w:szCs w:val="28"/>
              </w:rPr>
              <w:fldChar w:fldCharType="end"/>
            </w:r>
          </w:hyperlink>
        </w:p>
        <w:p w:rsidR="00D97F4A" w:rsidRPr="00295C4A" w:rsidRDefault="00F34576" w:rsidP="00A7050F">
          <w:pPr>
            <w:pStyle w:val="TM2"/>
            <w:rPr>
              <w:rFonts w:ascii="Simplified Arabic" w:eastAsiaTheme="minorEastAsia" w:hAnsi="Simplified Arabic" w:cs="Simplified Arabic"/>
              <w:b/>
              <w:bCs/>
              <w:sz w:val="28"/>
              <w:szCs w:val="28"/>
              <w:lang w:val="en-US"/>
            </w:rPr>
          </w:pPr>
          <w:hyperlink w:anchor="_Toc106877181" w:history="1">
            <w:r w:rsidR="00D97F4A" w:rsidRPr="00295C4A">
              <w:rPr>
                <w:rStyle w:val="Lienhypertexte"/>
                <w:rFonts w:ascii="Simplified Arabic" w:hAnsi="Simplified Arabic" w:cs="Simplified Arabic"/>
                <w:b/>
                <w:bCs/>
                <w:color w:val="auto"/>
                <w:sz w:val="28"/>
                <w:szCs w:val="28"/>
                <w:u w:val="none"/>
                <w:rtl/>
                <w:lang w:bidi="ar-DZ"/>
              </w:rPr>
              <w:t>رابعا: علم الطب</w:t>
            </w:r>
            <w:r w:rsidR="00D97F4A" w:rsidRPr="00295C4A">
              <w:rPr>
                <w:rFonts w:ascii="Simplified Arabic" w:hAnsi="Simplified Arabic" w:cs="Simplified Arabic"/>
                <w:b/>
                <w:bCs/>
                <w:webHidden/>
                <w:sz w:val="28"/>
                <w:szCs w:val="28"/>
              </w:rPr>
              <w:tab/>
            </w:r>
            <w:r w:rsidRPr="00295C4A">
              <w:rPr>
                <w:rFonts w:ascii="Simplified Arabic" w:hAnsi="Simplified Arabic" w:cs="Simplified Arabic"/>
                <w:b/>
                <w:bCs/>
                <w:webHidden/>
                <w:sz w:val="28"/>
                <w:szCs w:val="28"/>
              </w:rPr>
              <w:fldChar w:fldCharType="begin"/>
            </w:r>
            <w:r w:rsidR="00D97F4A" w:rsidRPr="00295C4A">
              <w:rPr>
                <w:rFonts w:ascii="Simplified Arabic" w:hAnsi="Simplified Arabic" w:cs="Simplified Arabic"/>
                <w:b/>
                <w:bCs/>
                <w:webHidden/>
                <w:sz w:val="28"/>
                <w:szCs w:val="28"/>
              </w:rPr>
              <w:instrText xml:space="preserve"> PAGEREF _Toc106877181 \h </w:instrText>
            </w:r>
            <w:r w:rsidRPr="00295C4A">
              <w:rPr>
                <w:rFonts w:ascii="Simplified Arabic" w:hAnsi="Simplified Arabic" w:cs="Simplified Arabic"/>
                <w:b/>
                <w:bCs/>
                <w:webHidden/>
                <w:sz w:val="28"/>
                <w:szCs w:val="28"/>
              </w:rPr>
            </w:r>
            <w:r w:rsidRPr="00295C4A">
              <w:rPr>
                <w:rFonts w:ascii="Simplified Arabic" w:hAnsi="Simplified Arabic" w:cs="Simplified Arabic"/>
                <w:b/>
                <w:bCs/>
                <w:webHidden/>
                <w:sz w:val="28"/>
                <w:szCs w:val="28"/>
              </w:rPr>
              <w:fldChar w:fldCharType="separate"/>
            </w:r>
            <w:r w:rsidR="008A0EE4" w:rsidRPr="00295C4A">
              <w:rPr>
                <w:rFonts w:ascii="Simplified Arabic" w:hAnsi="Simplified Arabic" w:cs="Simplified Arabic"/>
                <w:b/>
                <w:bCs/>
                <w:webHidden/>
                <w:sz w:val="28"/>
                <w:szCs w:val="28"/>
                <w:rtl/>
              </w:rPr>
              <w:t>79</w:t>
            </w:r>
            <w:r w:rsidRPr="00295C4A">
              <w:rPr>
                <w:rFonts w:ascii="Simplified Arabic" w:hAnsi="Simplified Arabic" w:cs="Simplified Arabic"/>
                <w:b/>
                <w:bCs/>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82" w:history="1">
            <w:r w:rsidR="00D97F4A" w:rsidRPr="00295C4A">
              <w:rPr>
                <w:rStyle w:val="Lienhypertexte"/>
                <w:rFonts w:ascii="Simplified Arabic" w:hAnsi="Simplified Arabic" w:cs="Simplified Arabic"/>
                <w:b/>
                <w:bCs/>
                <w:noProof/>
                <w:color w:val="auto"/>
                <w:sz w:val="28"/>
                <w:szCs w:val="28"/>
                <w:u w:val="none"/>
                <w:rtl/>
                <w:lang w:bidi="ar-DZ"/>
              </w:rPr>
              <w:t>أ– تعريفه:</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_Toc106877182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79</w:t>
            </w:r>
            <w:r w:rsidRPr="00295C4A">
              <w:rPr>
                <w:rFonts w:ascii="Simplified Arabic" w:hAnsi="Simplified Arabic" w:cs="Simplified Arabic"/>
                <w:b/>
                <w:bCs/>
                <w:noProof/>
                <w:webHidden/>
                <w:sz w:val="28"/>
                <w:szCs w:val="28"/>
              </w:rPr>
              <w:fldChar w:fldCharType="end"/>
            </w:r>
          </w:hyperlink>
        </w:p>
        <w:p w:rsidR="00D97F4A" w:rsidRPr="00295C4A" w:rsidRDefault="00F34576" w:rsidP="00D97F4A">
          <w:pPr>
            <w:pStyle w:val="TM3"/>
            <w:tabs>
              <w:tab w:val="right" w:leader="dot" w:pos="9060"/>
            </w:tabs>
            <w:bidi/>
            <w:rPr>
              <w:rFonts w:ascii="Simplified Arabic" w:eastAsiaTheme="minorEastAsia" w:hAnsi="Simplified Arabic" w:cs="Simplified Arabic"/>
              <w:b/>
              <w:bCs/>
              <w:noProof/>
              <w:sz w:val="28"/>
              <w:szCs w:val="28"/>
              <w:lang w:val="en-US"/>
            </w:rPr>
          </w:pPr>
          <w:hyperlink w:anchor="_Toc106877183" w:history="1">
            <w:r w:rsidR="00D97F4A" w:rsidRPr="00295C4A">
              <w:rPr>
                <w:rStyle w:val="Lienhypertexte"/>
                <w:rFonts w:ascii="Simplified Arabic" w:hAnsi="Simplified Arabic" w:cs="Simplified Arabic"/>
                <w:b/>
                <w:bCs/>
                <w:noProof/>
                <w:color w:val="auto"/>
                <w:sz w:val="28"/>
                <w:szCs w:val="28"/>
                <w:u w:val="none"/>
                <w:rtl/>
                <w:lang w:bidi="ar-DZ"/>
              </w:rPr>
              <w:t>ب–علم الطب في المغرب الأوسط خلال فترة البحث المدروسة:</w:t>
            </w:r>
            <w:r w:rsidR="00D97F4A" w:rsidRPr="00295C4A">
              <w:rPr>
                <w:rFonts w:ascii="Simplified Arabic" w:hAnsi="Simplified Arabic" w:cs="Simplified Arabic"/>
                <w:b/>
                <w:bCs/>
                <w:noProof/>
                <w:webHidden/>
                <w:sz w:val="28"/>
                <w:szCs w:val="28"/>
              </w:rPr>
              <w:tab/>
            </w:r>
            <w:r w:rsidRPr="00295C4A">
              <w:rPr>
                <w:rFonts w:ascii="Simplified Arabic" w:hAnsi="Simplified Arabic" w:cs="Simplified Arabic"/>
                <w:b/>
                <w:bCs/>
                <w:noProof/>
                <w:webHidden/>
                <w:sz w:val="28"/>
                <w:szCs w:val="28"/>
              </w:rPr>
              <w:fldChar w:fldCharType="begin"/>
            </w:r>
            <w:r w:rsidR="00D97F4A" w:rsidRPr="00295C4A">
              <w:rPr>
                <w:rFonts w:ascii="Simplified Arabic" w:hAnsi="Simplified Arabic" w:cs="Simplified Arabic"/>
                <w:b/>
                <w:bCs/>
                <w:noProof/>
                <w:webHidden/>
                <w:sz w:val="28"/>
                <w:szCs w:val="28"/>
              </w:rPr>
              <w:instrText xml:space="preserve"> PAGEREF _Toc106877183 \h </w:instrText>
            </w:r>
            <w:r w:rsidRPr="00295C4A">
              <w:rPr>
                <w:rFonts w:ascii="Simplified Arabic" w:hAnsi="Simplified Arabic" w:cs="Simplified Arabic"/>
                <w:b/>
                <w:bCs/>
                <w:noProof/>
                <w:webHidden/>
                <w:sz w:val="28"/>
                <w:szCs w:val="28"/>
              </w:rPr>
            </w:r>
            <w:r w:rsidRPr="00295C4A">
              <w:rPr>
                <w:rFonts w:ascii="Simplified Arabic" w:hAnsi="Simplified Arabic" w:cs="Simplified Arabic"/>
                <w:b/>
                <w:bCs/>
                <w:noProof/>
                <w:webHidden/>
                <w:sz w:val="28"/>
                <w:szCs w:val="28"/>
              </w:rPr>
              <w:fldChar w:fldCharType="separate"/>
            </w:r>
            <w:r w:rsidR="008A0EE4" w:rsidRPr="00295C4A">
              <w:rPr>
                <w:rFonts w:ascii="Simplified Arabic" w:hAnsi="Simplified Arabic" w:cs="Simplified Arabic"/>
                <w:b/>
                <w:bCs/>
                <w:noProof/>
                <w:webHidden/>
                <w:sz w:val="28"/>
                <w:szCs w:val="28"/>
                <w:rtl/>
              </w:rPr>
              <w:t>79</w:t>
            </w:r>
            <w:r w:rsidRPr="00295C4A">
              <w:rPr>
                <w:rFonts w:ascii="Simplified Arabic" w:hAnsi="Simplified Arabic" w:cs="Simplified Arabic"/>
                <w:b/>
                <w:bCs/>
                <w:noProof/>
                <w:webHidden/>
                <w:sz w:val="28"/>
                <w:szCs w:val="28"/>
              </w:rPr>
              <w:fldChar w:fldCharType="end"/>
            </w:r>
          </w:hyperlink>
        </w:p>
        <w:p w:rsidR="00D97F4A" w:rsidRPr="00295C4A" w:rsidRDefault="00F34576" w:rsidP="00295C4A">
          <w:pPr>
            <w:pStyle w:val="TM1"/>
            <w:rPr>
              <w:rFonts w:eastAsiaTheme="minorEastAsia"/>
              <w:b/>
              <w:bCs/>
              <w:lang w:val="en-US"/>
            </w:rPr>
          </w:pPr>
          <w:hyperlink w:anchor="_Toc106877184" w:history="1">
            <w:r w:rsidR="00D97F4A" w:rsidRPr="00295C4A">
              <w:rPr>
                <w:rStyle w:val="Lienhypertexte"/>
                <w:b/>
                <w:bCs/>
                <w:color w:val="auto"/>
                <w:u w:val="none"/>
                <w:rtl/>
              </w:rPr>
              <w:t>خاتمة</w:t>
            </w:r>
            <w:r w:rsidR="00D97F4A" w:rsidRPr="00295C4A">
              <w:rPr>
                <w:b/>
                <w:bCs/>
                <w:webHidden/>
              </w:rPr>
              <w:tab/>
            </w:r>
            <w:r w:rsidRPr="00295C4A">
              <w:rPr>
                <w:b/>
                <w:bCs/>
                <w:webHidden/>
              </w:rPr>
              <w:fldChar w:fldCharType="begin"/>
            </w:r>
            <w:r w:rsidR="00D97F4A" w:rsidRPr="00295C4A">
              <w:rPr>
                <w:b/>
                <w:bCs/>
                <w:webHidden/>
              </w:rPr>
              <w:instrText xml:space="preserve"> PAGEREF _Toc106877184 \h </w:instrText>
            </w:r>
            <w:r w:rsidRPr="00295C4A">
              <w:rPr>
                <w:b/>
                <w:bCs/>
                <w:webHidden/>
              </w:rPr>
            </w:r>
            <w:r w:rsidRPr="00295C4A">
              <w:rPr>
                <w:b/>
                <w:bCs/>
                <w:webHidden/>
              </w:rPr>
              <w:fldChar w:fldCharType="separate"/>
            </w:r>
            <w:r w:rsidR="008A0EE4" w:rsidRPr="00295C4A">
              <w:rPr>
                <w:b/>
                <w:bCs/>
                <w:webHidden/>
                <w:rtl/>
              </w:rPr>
              <w:t>81</w:t>
            </w:r>
            <w:r w:rsidRPr="00295C4A">
              <w:rPr>
                <w:b/>
                <w:bCs/>
                <w:webHidden/>
              </w:rPr>
              <w:fldChar w:fldCharType="end"/>
            </w:r>
          </w:hyperlink>
        </w:p>
        <w:p w:rsidR="00D97F4A" w:rsidRPr="00295C4A" w:rsidRDefault="00F34576" w:rsidP="00295C4A">
          <w:pPr>
            <w:pStyle w:val="TM1"/>
            <w:rPr>
              <w:rFonts w:eastAsiaTheme="minorEastAsia"/>
              <w:b/>
              <w:bCs/>
              <w:lang w:val="en-US"/>
            </w:rPr>
          </w:pPr>
          <w:hyperlink w:anchor="_Toc106877185" w:history="1">
            <w:r w:rsidR="00D97F4A" w:rsidRPr="00295C4A">
              <w:rPr>
                <w:rStyle w:val="Lienhypertexte"/>
                <w:b/>
                <w:bCs/>
                <w:color w:val="auto"/>
                <w:u w:val="none"/>
                <w:rtl/>
              </w:rPr>
              <w:t>الملاحق</w:t>
            </w:r>
            <w:r w:rsidR="00D97F4A" w:rsidRPr="00295C4A">
              <w:rPr>
                <w:b/>
                <w:bCs/>
                <w:webHidden/>
              </w:rPr>
              <w:tab/>
            </w:r>
            <w:r w:rsidRPr="00295C4A">
              <w:rPr>
                <w:b/>
                <w:bCs/>
                <w:webHidden/>
              </w:rPr>
              <w:fldChar w:fldCharType="begin"/>
            </w:r>
            <w:r w:rsidR="00D97F4A" w:rsidRPr="00295C4A">
              <w:rPr>
                <w:b/>
                <w:bCs/>
                <w:webHidden/>
              </w:rPr>
              <w:instrText xml:space="preserve"> PAGEREF _Toc106877185 \h </w:instrText>
            </w:r>
            <w:r w:rsidRPr="00295C4A">
              <w:rPr>
                <w:b/>
                <w:bCs/>
                <w:webHidden/>
              </w:rPr>
            </w:r>
            <w:r w:rsidRPr="00295C4A">
              <w:rPr>
                <w:b/>
                <w:bCs/>
                <w:webHidden/>
              </w:rPr>
              <w:fldChar w:fldCharType="separate"/>
            </w:r>
            <w:r w:rsidR="008A0EE4" w:rsidRPr="00295C4A">
              <w:rPr>
                <w:b/>
                <w:bCs/>
                <w:webHidden/>
                <w:rtl/>
              </w:rPr>
              <w:t>84</w:t>
            </w:r>
            <w:r w:rsidRPr="00295C4A">
              <w:rPr>
                <w:b/>
                <w:bCs/>
                <w:webHidden/>
              </w:rPr>
              <w:fldChar w:fldCharType="end"/>
            </w:r>
          </w:hyperlink>
        </w:p>
        <w:p w:rsidR="00D97F4A" w:rsidRPr="00295C4A" w:rsidRDefault="00F34576" w:rsidP="00295C4A">
          <w:pPr>
            <w:pStyle w:val="TM1"/>
            <w:rPr>
              <w:rFonts w:eastAsiaTheme="minorEastAsia"/>
              <w:b/>
              <w:bCs/>
              <w:lang w:val="en-US"/>
            </w:rPr>
          </w:pPr>
          <w:hyperlink w:anchor="_Toc106877186" w:history="1">
            <w:r w:rsidR="00D97F4A" w:rsidRPr="00295C4A">
              <w:rPr>
                <w:rStyle w:val="Lienhypertexte"/>
                <w:b/>
                <w:bCs/>
                <w:color w:val="auto"/>
                <w:u w:val="none"/>
                <w:rtl/>
              </w:rPr>
              <w:t>قائمة المصادر و المراجع</w:t>
            </w:r>
            <w:r w:rsidR="00D97F4A" w:rsidRPr="00295C4A">
              <w:rPr>
                <w:b/>
                <w:bCs/>
                <w:webHidden/>
              </w:rPr>
              <w:tab/>
            </w:r>
            <w:r w:rsidRPr="00295C4A">
              <w:rPr>
                <w:b/>
                <w:bCs/>
                <w:webHidden/>
              </w:rPr>
              <w:fldChar w:fldCharType="begin"/>
            </w:r>
            <w:r w:rsidR="00D97F4A" w:rsidRPr="00295C4A">
              <w:rPr>
                <w:b/>
                <w:bCs/>
                <w:webHidden/>
              </w:rPr>
              <w:instrText xml:space="preserve"> PAGEREF _Toc106877186 \h </w:instrText>
            </w:r>
            <w:r w:rsidRPr="00295C4A">
              <w:rPr>
                <w:b/>
                <w:bCs/>
                <w:webHidden/>
              </w:rPr>
            </w:r>
            <w:r w:rsidRPr="00295C4A">
              <w:rPr>
                <w:b/>
                <w:bCs/>
                <w:webHidden/>
              </w:rPr>
              <w:fldChar w:fldCharType="separate"/>
            </w:r>
            <w:r w:rsidR="008A0EE4" w:rsidRPr="00295C4A">
              <w:rPr>
                <w:b/>
                <w:bCs/>
                <w:webHidden/>
                <w:rtl/>
              </w:rPr>
              <w:t>97</w:t>
            </w:r>
            <w:r w:rsidRPr="00295C4A">
              <w:rPr>
                <w:b/>
                <w:bCs/>
                <w:webHidden/>
              </w:rPr>
              <w:fldChar w:fldCharType="end"/>
            </w:r>
          </w:hyperlink>
        </w:p>
        <w:p w:rsidR="00CA164B" w:rsidRPr="00295C4A" w:rsidRDefault="00F34576" w:rsidP="00295C4A">
          <w:pPr>
            <w:pStyle w:val="TM1"/>
            <w:rPr>
              <w:rStyle w:val="Lienhypertexte"/>
              <w:b/>
              <w:bCs/>
              <w:color w:val="auto"/>
              <w:u w:val="none"/>
              <w:rtl/>
            </w:rPr>
          </w:pPr>
          <w:hyperlink w:anchor="_Toc106877187" w:history="1">
            <w:r w:rsidR="00D97F4A" w:rsidRPr="00295C4A">
              <w:rPr>
                <w:rStyle w:val="Lienhypertexte"/>
                <w:b/>
                <w:bCs/>
                <w:color w:val="auto"/>
                <w:u w:val="none"/>
                <w:rtl/>
              </w:rPr>
              <w:t>فهرس الموضوعات</w:t>
            </w:r>
            <w:r w:rsidR="00D97F4A" w:rsidRPr="00295C4A">
              <w:rPr>
                <w:b/>
                <w:bCs/>
                <w:webHidden/>
              </w:rPr>
              <w:tab/>
            </w:r>
          </w:hyperlink>
          <w:r w:rsidR="00C8485A" w:rsidRPr="00295C4A">
            <w:rPr>
              <w:rStyle w:val="Lienhypertexte"/>
              <w:rFonts w:hint="cs"/>
              <w:b/>
              <w:bCs/>
              <w:color w:val="auto"/>
              <w:u w:val="none"/>
              <w:rtl/>
            </w:rPr>
            <w:t>120</w:t>
          </w:r>
        </w:p>
        <w:p w:rsidR="00D97F4A" w:rsidRPr="00295C4A" w:rsidRDefault="00295C4A" w:rsidP="00295C4A">
          <w:pPr>
            <w:pStyle w:val="TM1"/>
            <w:tabs>
              <w:tab w:val="left" w:pos="1540"/>
              <w:tab w:val="center" w:pos="4535"/>
            </w:tabs>
            <w:jc w:val="both"/>
            <w:rPr>
              <w:rFonts w:eastAsiaTheme="minorEastAsia"/>
              <w:b/>
              <w:bCs/>
              <w:lang w:val="en-US"/>
            </w:rPr>
          </w:pPr>
          <w:r w:rsidRPr="00295C4A">
            <w:rPr>
              <w:rStyle w:val="Lienhypertexte"/>
              <w:b/>
              <w:bCs/>
              <w:color w:val="auto"/>
              <w:u w:val="none"/>
              <w:rtl/>
            </w:rPr>
            <w:tab/>
          </w:r>
          <w:r w:rsidRPr="00295C4A">
            <w:rPr>
              <w:rStyle w:val="Lienhypertexte"/>
              <w:b/>
              <w:bCs/>
              <w:color w:val="auto"/>
              <w:u w:val="none"/>
              <w:rtl/>
            </w:rPr>
            <w:tab/>
          </w:r>
          <w:r w:rsidR="00CA164B" w:rsidRPr="00295C4A">
            <w:rPr>
              <w:rStyle w:val="Lienhypertexte"/>
              <w:b/>
              <w:bCs/>
              <w:color w:val="auto"/>
              <w:u w:val="none"/>
              <w:rtl/>
            </w:rPr>
            <w:t>ملخص المذكرة</w:t>
          </w:r>
        </w:p>
        <w:p w:rsidR="002D7D3E" w:rsidRPr="00295C4A" w:rsidRDefault="00F34576" w:rsidP="00CA164B">
          <w:pPr>
            <w:tabs>
              <w:tab w:val="left" w:pos="6885"/>
            </w:tabs>
            <w:rPr>
              <w:b/>
              <w:bCs/>
              <w:rtl/>
            </w:rPr>
            <w:sectPr w:rsidR="002D7D3E" w:rsidRPr="00295C4A" w:rsidSect="001534F0">
              <w:headerReference w:type="default" r:id="rId51"/>
              <w:footerReference w:type="default" r:id="rId52"/>
              <w:headerReference w:type="first" r:id="rId53"/>
              <w:footnotePr>
                <w:numRestart w:val="eachPage"/>
              </w:footnotePr>
              <w:pgSz w:w="11906" w:h="16838"/>
              <w:pgMar w:top="1418" w:right="1985" w:bottom="1418" w:left="851" w:header="720" w:footer="720" w:gutter="0"/>
              <w:cols w:space="708"/>
              <w:titlePg/>
              <w:rtlGutter/>
              <w:docGrid w:linePitch="360"/>
            </w:sectPr>
          </w:pPr>
          <w:r w:rsidRPr="00295C4A">
            <w:rPr>
              <w:rFonts w:ascii="Simplified Arabic" w:hAnsi="Simplified Arabic" w:cs="Simplified Arabic"/>
              <w:b/>
              <w:bCs/>
              <w:sz w:val="28"/>
              <w:szCs w:val="28"/>
            </w:rPr>
            <w:fldChar w:fldCharType="end"/>
          </w:r>
        </w:p>
      </w:sdtContent>
    </w:sdt>
    <w:p w:rsidR="005A6E89" w:rsidRPr="005A6E89" w:rsidRDefault="005A6E89" w:rsidP="00D95FEF">
      <w:pPr>
        <w:bidi/>
        <w:ind w:firstLine="567"/>
        <w:jc w:val="both"/>
        <w:rPr>
          <w:rFonts w:ascii="Simplified Arabic" w:eastAsiaTheme="minorEastAsia" w:hAnsi="Simplified Arabic" w:cs="Simplified Arabic"/>
          <w:sz w:val="28"/>
          <w:szCs w:val="28"/>
          <w:rtl/>
          <w:lang w:eastAsia="fr-FR" w:bidi="ar-DZ"/>
        </w:rPr>
      </w:pPr>
      <w:r w:rsidRPr="005A6E89">
        <w:rPr>
          <w:rFonts w:ascii="Simplified Arabic" w:eastAsiaTheme="minorEastAsia" w:hAnsi="Simplified Arabic" w:cs="Simplified Arabic" w:hint="cs"/>
          <w:sz w:val="28"/>
          <w:szCs w:val="28"/>
          <w:rtl/>
          <w:lang w:eastAsia="fr-FR" w:bidi="ar-DZ"/>
        </w:rPr>
        <w:lastRenderedPageBreak/>
        <w:t>يتضمن هذا البحث دراسة مدى تطور و ازدهار العلوم النقلية و العقلية في المغرب الأوسط خلال فترة مهمة من فترات التاريخ الإسلامي الوسيط و هي فترة حكم بني رستم ببلاد المغرب الأوسط من سنة 160ه إلى 296ه / 777م- 909م، الذين اتخذوا من مدينة تيهرت عاصمة لهم، هذه الأخيرة التي غدت مركزا ثقافيا هاما ومنارة للعلم تزخر بالعديد من العلماء و الفقهاء و الأدباء بمختلف أفكارهم المذهبية، فقد سميت بعراق المغرب</w:t>
      </w:r>
      <w:r w:rsidRPr="005A6E89">
        <w:rPr>
          <w:rFonts w:ascii="Simplified Arabic" w:eastAsiaTheme="minorEastAsia" w:hAnsi="Simplified Arabic" w:cs="Simplified Arabic"/>
          <w:sz w:val="28"/>
          <w:szCs w:val="28"/>
          <w:lang w:eastAsia="fr-FR" w:bidi="ar-DZ"/>
        </w:rPr>
        <w:t>.</w:t>
      </w:r>
    </w:p>
    <w:p w:rsidR="005A6E89" w:rsidRPr="005A6E89" w:rsidRDefault="005A6E89" w:rsidP="00D95FEF">
      <w:pPr>
        <w:bidi/>
        <w:ind w:firstLine="567"/>
        <w:jc w:val="both"/>
        <w:rPr>
          <w:rFonts w:ascii="Simplified Arabic" w:eastAsiaTheme="minorEastAsia" w:hAnsi="Simplified Arabic" w:cs="Simplified Arabic"/>
          <w:sz w:val="28"/>
          <w:szCs w:val="28"/>
          <w:rtl/>
          <w:lang w:eastAsia="fr-FR" w:bidi="ar-DZ"/>
        </w:rPr>
      </w:pPr>
      <w:r w:rsidRPr="005A6E89">
        <w:rPr>
          <w:rFonts w:ascii="Simplified Arabic" w:eastAsiaTheme="minorEastAsia" w:hAnsi="Simplified Arabic" w:cs="Simplified Arabic" w:hint="cs"/>
          <w:sz w:val="28"/>
          <w:szCs w:val="28"/>
          <w:rtl/>
          <w:lang w:eastAsia="fr-FR" w:bidi="ar-DZ"/>
        </w:rPr>
        <w:t>و قبل الولوج في صدد الموضوع أشرنا إلى جغرافية بلاد المغرب الأوسط التي اختلف المؤرخون الجغرافيون في تحديدها، وهذه من الإشكاليات التي يجد الباحث نفسه أمامها نظرا لعدم استقرار حدوده، فكانت بين مد و جزر. ثم بعد ذلك تعرضنا للأوضاع الثقافية في المغرب الأوسط قبل قيام الدولة الرستمية، فبالرغم من قلة المعلومات حول الجانب الفكري للمغرب الأوسط إلا أننا حاولنا إيفاء الحركة الثقافية و إعطاء لمحة عنها في الفترة التي سبقت قيام الدولة الرستمية و التي تمثلت في عصر الولاة في هذا القطر. ثم خصصنا في العنصر الموالي لمحة تاريخية حول قيام الدولة الرستمية ليتسنى لنا معرفة نشأتها.</w:t>
      </w:r>
    </w:p>
    <w:p w:rsidR="005A6E89" w:rsidRPr="005A6E89" w:rsidRDefault="005A6E89" w:rsidP="00D95FEF">
      <w:pPr>
        <w:bidi/>
        <w:ind w:firstLine="567"/>
        <w:jc w:val="both"/>
        <w:rPr>
          <w:rFonts w:ascii="Simplified Arabic" w:eastAsiaTheme="minorEastAsia" w:hAnsi="Simplified Arabic" w:cs="Simplified Arabic"/>
          <w:sz w:val="28"/>
          <w:szCs w:val="28"/>
          <w:rtl/>
          <w:lang w:eastAsia="fr-FR" w:bidi="ar-DZ"/>
        </w:rPr>
      </w:pPr>
      <w:r w:rsidRPr="005A6E89">
        <w:rPr>
          <w:rFonts w:ascii="Simplified Arabic" w:eastAsiaTheme="minorEastAsia" w:hAnsi="Simplified Arabic" w:cs="Simplified Arabic" w:hint="cs"/>
          <w:sz w:val="28"/>
          <w:szCs w:val="28"/>
          <w:rtl/>
          <w:lang w:eastAsia="fr-FR" w:bidi="ar-DZ"/>
        </w:rPr>
        <w:t>كما تطرقنا في هذا البحث إلى العوامل المساهمة في تطور و ازدهار العلوم النقلية و العقلية في المغرب الأوسط خلال فترة البحث المدروس، فكان العامل الأول مرتبط بالأئمة الرستميين الذين اهتموا بالعلوم اهتماما كبيرا خاصة العلوم النقلية بالدرجة الأولى دون إهمال العلوم العقلية، و من العوامل الأخرى المساهمة في ازدهار العلوم بصنفيها هو الدور الثقافي للعاصمة تيهرت، ثم تعرضنا لدور المؤسسات التعليمية بالإضافة إلى عامل آخر وهو حرية الفكر و سياسة التسامح المذهبي التي انتهجها الأئمة الرستميون، دون أن نغفل عن دور الرحلات العلمية و التجارية في عملية التبادل الثقافي.</w:t>
      </w:r>
    </w:p>
    <w:p w:rsidR="005A6E89" w:rsidRPr="005A6E89" w:rsidRDefault="005A6E89" w:rsidP="00D95FEF">
      <w:pPr>
        <w:bidi/>
        <w:ind w:firstLine="567"/>
        <w:jc w:val="both"/>
        <w:rPr>
          <w:rFonts w:ascii="Simplified Arabic" w:eastAsiaTheme="minorEastAsia" w:hAnsi="Simplified Arabic" w:cs="Simplified Arabic"/>
          <w:sz w:val="28"/>
          <w:szCs w:val="28"/>
          <w:rtl/>
          <w:lang w:eastAsia="fr-FR" w:bidi="ar-DZ"/>
        </w:rPr>
      </w:pPr>
      <w:r w:rsidRPr="005A6E89">
        <w:rPr>
          <w:rFonts w:ascii="Simplified Arabic" w:eastAsiaTheme="minorEastAsia" w:hAnsi="Simplified Arabic" w:cs="Simplified Arabic" w:hint="cs"/>
          <w:sz w:val="28"/>
          <w:szCs w:val="28"/>
          <w:rtl/>
          <w:lang w:eastAsia="fr-FR" w:bidi="ar-DZ"/>
        </w:rPr>
        <w:t>و تعرضنا أيضا لأصناف العلوم النقلية من علوم القرآن وعلم الحديث، و الفقه و كذا علم الكلام و الأدب العربي في المغرب الأوسط و الإنتاج الفكري للعلماء في هذا الصنف من العلوم. إضافة إلى ما سبق تعرضنا أيضا إلى أصناف العلوم العقلية و مشاهير علمائها و إنتاجهم الفكري في المغرب الأوسط خلال العهد الرستمي كعلم التاريخ و علم الحساب و الفلك و التنجيم و الطب.</w:t>
      </w:r>
    </w:p>
    <w:p w:rsidR="005A6E89" w:rsidRPr="005A6E89" w:rsidRDefault="005A6E89" w:rsidP="00D95FEF">
      <w:pPr>
        <w:bidi/>
        <w:ind w:firstLine="567"/>
        <w:jc w:val="both"/>
        <w:rPr>
          <w:rFonts w:ascii="Simplified Arabic" w:eastAsiaTheme="minorEastAsia" w:hAnsi="Simplified Arabic" w:cs="Simplified Arabic"/>
          <w:sz w:val="28"/>
          <w:szCs w:val="28"/>
          <w:lang w:eastAsia="fr-FR" w:bidi="ar-DZ"/>
        </w:rPr>
      </w:pPr>
      <w:r w:rsidRPr="005A6E89">
        <w:rPr>
          <w:rFonts w:ascii="Simplified Arabic" w:eastAsiaTheme="minorEastAsia" w:hAnsi="Simplified Arabic" w:cs="Simplified Arabic" w:hint="cs"/>
          <w:sz w:val="28"/>
          <w:szCs w:val="28"/>
          <w:rtl/>
          <w:lang w:eastAsia="fr-FR" w:bidi="ar-DZ"/>
        </w:rPr>
        <w:t>و أهم نتيجة توصلنا إليها هي أن العلوم النقلية ازدهرت و تطورت بشكل كبير واحتلت المرتبة الأولى مقارنة بالعلوم العقلية التي نجدها في المرتبة الثانية فكان الاهتمام بها أقل شأنا كالطب و علم الفلك و الحساب، و ذلك بسبب الاهتمام المتزايد للأئمة الرستميين و كذا العلماء التيهرتيين بالعلوم النقلية خاصة علم الفقه و علم الكلام و علم الأدب العربي من نثر و شعر، و يتضح ذلك جليا من خلال عدد العلماء و المؤلفات.</w:t>
      </w:r>
    </w:p>
    <w:p w:rsidR="005A6E89" w:rsidRDefault="005A6E89" w:rsidP="005A6E89">
      <w:pPr>
        <w:tabs>
          <w:tab w:val="left" w:pos="6690"/>
        </w:tabs>
        <w:spacing w:after="200" w:line="276" w:lineRule="auto"/>
        <w:jc w:val="both"/>
        <w:rPr>
          <w:rFonts w:ascii="Simplified Arabic" w:eastAsiaTheme="minorEastAsia" w:hAnsi="Simplified Arabic" w:cs="Simplified Arabic"/>
          <w:b/>
          <w:bCs/>
          <w:sz w:val="28"/>
          <w:szCs w:val="28"/>
          <w:rtl/>
          <w:lang w:val="en-US" w:eastAsia="fr-FR" w:bidi="ar-DZ"/>
        </w:rPr>
      </w:pPr>
    </w:p>
    <w:p w:rsidR="00D95FEF" w:rsidRDefault="00D95FEF" w:rsidP="005A6E89">
      <w:pPr>
        <w:tabs>
          <w:tab w:val="left" w:pos="6690"/>
        </w:tabs>
        <w:spacing w:after="200" w:line="276" w:lineRule="auto"/>
        <w:jc w:val="both"/>
        <w:rPr>
          <w:rFonts w:ascii="Simplified Arabic" w:eastAsiaTheme="minorEastAsia" w:hAnsi="Simplified Arabic" w:cs="Simplified Arabic"/>
          <w:b/>
          <w:bCs/>
          <w:sz w:val="28"/>
          <w:szCs w:val="28"/>
          <w:rtl/>
          <w:lang w:val="en-US" w:eastAsia="fr-FR" w:bidi="ar-DZ"/>
        </w:rPr>
      </w:pPr>
    </w:p>
    <w:p w:rsidR="005A6E89" w:rsidRPr="005A6E89" w:rsidRDefault="005A6E89" w:rsidP="005A6E89">
      <w:pPr>
        <w:tabs>
          <w:tab w:val="left" w:pos="6690"/>
        </w:tabs>
        <w:spacing w:after="200" w:line="276" w:lineRule="auto"/>
        <w:jc w:val="both"/>
        <w:rPr>
          <w:rFonts w:ascii="Simplified Arabic" w:eastAsiaTheme="minorEastAsia" w:hAnsi="Simplified Arabic" w:cs="Simplified Arabic"/>
          <w:b/>
          <w:bCs/>
          <w:sz w:val="28"/>
          <w:szCs w:val="28"/>
          <w:lang w:val="en-US" w:eastAsia="fr-FR" w:bidi="ar-DZ"/>
        </w:rPr>
      </w:pPr>
      <w:r w:rsidRPr="005A6E89">
        <w:rPr>
          <w:rFonts w:ascii="Simplified Arabic" w:eastAsiaTheme="minorEastAsia" w:hAnsi="Simplified Arabic" w:cs="Simplified Arabic"/>
          <w:b/>
          <w:bCs/>
          <w:sz w:val="28"/>
          <w:szCs w:val="28"/>
          <w:lang w:val="en-US" w:eastAsia="fr-FR" w:bidi="ar-DZ"/>
        </w:rPr>
        <w:lastRenderedPageBreak/>
        <w:t>Abstract:</w:t>
      </w:r>
      <w:r w:rsidRPr="005A6E89">
        <w:rPr>
          <w:rFonts w:ascii="Simplified Arabic" w:eastAsiaTheme="minorEastAsia" w:hAnsi="Simplified Arabic" w:cs="Simplified Arabic"/>
          <w:b/>
          <w:bCs/>
          <w:sz w:val="28"/>
          <w:szCs w:val="28"/>
          <w:lang w:val="en-US" w:eastAsia="fr-FR" w:bidi="ar-DZ"/>
        </w:rPr>
        <w:tab/>
      </w:r>
    </w:p>
    <w:p w:rsidR="005A6E89" w:rsidRPr="005A6E89" w:rsidRDefault="005A6E89" w:rsidP="005A6E89">
      <w:pPr>
        <w:spacing w:after="200" w:line="276" w:lineRule="auto"/>
        <w:ind w:firstLine="567"/>
        <w:jc w:val="both"/>
        <w:rPr>
          <w:rFonts w:ascii="Simplified Arabic" w:eastAsiaTheme="minorEastAsia" w:hAnsi="Simplified Arabic" w:cs="Simplified Arabic"/>
          <w:sz w:val="28"/>
          <w:szCs w:val="28"/>
          <w:lang w:val="en-US" w:eastAsia="fr-FR" w:bidi="ar-DZ"/>
        </w:rPr>
      </w:pPr>
      <w:r w:rsidRPr="005A6E89">
        <w:rPr>
          <w:rFonts w:ascii="Simplified Arabic" w:eastAsiaTheme="minorEastAsia" w:hAnsi="Simplified Arabic" w:cs="Simplified Arabic"/>
          <w:sz w:val="28"/>
          <w:szCs w:val="28"/>
          <w:lang w:val="en-US" w:eastAsia="fr-FR" w:bidi="ar-DZ"/>
        </w:rPr>
        <w:t>This research includes a study of the extent of the development and prosperity of transportation and mental sciences in the middle Maghreb during an important period of medieval Islamic history, which is the period of the rule of banirustam in the middle Maghreb form the year 160 Ah to 296 Ah/777Ad to 909A, who made the city of their capital. The latter, which has become an important cultural center and beacon of knowledge, abounds with many scholars, jurists and writers with their various doctrinal ideas. It was called the Iraq of morocco.</w:t>
      </w:r>
    </w:p>
    <w:p w:rsidR="005A6E89" w:rsidRPr="005A6E89" w:rsidRDefault="005A6E89" w:rsidP="005A6E89">
      <w:pPr>
        <w:spacing w:after="200" w:line="276" w:lineRule="auto"/>
        <w:ind w:firstLine="567"/>
        <w:jc w:val="both"/>
        <w:rPr>
          <w:rFonts w:ascii="Simplified Arabic" w:eastAsiaTheme="minorEastAsia" w:hAnsi="Simplified Arabic" w:cs="Simplified Arabic"/>
          <w:sz w:val="28"/>
          <w:szCs w:val="28"/>
          <w:lang w:val="en-US" w:eastAsia="fr-FR" w:bidi="ar-DZ"/>
        </w:rPr>
      </w:pPr>
      <w:r w:rsidRPr="005A6E89">
        <w:rPr>
          <w:rFonts w:ascii="Simplified Arabic" w:eastAsiaTheme="minorEastAsia" w:hAnsi="Simplified Arabic" w:cs="Simplified Arabic"/>
          <w:sz w:val="28"/>
          <w:szCs w:val="28"/>
          <w:lang w:val="en-US" w:eastAsia="fr-FR" w:bidi="ar-DZ"/>
        </w:rPr>
        <w:t>Before entering into the topic, we referred to the countries of the middle Maghreb, which geographers differed in defining them, and this is one of the problems that the researcher finds himself in front of due to the instability of its borders, and it was between ebb and flow. Then, we were exposed to the cultural conditions in the middle Maghreb before the establishment of the rustamiya state. Despite the lack of information about the intellectual aspect of the middle Maghreb, we tried to fulfill the cultural movement and give a glimpse of it the period prior to the establishment of the rustamiya state, which was represented in the era of rulers in this country. Then we allocated in the following element a historical overview of the establishment of the rustumiya state in order for us to know its origins.</w:t>
      </w:r>
    </w:p>
    <w:p w:rsidR="005A6E89" w:rsidRPr="005A6E89" w:rsidRDefault="005A6E89" w:rsidP="005A6E89">
      <w:pPr>
        <w:spacing w:after="200" w:line="276" w:lineRule="auto"/>
        <w:ind w:firstLine="567"/>
        <w:jc w:val="both"/>
        <w:rPr>
          <w:rFonts w:ascii="Simplified Arabic" w:eastAsiaTheme="minorEastAsia" w:hAnsi="Simplified Arabic" w:cs="Simplified Arabic"/>
          <w:sz w:val="28"/>
          <w:szCs w:val="28"/>
          <w:lang w:val="en-US" w:eastAsia="fr-FR" w:bidi="ar-DZ"/>
        </w:rPr>
      </w:pPr>
      <w:r w:rsidRPr="005A6E89">
        <w:rPr>
          <w:rFonts w:ascii="Simplified Arabic" w:eastAsiaTheme="minorEastAsia" w:hAnsi="Simplified Arabic" w:cs="Simplified Arabic"/>
          <w:sz w:val="28"/>
          <w:szCs w:val="28"/>
          <w:lang w:val="en-US" w:eastAsia="fr-FR" w:bidi="ar-DZ"/>
        </w:rPr>
        <w:t xml:space="preserve"> We also discussed in this research the factors contributing to the development and prosperity of the transportation and mental sciences in the central Maghreb during the period of the studied research. The first factor was related to the rustamien imams who paid great attention to science, especially </w:t>
      </w:r>
      <w:r w:rsidRPr="005A6E89">
        <w:rPr>
          <w:rFonts w:ascii="Simplified Arabic" w:eastAsiaTheme="minorEastAsia" w:hAnsi="Simplified Arabic" w:cs="Simplified Arabic"/>
          <w:sz w:val="28"/>
          <w:szCs w:val="28"/>
          <w:lang w:val="en-US" w:eastAsia="fr-FR" w:bidi="ar-DZ"/>
        </w:rPr>
        <w:lastRenderedPageBreak/>
        <w:t>the transportation sciences in the first place without neglecting the mental sciences, and among the other factors contributing to the flourishing of science in its two categories is the cultural role of the capital Tehrt, then we  exposed to the role of educational institutions in addition to another factor which is freedom of thought and the policy of tolerance the doctrinal approach adopted by the Rustamid imams, without losing sight of the role of scientific and commercial trips in the process of cultural exchange.</w:t>
      </w:r>
    </w:p>
    <w:p w:rsidR="005A6E89" w:rsidRPr="005A6E89" w:rsidRDefault="005A6E89" w:rsidP="005A6E89">
      <w:pPr>
        <w:spacing w:after="200" w:line="276" w:lineRule="auto"/>
        <w:ind w:firstLine="567"/>
        <w:jc w:val="both"/>
        <w:rPr>
          <w:rFonts w:ascii="Simplified Arabic" w:eastAsiaTheme="minorEastAsia" w:hAnsi="Simplified Arabic" w:cs="Simplified Arabic"/>
          <w:sz w:val="28"/>
          <w:szCs w:val="28"/>
          <w:lang w:val="en-US" w:eastAsia="fr-FR" w:bidi="ar-DZ"/>
        </w:rPr>
      </w:pPr>
      <w:r w:rsidRPr="005A6E89">
        <w:rPr>
          <w:rFonts w:ascii="Simplified Arabic" w:eastAsiaTheme="minorEastAsia" w:hAnsi="Simplified Arabic" w:cs="Simplified Arabic"/>
          <w:sz w:val="28"/>
          <w:szCs w:val="28"/>
          <w:lang w:val="en-US" w:eastAsia="fr-FR" w:bidi="ar-DZ"/>
        </w:rPr>
        <w:t>We also dealt with the different types of transmission sciences of the Qur’an, science, jurisprudence, as well as theology and Arabic literature in the middle Maghreb, and the intellectual production of scholars in this class of sciences</w:t>
      </w:r>
      <w:r w:rsidRPr="005A6E89">
        <w:rPr>
          <w:rFonts w:ascii="Simplified Arabic" w:eastAsiaTheme="minorEastAsia" w:hAnsi="Simplified Arabic" w:cs="Simplified Arabic" w:hint="cs"/>
          <w:sz w:val="28"/>
          <w:szCs w:val="28"/>
          <w:rtl/>
          <w:lang w:val="en-US" w:eastAsia="fr-FR" w:bidi="ar-DZ"/>
        </w:rPr>
        <w:t>.</w:t>
      </w:r>
      <w:r w:rsidRPr="005A6E89">
        <w:rPr>
          <w:rFonts w:ascii="Simplified Arabic" w:eastAsiaTheme="minorEastAsia" w:hAnsi="Simplified Arabic" w:cs="Simplified Arabic"/>
          <w:sz w:val="28"/>
          <w:szCs w:val="28"/>
          <w:lang w:val="en-US" w:eastAsia="fr-FR" w:bidi="ar-DZ"/>
        </w:rPr>
        <w:t>In addition to the foregoing, we were exposed to the types of mental sciences, the famous scholars and their intellectual production in the middle Maghreb during the Rustum era, such as history, arithmetic, astronomy, astrology and medicine.</w:t>
      </w:r>
    </w:p>
    <w:p w:rsidR="005A6E89" w:rsidRPr="005A6E89" w:rsidRDefault="005A6E89" w:rsidP="005A6E89">
      <w:pPr>
        <w:spacing w:after="200" w:line="276" w:lineRule="auto"/>
        <w:ind w:firstLine="567"/>
        <w:jc w:val="both"/>
        <w:rPr>
          <w:rFonts w:ascii="Simplified Arabic" w:eastAsiaTheme="minorEastAsia" w:hAnsi="Simplified Arabic" w:cs="Simplified Arabic"/>
          <w:sz w:val="28"/>
          <w:szCs w:val="28"/>
          <w:lang w:val="en-US" w:eastAsia="fr-FR" w:bidi="ar-DZ"/>
        </w:rPr>
      </w:pPr>
      <w:r w:rsidRPr="005A6E89">
        <w:rPr>
          <w:rFonts w:ascii="Simplified Arabic" w:eastAsiaTheme="minorEastAsia" w:hAnsi="Simplified Arabic" w:cs="Simplified Arabic"/>
          <w:sz w:val="28"/>
          <w:szCs w:val="28"/>
          <w:lang w:val="en-US" w:eastAsia="fr-FR" w:bidi="ar-DZ"/>
        </w:rPr>
        <w:t>And the most important result we reached is that the sciences of transportation flourished and developed greatly and occupied the first place compared to the mental sciences that we find in the second place. The interest in them was less important, such as medicine, astronomy and arithmetic, due to the increasing interest of the Rustameen imams and the Tihrat scholars in transportation sciences in particular. The sciences of jurisprudence, theology, and the science of Arabic literature in prose and poetry, and this is evident through the number of scholars and literature.</w:t>
      </w:r>
    </w:p>
    <w:p w:rsidR="00613854" w:rsidRPr="005A6E89" w:rsidRDefault="00613854" w:rsidP="00C554D2">
      <w:pPr>
        <w:tabs>
          <w:tab w:val="left" w:pos="2365"/>
          <w:tab w:val="left" w:pos="2858"/>
        </w:tabs>
        <w:bidi/>
        <w:spacing w:line="276" w:lineRule="auto"/>
        <w:rPr>
          <w:rFonts w:ascii="Simplified Arabic" w:hAnsi="Simplified Arabic" w:cs="Simplified Arabic"/>
          <w:b/>
          <w:bCs/>
          <w:sz w:val="28"/>
          <w:szCs w:val="28"/>
          <w:rtl/>
          <w:lang w:val="en-US" w:bidi="ar-DZ"/>
        </w:rPr>
      </w:pPr>
    </w:p>
    <w:sectPr w:rsidR="00613854" w:rsidRPr="005A6E89" w:rsidSect="001534F0">
      <w:headerReference w:type="default" r:id="rId54"/>
      <w:footerReference w:type="default" r:id="rId55"/>
      <w:headerReference w:type="first" r:id="rId56"/>
      <w:footerReference w:type="first" r:id="rId57"/>
      <w:footnotePr>
        <w:numRestart w:val="eachPage"/>
      </w:footnotePr>
      <w:pgSz w:w="11906" w:h="16838"/>
      <w:pgMar w:top="1418" w:right="1985" w:bottom="1418" w:left="851" w:header="720" w:footer="720"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502" w:rsidRDefault="00CE4502" w:rsidP="006E096B">
      <w:r>
        <w:separator/>
      </w:r>
    </w:p>
  </w:endnote>
  <w:endnote w:type="continuationSeparator" w:id="1">
    <w:p w:rsidR="00CE4502" w:rsidRDefault="00CE4502" w:rsidP="006E0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altName w:val="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ldhabi">
    <w:panose1 w:val="01000000000000000000"/>
    <w:charset w:val="00"/>
    <w:family w:val="auto"/>
    <w:pitch w:val="variable"/>
    <w:sig w:usb0="80002007" w:usb1="80000000" w:usb2="00000008" w:usb3="00000000" w:csb0="00000041" w:csb1="00000000"/>
  </w:font>
  <w:font w:name="Javanese Text">
    <w:panose1 w:val="02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0049"/>
      <w:docPartObj>
        <w:docPartGallery w:val="Page Numbers (Bottom of Page)"/>
        <w:docPartUnique/>
      </w:docPartObj>
    </w:sdtPr>
    <w:sdtContent>
      <w:p w:rsidR="00687C1D" w:rsidRDefault="00F34576">
        <w:pPr>
          <w:pStyle w:val="Pieddepage"/>
          <w:jc w:val="center"/>
        </w:pPr>
        <w:fldSimple w:instr=" PAGE   \* MERGEFORMAT ">
          <w:r w:rsidR="00A32C25">
            <w:rPr>
              <w:noProof/>
            </w:rPr>
            <w:t>1</w:t>
          </w:r>
        </w:fldSimple>
      </w:p>
    </w:sdtContent>
  </w:sdt>
  <w:p w:rsidR="00687C1D" w:rsidRDefault="00687C1D">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rsidP="00102257">
    <w:pPr>
      <w:pStyle w:val="Pieddepage"/>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292801"/>
      <w:docPartObj>
        <w:docPartGallery w:val="Page Numbers (Bottom of Page)"/>
        <w:docPartUnique/>
      </w:docPartObj>
    </w:sdtPr>
    <w:sdtContent>
      <w:p w:rsidR="00687C1D" w:rsidRDefault="00F34576">
        <w:pPr>
          <w:pStyle w:val="Pieddepage"/>
          <w:jc w:val="center"/>
        </w:pPr>
        <w:fldSimple w:instr="PAGE   \* MERGEFORMAT">
          <w:r w:rsidR="00813582">
            <w:rPr>
              <w:noProof/>
            </w:rPr>
            <w:t>82</w:t>
          </w:r>
        </w:fldSimple>
      </w:p>
    </w:sdtContent>
  </w:sdt>
  <w:p w:rsidR="00687C1D" w:rsidRDefault="00687C1D" w:rsidP="00102257">
    <w:pPr>
      <w:pStyle w:val="Pieddepage"/>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rsidP="00622DCA">
    <w:pPr>
      <w:pStyle w:val="Pieddepage"/>
      <w:jc w:val="center"/>
    </w:pPr>
  </w:p>
  <w:p w:rsidR="00687C1D" w:rsidRDefault="00687C1D" w:rsidP="00102257">
    <w:pPr>
      <w:pStyle w:val="Pieddepage"/>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45537"/>
      <w:docPartObj>
        <w:docPartGallery w:val="Page Numbers (Bottom of Page)"/>
        <w:docPartUnique/>
      </w:docPartObj>
    </w:sdtPr>
    <w:sdtContent>
      <w:p w:rsidR="00687C1D" w:rsidRDefault="00F34576">
        <w:pPr>
          <w:pStyle w:val="Pieddepage"/>
          <w:jc w:val="center"/>
        </w:pPr>
        <w:fldSimple w:instr=" PAGE   \* MERGEFORMAT ">
          <w:r w:rsidR="00813582">
            <w:rPr>
              <w:noProof/>
            </w:rPr>
            <w:t>117</w:t>
          </w:r>
        </w:fldSimple>
      </w:p>
    </w:sdtContent>
  </w:sdt>
  <w:p w:rsidR="00687C1D" w:rsidRDefault="00687C1D">
    <w:pPr>
      <w:pStyle w:val="Pieddepag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396060"/>
      <w:docPartObj>
        <w:docPartGallery w:val="Page Numbers (Bottom of Page)"/>
        <w:docPartUnique/>
      </w:docPartObj>
    </w:sdtPr>
    <w:sdtContent>
      <w:p w:rsidR="00687C1D" w:rsidRDefault="00F34576">
        <w:pPr>
          <w:pStyle w:val="Pieddepage"/>
          <w:jc w:val="center"/>
        </w:pPr>
        <w:fldSimple w:instr="PAGE   \* MERGEFORMAT">
          <w:r w:rsidR="00813582">
            <w:rPr>
              <w:noProof/>
            </w:rPr>
            <w:t>119</w:t>
          </w:r>
        </w:fldSimple>
      </w:p>
    </w:sdtContent>
  </w:sdt>
  <w:p w:rsidR="00687C1D" w:rsidRDefault="00687C1D" w:rsidP="00102257">
    <w:pPr>
      <w:pStyle w:val="Pieddepage"/>
      <w:jc w:val="cen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033876"/>
      <w:docPartObj>
        <w:docPartGallery w:val="Page Numbers (Bottom of Page)"/>
        <w:docPartUnique/>
      </w:docPartObj>
    </w:sdtPr>
    <w:sdtContent>
      <w:p w:rsidR="00687C1D" w:rsidRDefault="00F34576">
        <w:pPr>
          <w:pStyle w:val="Pieddepage"/>
          <w:jc w:val="center"/>
        </w:pPr>
        <w:fldSimple w:instr=" PAGE   \* MERGEFORMAT ">
          <w:r w:rsidR="00813582">
            <w:rPr>
              <w:noProof/>
            </w:rPr>
            <w:t>122</w:t>
          </w:r>
        </w:fldSimple>
      </w:p>
    </w:sdtContent>
  </w:sdt>
  <w:p w:rsidR="00687C1D" w:rsidRDefault="00687C1D">
    <w:pPr>
      <w:pStyle w:val="Pieddepage"/>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pPr>
      <w:pStyle w:val="Pieddepag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rsidP="00622DCA">
    <w:pPr>
      <w:pStyle w:val="Pieddepage"/>
      <w:jc w:val="center"/>
    </w:pPr>
  </w:p>
  <w:p w:rsidR="00687C1D" w:rsidRDefault="00687C1D" w:rsidP="00102257">
    <w:pPr>
      <w:pStyle w:val="Pieddepag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0051"/>
      <w:docPartObj>
        <w:docPartGallery w:val="Page Numbers (Bottom of Page)"/>
        <w:docPartUnique/>
      </w:docPartObj>
    </w:sdtPr>
    <w:sdtContent>
      <w:p w:rsidR="00687C1D" w:rsidRDefault="00F34576">
        <w:pPr>
          <w:pStyle w:val="Pieddepage"/>
          <w:jc w:val="center"/>
        </w:pPr>
        <w:fldSimple w:instr=" PAGE   \* MERGEFORMAT ">
          <w:r w:rsidR="00A32C25">
            <w:rPr>
              <w:noProof/>
            </w:rPr>
            <w:t>8</w:t>
          </w:r>
        </w:fldSimple>
      </w:p>
    </w:sdtContent>
  </w:sdt>
  <w:p w:rsidR="00687C1D" w:rsidRDefault="00687C1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485850"/>
      <w:docPartObj>
        <w:docPartGallery w:val="Page Numbers (Bottom of Page)"/>
        <w:docPartUnique/>
      </w:docPartObj>
    </w:sdtPr>
    <w:sdtContent>
      <w:p w:rsidR="00687C1D" w:rsidRDefault="00F34576">
        <w:pPr>
          <w:pStyle w:val="Pieddepage"/>
          <w:jc w:val="center"/>
        </w:pPr>
        <w:fldSimple w:instr="PAGE   \* MERGEFORMAT">
          <w:r w:rsidR="00813582">
            <w:rPr>
              <w:noProof/>
            </w:rPr>
            <w:t>25</w:t>
          </w:r>
        </w:fldSimple>
      </w:p>
    </w:sdtContent>
  </w:sdt>
  <w:p w:rsidR="00687C1D" w:rsidRDefault="00687C1D" w:rsidP="00102257">
    <w:pPr>
      <w:pStyle w:val="Pieddepage"/>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121299"/>
      <w:docPartObj>
        <w:docPartGallery w:val="Page Numbers (Bottom of Page)"/>
        <w:docPartUnique/>
      </w:docPartObj>
    </w:sdtPr>
    <w:sdtContent>
      <w:p w:rsidR="00687C1D" w:rsidRDefault="00F34576">
        <w:pPr>
          <w:pStyle w:val="Pieddepage"/>
          <w:jc w:val="center"/>
        </w:pPr>
        <w:fldSimple w:instr=" PAGE   \* MERGEFORMAT ">
          <w:r w:rsidR="00813582">
            <w:rPr>
              <w:noProof/>
            </w:rPr>
            <w:t>47</w:t>
          </w:r>
        </w:fldSimple>
      </w:p>
    </w:sdtContent>
  </w:sdt>
  <w:p w:rsidR="00687C1D" w:rsidRDefault="00687C1D">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211428"/>
      <w:docPartObj>
        <w:docPartGallery w:val="Page Numbers (Bottom of Page)"/>
        <w:docPartUnique/>
      </w:docPartObj>
    </w:sdtPr>
    <w:sdtContent>
      <w:p w:rsidR="00687C1D" w:rsidRDefault="00F34576">
        <w:pPr>
          <w:pStyle w:val="Pieddepage"/>
          <w:jc w:val="center"/>
        </w:pPr>
        <w:fldSimple w:instr="PAGE   \* MERGEFORMAT">
          <w:r w:rsidR="00813582">
            <w:rPr>
              <w:noProof/>
            </w:rPr>
            <w:t>83</w:t>
          </w:r>
        </w:fldSimple>
      </w:p>
    </w:sdtContent>
  </w:sdt>
  <w:p w:rsidR="00687C1D" w:rsidRDefault="00687C1D">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227257"/>
      <w:docPartObj>
        <w:docPartGallery w:val="Page Numbers (Bottom of Page)"/>
        <w:docPartUnique/>
      </w:docPartObj>
    </w:sdtPr>
    <w:sdtContent>
      <w:p w:rsidR="00687C1D" w:rsidRDefault="00687C1D" w:rsidP="003601FF">
        <w:pPr>
          <w:pStyle w:val="Pieddepage"/>
          <w:jc w:val="center"/>
        </w:pPr>
        <w:r>
          <w:rPr>
            <w:rFonts w:hint="cs"/>
            <w:rtl/>
          </w:rPr>
          <w:t>48</w:t>
        </w:r>
      </w:p>
    </w:sdtContent>
  </w:sdt>
  <w:p w:rsidR="00687C1D" w:rsidRDefault="00687C1D" w:rsidP="00102257">
    <w:pPr>
      <w:pStyle w:val="Pieddepage"/>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rsidP="00622DCA">
    <w:pPr>
      <w:pStyle w:val="Pieddepage"/>
      <w:jc w:val="center"/>
    </w:pPr>
  </w:p>
  <w:p w:rsidR="00687C1D" w:rsidRDefault="00687C1D" w:rsidP="00102257">
    <w:pPr>
      <w:pStyle w:val="Pieddepage"/>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96314"/>
      <w:docPartObj>
        <w:docPartGallery w:val="Page Numbers (Bottom of Page)"/>
        <w:docPartUnique/>
      </w:docPartObj>
    </w:sdtPr>
    <w:sdtContent>
      <w:p w:rsidR="00687C1D" w:rsidRDefault="00F34576">
        <w:pPr>
          <w:pStyle w:val="Pieddepage"/>
          <w:jc w:val="center"/>
        </w:pPr>
        <w:fldSimple w:instr="PAGE   \* MERGEFORMAT">
          <w:r w:rsidR="00813582">
            <w:rPr>
              <w:noProof/>
            </w:rPr>
            <w:t>74</w:t>
          </w:r>
        </w:fldSimple>
      </w:p>
    </w:sdtContent>
  </w:sdt>
  <w:p w:rsidR="00687C1D" w:rsidRDefault="00687C1D" w:rsidP="00102257">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502" w:rsidRDefault="00CE4502" w:rsidP="00434989">
      <w:pPr>
        <w:bidi/>
      </w:pPr>
      <w:r>
        <w:separator/>
      </w:r>
    </w:p>
  </w:footnote>
  <w:footnote w:type="continuationSeparator" w:id="1">
    <w:p w:rsidR="00CE4502" w:rsidRDefault="00CE4502" w:rsidP="006E096B">
      <w:r>
        <w:continuationSeparator/>
      </w:r>
    </w:p>
  </w:footnote>
  <w:footnote w:id="2">
    <w:p w:rsidR="00687C1D" w:rsidRPr="00547F56" w:rsidRDefault="00687C1D" w:rsidP="00200154">
      <w:pPr>
        <w:pStyle w:val="Notedebasdepage"/>
        <w:bidi/>
        <w:jc w:val="both"/>
        <w:rPr>
          <w:rFonts w:ascii="Simplified Arabic" w:hAnsi="Simplified Arabic" w:cs="Simplified Arabic"/>
          <w:sz w:val="24"/>
          <w:szCs w:val="24"/>
          <w:rtl/>
        </w:rPr>
      </w:pPr>
      <w:r w:rsidRPr="00547F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547F56">
        <w:rPr>
          <w:rFonts w:ascii="Simplified Arabic" w:hAnsi="Simplified Arabic" w:cs="Simplified Arabic" w:hint="cs"/>
          <w:sz w:val="24"/>
          <w:szCs w:val="24"/>
          <w:rtl/>
        </w:rPr>
        <w:t>المغرب:</w:t>
      </w:r>
      <w:r w:rsidRPr="00547F56">
        <w:rPr>
          <w:rFonts w:ascii="Simplified Arabic" w:hAnsi="Simplified Arabic" w:cs="Simplified Arabic"/>
          <w:sz w:val="24"/>
          <w:szCs w:val="24"/>
          <w:rtl/>
        </w:rPr>
        <w:t xml:space="preserve"> اسم يطلق على كل الأقاليم الممتدة من حدود مصر غربا إلى المحيط الأطلسي شرقا، وهناك من </w:t>
      </w:r>
      <w:r w:rsidRPr="00547F56">
        <w:rPr>
          <w:rFonts w:ascii="Simplified Arabic" w:hAnsi="Simplified Arabic" w:cs="Simplified Arabic" w:hint="cs"/>
          <w:sz w:val="24"/>
          <w:szCs w:val="24"/>
          <w:rtl/>
        </w:rPr>
        <w:t>يضيف إليه</w:t>
      </w:r>
      <w:r w:rsidRPr="00547F56">
        <w:rPr>
          <w:rFonts w:ascii="Simplified Arabic" w:hAnsi="Simplified Arabic" w:cs="Simplified Arabic"/>
          <w:sz w:val="24"/>
          <w:szCs w:val="24"/>
          <w:rtl/>
        </w:rPr>
        <w:t xml:space="preserve"> بل</w:t>
      </w:r>
      <w:r>
        <w:rPr>
          <w:rFonts w:ascii="Simplified Arabic" w:hAnsi="Simplified Arabic" w:cs="Simplified Arabic"/>
          <w:sz w:val="24"/>
          <w:szCs w:val="24"/>
          <w:rtl/>
        </w:rPr>
        <w:t>اد الأندلس وجزيرة صقلية،</w:t>
      </w:r>
      <w:r>
        <w:rPr>
          <w:rFonts w:ascii="Simplified Arabic" w:hAnsi="Simplified Arabic" w:cs="Simplified Arabic" w:hint="cs"/>
          <w:sz w:val="24"/>
          <w:szCs w:val="24"/>
          <w:rtl/>
        </w:rPr>
        <w:t xml:space="preserve"> حيث</w:t>
      </w:r>
      <w:r w:rsidRPr="00547F56">
        <w:rPr>
          <w:rFonts w:ascii="Simplified Arabic" w:hAnsi="Simplified Arabic" w:cs="Simplified Arabic"/>
          <w:sz w:val="24"/>
          <w:szCs w:val="24"/>
          <w:rtl/>
        </w:rPr>
        <w:t xml:space="preserve"> تضاربت آراء الجغرافيين والمؤرخين في ضبط </w:t>
      </w:r>
      <w:r>
        <w:rPr>
          <w:rFonts w:ascii="Simplified Arabic" w:hAnsi="Simplified Arabic" w:cs="Simplified Arabic"/>
          <w:sz w:val="24"/>
          <w:szCs w:val="24"/>
          <w:rtl/>
        </w:rPr>
        <w:t xml:space="preserve">الحدود الجغرافية لبلاد المغرب. </w:t>
      </w:r>
      <w:r>
        <w:rPr>
          <w:rFonts w:ascii="Simplified Arabic" w:hAnsi="Simplified Arabic" w:cs="Simplified Arabic" w:hint="cs"/>
          <w:sz w:val="24"/>
          <w:szCs w:val="24"/>
          <w:rtl/>
        </w:rPr>
        <w:t>أ</w:t>
      </w:r>
      <w:r w:rsidRPr="00547F56">
        <w:rPr>
          <w:rFonts w:ascii="Simplified Arabic" w:hAnsi="Simplified Arabic" w:cs="Simplified Arabic"/>
          <w:sz w:val="24"/>
          <w:szCs w:val="24"/>
          <w:rtl/>
        </w:rPr>
        <w:t>نظر</w:t>
      </w:r>
      <w:r>
        <w:rPr>
          <w:rFonts w:ascii="Simplified Arabic" w:hAnsi="Simplified Arabic" w:cs="Simplified Arabic" w:hint="cs"/>
          <w:sz w:val="24"/>
          <w:szCs w:val="24"/>
          <w:rtl/>
        </w:rPr>
        <w:t>، عبد الواحد بن علي المراكشي، المعجب في تلخيص أخبار المغرب، تحقيق، محمد زينهم محمد عزب، دار الفرجاني للنشر والتوزيع، د ب ن، د س ن، ص12، أنظر أيضا، ابن عذاري المراكشي، البيان المغرب في أخبار الأندلس والمغرب، ط 3، ج 1، تحقيق، ج. س. كولان، إ. ليفي بروفنسال، دار الثقافة، بيروت، 1983، ص ص 5-6، عبد الرحمان بن محمد بن خلدون الحضرمي، تاريخ ابن خلدون المسمى ديوان المبتدأ والخبر في تاريخ العرب والبربر ومن عاصرهم من ذوي الشأن الأكبر، ج 6، تحقيق، خليل شحادة، مراجعة سهيل زكار، دار الفكر للطباعة والنشر، بيروت، 2000، ص ص 128-133، أبي عبد الله الشيخ محمد بن أبي القاسم الرعيني القيرواني المعروف بابن أبي دينار، المؤنس في أخبار افريقية وتونس، مطبعة الدولة التونسية، تونس، 1286ه، ص 16، أبي عبد الله محمد بن أبي بكر الزهري، كتاب الجغرافية، تحقيق، محمد حاج صادق، مكتبة الثقافة الدينية، د ب ن، د س ن، ص 106، أبي إسحاق إبراهيم بن محمد الفارسي الإصطخري المعروف بالكرخي، مسالك الممالك، مطبعة بريل، ليدن، 1927، ص 36.</w:t>
      </w:r>
    </w:p>
  </w:footnote>
  <w:footnote w:id="3">
    <w:p w:rsidR="00687C1D" w:rsidRPr="00E41AD2" w:rsidRDefault="00687C1D" w:rsidP="00537844">
      <w:pPr>
        <w:pStyle w:val="Notedebasdepage"/>
        <w:tabs>
          <w:tab w:val="right" w:pos="9070"/>
        </w:tabs>
        <w:bidi/>
        <w:jc w:val="both"/>
        <w:rPr>
          <w:rFonts w:ascii="Simplified Arabic" w:hAnsi="Simplified Arabic" w:cs="Simplified Arabic"/>
          <w:sz w:val="24"/>
          <w:szCs w:val="24"/>
          <w:rtl/>
        </w:rPr>
      </w:pPr>
      <w:r w:rsidRPr="00E41AD2">
        <w:rPr>
          <w:rStyle w:val="Appelnotedebasdep"/>
          <w:rFonts w:ascii="Simplified Arabic" w:hAnsi="Simplified Arabic" w:cs="Simplified Arabic"/>
          <w:sz w:val="24"/>
          <w:szCs w:val="24"/>
        </w:rPr>
        <w:footnoteRef/>
      </w:r>
      <w:r w:rsidRPr="00E41AD2">
        <w:rPr>
          <w:rFonts w:ascii="Simplified Arabic" w:hAnsi="Simplified Arabic" w:cs="Simplified Arabic"/>
          <w:sz w:val="24"/>
          <w:szCs w:val="24"/>
          <w:rtl/>
        </w:rPr>
        <w:t xml:space="preserve"> محمد علي دبوز، </w:t>
      </w:r>
      <w:r w:rsidRPr="00EE5088">
        <w:rPr>
          <w:rFonts w:ascii="Simplified Arabic" w:hAnsi="Simplified Arabic" w:cs="Simplified Arabic"/>
          <w:sz w:val="24"/>
          <w:szCs w:val="24"/>
          <w:rtl/>
        </w:rPr>
        <w:t>تاريخ</w:t>
      </w:r>
      <w:r>
        <w:rPr>
          <w:rFonts w:ascii="Simplified Arabic" w:hAnsi="Simplified Arabic" w:cs="Simplified Arabic" w:hint="cs"/>
          <w:sz w:val="24"/>
          <w:szCs w:val="24"/>
          <w:rtl/>
        </w:rPr>
        <w:t xml:space="preserve"> </w:t>
      </w:r>
      <w:r w:rsidRPr="00EE5088">
        <w:rPr>
          <w:rFonts w:ascii="Simplified Arabic" w:hAnsi="Simplified Arabic" w:cs="Simplified Arabic"/>
          <w:sz w:val="24"/>
          <w:szCs w:val="24"/>
          <w:rtl/>
        </w:rPr>
        <w:t>المغرب</w:t>
      </w:r>
      <w:r>
        <w:rPr>
          <w:rFonts w:ascii="Simplified Arabic" w:hAnsi="Simplified Arabic" w:cs="Simplified Arabic" w:hint="cs"/>
          <w:sz w:val="24"/>
          <w:szCs w:val="24"/>
          <w:rtl/>
        </w:rPr>
        <w:t xml:space="preserve"> </w:t>
      </w:r>
      <w:r w:rsidRPr="00EE5088">
        <w:rPr>
          <w:rFonts w:ascii="Simplified Arabic" w:hAnsi="Simplified Arabic" w:cs="Simplified Arabic"/>
          <w:sz w:val="24"/>
          <w:szCs w:val="24"/>
          <w:rtl/>
        </w:rPr>
        <w:t>الكبير</w:t>
      </w:r>
      <w:r>
        <w:rPr>
          <w:rFonts w:ascii="Simplified Arabic" w:hAnsi="Simplified Arabic" w:cs="Simplified Arabic" w:hint="cs"/>
          <w:sz w:val="24"/>
          <w:szCs w:val="24"/>
          <w:rtl/>
        </w:rPr>
        <w:t xml:space="preserve">، </w:t>
      </w:r>
      <w:r w:rsidRPr="00E41AD2">
        <w:rPr>
          <w:rFonts w:ascii="Simplified Arabic" w:hAnsi="Simplified Arabic" w:cs="Simplified Arabic"/>
          <w:sz w:val="24"/>
          <w:szCs w:val="24"/>
          <w:rtl/>
        </w:rPr>
        <w:t>ج</w:t>
      </w:r>
      <w:r>
        <w:rPr>
          <w:rFonts w:ascii="Simplified Arabic" w:hAnsi="Simplified Arabic" w:cs="Simplified Arabic" w:hint="cs"/>
          <w:sz w:val="24"/>
          <w:szCs w:val="24"/>
          <w:rtl/>
        </w:rPr>
        <w:t xml:space="preserve"> 1</w:t>
      </w:r>
      <w:r w:rsidRPr="00E41AD2">
        <w:rPr>
          <w:rFonts w:ascii="Simplified Arabic" w:hAnsi="Simplified Arabic" w:cs="Simplified Arabic"/>
          <w:sz w:val="24"/>
          <w:szCs w:val="24"/>
          <w:rtl/>
        </w:rPr>
        <w:t>، مؤسسة تاو</w:t>
      </w:r>
      <w:r>
        <w:rPr>
          <w:rFonts w:ascii="Simplified Arabic" w:hAnsi="Simplified Arabic" w:cs="Simplified Arabic" w:hint="cs"/>
          <w:sz w:val="24"/>
          <w:szCs w:val="24"/>
          <w:rtl/>
        </w:rPr>
        <w:t>ا</w:t>
      </w:r>
      <w:r>
        <w:rPr>
          <w:rFonts w:ascii="Simplified Arabic" w:hAnsi="Simplified Arabic" w:cs="Simplified Arabic"/>
          <w:sz w:val="24"/>
          <w:szCs w:val="24"/>
          <w:rtl/>
        </w:rPr>
        <w:t xml:space="preserve">لت الثقافية، د </w:t>
      </w:r>
      <w:r>
        <w:rPr>
          <w:rFonts w:ascii="Simplified Arabic" w:hAnsi="Simplified Arabic" w:cs="Simplified Arabic" w:hint="cs"/>
          <w:sz w:val="24"/>
          <w:szCs w:val="24"/>
          <w:rtl/>
        </w:rPr>
        <w:t>ب</w:t>
      </w:r>
      <w:r w:rsidRPr="00E41AD2">
        <w:rPr>
          <w:rFonts w:ascii="Simplified Arabic" w:hAnsi="Simplified Arabic" w:cs="Simplified Arabic"/>
          <w:sz w:val="24"/>
          <w:szCs w:val="24"/>
          <w:rtl/>
        </w:rPr>
        <w:t xml:space="preserve"> ن، 2010، ص 12.</w:t>
      </w:r>
      <w:r>
        <w:rPr>
          <w:rFonts w:ascii="Simplified Arabic" w:hAnsi="Simplified Arabic" w:cs="Simplified Arabic"/>
          <w:sz w:val="24"/>
          <w:szCs w:val="24"/>
          <w:rtl/>
        </w:rPr>
        <w:tab/>
      </w:r>
    </w:p>
  </w:footnote>
  <w:footnote w:id="4">
    <w:p w:rsidR="00687C1D" w:rsidRPr="001C1DD4" w:rsidRDefault="00687C1D" w:rsidP="00200154">
      <w:pPr>
        <w:pStyle w:val="Notedebasdepage"/>
        <w:bidi/>
        <w:jc w:val="both"/>
        <w:rPr>
          <w:rFonts w:ascii="Simplified Arabic" w:hAnsi="Simplified Arabic" w:cs="Simplified Arabic"/>
          <w:sz w:val="24"/>
          <w:szCs w:val="24"/>
          <w:rtl/>
        </w:rPr>
      </w:pPr>
      <w:r w:rsidRPr="001C1DD4">
        <w:rPr>
          <w:rStyle w:val="Appelnotedebasdep"/>
          <w:rFonts w:ascii="Simplified Arabic" w:hAnsi="Simplified Arabic" w:cs="Simplified Arabic"/>
          <w:sz w:val="24"/>
          <w:szCs w:val="24"/>
        </w:rPr>
        <w:footnoteRef/>
      </w:r>
      <w:r w:rsidRPr="001C1DD4">
        <w:rPr>
          <w:rFonts w:ascii="Simplified Arabic" w:hAnsi="Simplified Arabic" w:cs="Simplified Arabic"/>
          <w:sz w:val="24"/>
          <w:szCs w:val="24"/>
          <w:rtl/>
        </w:rPr>
        <w:t xml:space="preserve"> المغرب الأدنى: يمتد من طرابلس شرقا </w:t>
      </w:r>
      <w:r w:rsidRPr="001C1DD4">
        <w:rPr>
          <w:rFonts w:ascii="Simplified Arabic" w:hAnsi="Simplified Arabic" w:cs="Simplified Arabic" w:hint="cs"/>
          <w:sz w:val="24"/>
          <w:szCs w:val="24"/>
          <w:rtl/>
        </w:rPr>
        <w:t>إلى</w:t>
      </w:r>
      <w:r w:rsidRPr="001C1DD4">
        <w:rPr>
          <w:rFonts w:ascii="Simplified Arabic" w:hAnsi="Simplified Arabic" w:cs="Simplified Arabic"/>
          <w:sz w:val="24"/>
          <w:szCs w:val="24"/>
          <w:rtl/>
        </w:rPr>
        <w:t xml:space="preserve"> بجاية غربا</w:t>
      </w:r>
      <w:r>
        <w:rPr>
          <w:rFonts w:ascii="Simplified Arabic" w:hAnsi="Simplified Arabic" w:cs="Simplified Arabic" w:hint="cs"/>
          <w:sz w:val="24"/>
          <w:szCs w:val="24"/>
          <w:rtl/>
        </w:rPr>
        <w:t>،</w:t>
      </w:r>
      <w:r w:rsidRPr="001C1DD4">
        <w:rPr>
          <w:rFonts w:ascii="Simplified Arabic" w:hAnsi="Simplified Arabic" w:cs="Simplified Arabic"/>
          <w:sz w:val="24"/>
          <w:szCs w:val="24"/>
          <w:rtl/>
        </w:rPr>
        <w:t xml:space="preserve"> وكان ي</w:t>
      </w:r>
      <w:r>
        <w:rPr>
          <w:rFonts w:ascii="Simplified Arabic" w:hAnsi="Simplified Arabic" w:cs="Simplified Arabic" w:hint="cs"/>
          <w:sz w:val="24"/>
          <w:szCs w:val="24"/>
          <w:rtl/>
        </w:rPr>
        <w:t>ُ</w:t>
      </w:r>
      <w:r>
        <w:rPr>
          <w:rFonts w:ascii="Simplified Arabic" w:hAnsi="Simplified Arabic" w:cs="Simplified Arabic"/>
          <w:sz w:val="24"/>
          <w:szCs w:val="24"/>
          <w:rtl/>
        </w:rPr>
        <w:t>سمى ب</w:t>
      </w:r>
      <w:r>
        <w:rPr>
          <w:rFonts w:ascii="Simplified Arabic" w:hAnsi="Simplified Arabic" w:cs="Simplified Arabic" w:hint="cs"/>
          <w:sz w:val="24"/>
          <w:szCs w:val="24"/>
          <w:rtl/>
        </w:rPr>
        <w:t>إ</w:t>
      </w:r>
      <w:r w:rsidRPr="001C1DD4">
        <w:rPr>
          <w:rFonts w:ascii="Simplified Arabic" w:hAnsi="Simplified Arabic" w:cs="Simplified Arabic"/>
          <w:sz w:val="24"/>
          <w:szCs w:val="24"/>
          <w:rtl/>
        </w:rPr>
        <w:t>فريقية</w:t>
      </w:r>
      <w:r>
        <w:rPr>
          <w:rFonts w:ascii="Simplified Arabic" w:hAnsi="Simplified Arabic" w:cs="Simplified Arabic" w:hint="cs"/>
          <w:sz w:val="24"/>
          <w:szCs w:val="24"/>
          <w:rtl/>
        </w:rPr>
        <w:t>،</w:t>
      </w:r>
      <w:r w:rsidRPr="001C1DD4">
        <w:rPr>
          <w:rFonts w:ascii="Simplified Arabic" w:hAnsi="Simplified Arabic" w:cs="Simplified Arabic"/>
          <w:sz w:val="24"/>
          <w:szCs w:val="24"/>
          <w:rtl/>
        </w:rPr>
        <w:t xml:space="preserve"> وقد كان يشمل تونس وبعض </w:t>
      </w:r>
      <w:r w:rsidRPr="001C1DD4">
        <w:rPr>
          <w:rFonts w:ascii="Simplified Arabic" w:hAnsi="Simplified Arabic" w:cs="Simplified Arabic" w:hint="cs"/>
          <w:sz w:val="24"/>
          <w:szCs w:val="24"/>
          <w:rtl/>
        </w:rPr>
        <w:t>الأجزاء</w:t>
      </w:r>
      <w:r w:rsidRPr="001C1DD4">
        <w:rPr>
          <w:rFonts w:ascii="Simplified Arabic" w:hAnsi="Simplified Arabic" w:cs="Simplified Arabic"/>
          <w:sz w:val="24"/>
          <w:szCs w:val="24"/>
          <w:rtl/>
        </w:rPr>
        <w:t xml:space="preserve"> الشرقية من </w:t>
      </w:r>
      <w:r w:rsidRPr="001C1DD4">
        <w:rPr>
          <w:rFonts w:ascii="Simplified Arabic" w:hAnsi="Simplified Arabic" w:cs="Simplified Arabic" w:hint="cs"/>
          <w:sz w:val="24"/>
          <w:szCs w:val="24"/>
          <w:rtl/>
        </w:rPr>
        <w:t>الجزائر</w:t>
      </w:r>
      <w:r>
        <w:rPr>
          <w:rFonts w:ascii="Simplified Arabic" w:hAnsi="Simplified Arabic" w:cs="Simplified Arabic" w:hint="cs"/>
          <w:sz w:val="24"/>
          <w:szCs w:val="24"/>
          <w:rtl/>
        </w:rPr>
        <w:t xml:space="preserve"> و</w:t>
      </w:r>
      <w:r w:rsidRPr="001C1DD4">
        <w:rPr>
          <w:rFonts w:ascii="Simplified Arabic" w:hAnsi="Simplified Arabic" w:cs="Simplified Arabic" w:hint="cs"/>
          <w:sz w:val="24"/>
          <w:szCs w:val="24"/>
          <w:rtl/>
        </w:rPr>
        <w:t>كانت</w:t>
      </w:r>
      <w:r w:rsidRPr="001C1DD4">
        <w:rPr>
          <w:rFonts w:ascii="Simplified Arabic" w:hAnsi="Simplified Arabic" w:cs="Simplified Arabic"/>
          <w:sz w:val="24"/>
          <w:szCs w:val="24"/>
          <w:rtl/>
        </w:rPr>
        <w:t xml:space="preserve"> عاصمته القيروان في عهد الأغالبة</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والمهدية في عهد الفاطميين</w:t>
      </w:r>
      <w:r>
        <w:rPr>
          <w:rFonts w:ascii="Simplified Arabic" w:hAnsi="Simplified Arabic" w:cs="Simplified Arabic" w:hint="cs"/>
          <w:sz w:val="24"/>
          <w:szCs w:val="24"/>
          <w:rtl/>
        </w:rPr>
        <w:t>،</w:t>
      </w:r>
      <w:r w:rsidRPr="001C1DD4">
        <w:rPr>
          <w:rFonts w:ascii="Simplified Arabic" w:hAnsi="Simplified Arabic" w:cs="Simplified Arabic"/>
          <w:sz w:val="24"/>
          <w:szCs w:val="24"/>
          <w:rtl/>
        </w:rPr>
        <w:t xml:space="preserve"> وتونس في عهد</w:t>
      </w:r>
      <w:r>
        <w:rPr>
          <w:rFonts w:ascii="Simplified Arabic" w:hAnsi="Simplified Arabic" w:cs="Simplified Arabic"/>
          <w:sz w:val="24"/>
          <w:szCs w:val="24"/>
          <w:rtl/>
        </w:rPr>
        <w:t xml:space="preserve"> الحفصيين و</w:t>
      </w:r>
      <w:r>
        <w:rPr>
          <w:rFonts w:ascii="Simplified Arabic" w:hAnsi="Simplified Arabic" w:cs="Simplified Arabic" w:hint="cs"/>
          <w:sz w:val="24"/>
          <w:szCs w:val="24"/>
          <w:rtl/>
        </w:rPr>
        <w:t>إ</w:t>
      </w:r>
      <w:r>
        <w:rPr>
          <w:rFonts w:ascii="Simplified Arabic" w:hAnsi="Simplified Arabic" w:cs="Simplified Arabic"/>
          <w:sz w:val="24"/>
          <w:szCs w:val="24"/>
          <w:rtl/>
        </w:rPr>
        <w:t xml:space="preserve">لى غاية </w:t>
      </w:r>
      <w:r>
        <w:rPr>
          <w:rFonts w:ascii="Simplified Arabic" w:hAnsi="Simplified Arabic" w:cs="Simplified Arabic" w:hint="cs"/>
          <w:sz w:val="24"/>
          <w:szCs w:val="24"/>
          <w:rtl/>
        </w:rPr>
        <w:t xml:space="preserve">اليوم </w:t>
      </w:r>
      <w:r w:rsidRPr="001C1DD4">
        <w:rPr>
          <w:rFonts w:ascii="Simplified Arabic" w:hAnsi="Simplified Arabic" w:cs="Simplified Arabic" w:hint="cs"/>
          <w:sz w:val="24"/>
          <w:szCs w:val="24"/>
          <w:rtl/>
        </w:rPr>
        <w:t>وقد</w:t>
      </w:r>
      <w:r w:rsidRPr="001C1DD4">
        <w:rPr>
          <w:rFonts w:ascii="Simplified Arabic" w:hAnsi="Simplified Arabic" w:cs="Simplified Arabic"/>
          <w:sz w:val="24"/>
          <w:szCs w:val="24"/>
          <w:rtl/>
        </w:rPr>
        <w:t xml:space="preserve"> س</w:t>
      </w:r>
      <w:r>
        <w:rPr>
          <w:rFonts w:ascii="Simplified Arabic" w:hAnsi="Simplified Arabic" w:cs="Simplified Arabic" w:hint="cs"/>
          <w:sz w:val="24"/>
          <w:szCs w:val="24"/>
          <w:rtl/>
        </w:rPr>
        <w:t>ُ</w:t>
      </w:r>
      <w:r w:rsidRPr="001C1DD4">
        <w:rPr>
          <w:rFonts w:ascii="Simplified Arabic" w:hAnsi="Simplified Arabic" w:cs="Simplified Arabic"/>
          <w:sz w:val="24"/>
          <w:szCs w:val="24"/>
          <w:rtl/>
        </w:rPr>
        <w:t xml:space="preserve">مي </w:t>
      </w:r>
      <w:r w:rsidRPr="001C1DD4">
        <w:rPr>
          <w:rFonts w:ascii="Simplified Arabic" w:hAnsi="Simplified Arabic" w:cs="Simplified Arabic" w:hint="cs"/>
          <w:sz w:val="24"/>
          <w:szCs w:val="24"/>
          <w:rtl/>
        </w:rPr>
        <w:t>بالأدنى</w:t>
      </w:r>
      <w:r>
        <w:rPr>
          <w:rFonts w:ascii="Simplified Arabic" w:hAnsi="Simplified Arabic" w:cs="Simplified Arabic" w:hint="cs"/>
          <w:sz w:val="24"/>
          <w:szCs w:val="24"/>
          <w:rtl/>
        </w:rPr>
        <w:t xml:space="preserve"> </w:t>
      </w:r>
      <w:r w:rsidRPr="001C1DD4">
        <w:rPr>
          <w:rFonts w:ascii="Simplified Arabic" w:hAnsi="Simplified Arabic" w:cs="Simplified Arabic" w:hint="cs"/>
          <w:sz w:val="24"/>
          <w:szCs w:val="24"/>
          <w:rtl/>
        </w:rPr>
        <w:t>لأنه</w:t>
      </w:r>
      <w:r>
        <w:rPr>
          <w:rFonts w:ascii="Simplified Arabic" w:hAnsi="Simplified Arabic" w:cs="Simplified Arabic" w:hint="cs"/>
          <w:sz w:val="24"/>
          <w:szCs w:val="24"/>
          <w:rtl/>
        </w:rPr>
        <w:t xml:space="preserve"> أ</w:t>
      </w:r>
      <w:r w:rsidRPr="001C1DD4">
        <w:rPr>
          <w:rFonts w:ascii="Simplified Arabic" w:hAnsi="Simplified Arabic" w:cs="Simplified Arabic"/>
          <w:sz w:val="24"/>
          <w:szCs w:val="24"/>
          <w:rtl/>
        </w:rPr>
        <w:t xml:space="preserve">قرب </w:t>
      </w:r>
      <w:r w:rsidRPr="001C1DD4">
        <w:rPr>
          <w:rFonts w:ascii="Simplified Arabic" w:hAnsi="Simplified Arabic" w:cs="Simplified Arabic" w:hint="cs"/>
          <w:sz w:val="24"/>
          <w:szCs w:val="24"/>
          <w:rtl/>
        </w:rPr>
        <w:t>أقطار</w:t>
      </w:r>
      <w:r w:rsidRPr="001C1DD4">
        <w:rPr>
          <w:rFonts w:ascii="Simplified Arabic" w:hAnsi="Simplified Arabic" w:cs="Simplified Arabic"/>
          <w:sz w:val="24"/>
          <w:szCs w:val="24"/>
          <w:rtl/>
        </w:rPr>
        <w:t xml:space="preserve"> بلاد المغرب </w:t>
      </w:r>
      <w:r w:rsidRPr="001C1DD4">
        <w:rPr>
          <w:rFonts w:ascii="Simplified Arabic" w:hAnsi="Simplified Arabic" w:cs="Simplified Arabic" w:hint="cs"/>
          <w:sz w:val="24"/>
          <w:szCs w:val="24"/>
          <w:rtl/>
        </w:rPr>
        <w:t>إلى</w:t>
      </w:r>
      <w:r>
        <w:rPr>
          <w:rFonts w:ascii="Simplified Arabic" w:hAnsi="Simplified Arabic" w:cs="Simplified Arabic"/>
          <w:sz w:val="24"/>
          <w:szCs w:val="24"/>
          <w:rtl/>
        </w:rPr>
        <w:t xml:space="preserve"> دار الخلافة بالمشر</w:t>
      </w:r>
      <w:r>
        <w:rPr>
          <w:rFonts w:ascii="Simplified Arabic" w:hAnsi="Simplified Arabic" w:cs="Simplified Arabic" w:hint="cs"/>
          <w:sz w:val="24"/>
          <w:szCs w:val="24"/>
          <w:rtl/>
        </w:rPr>
        <w:t>ق. أ</w:t>
      </w:r>
      <w:r>
        <w:rPr>
          <w:rFonts w:ascii="Simplified Arabic" w:hAnsi="Simplified Arabic" w:cs="Simplified Arabic"/>
          <w:sz w:val="24"/>
          <w:szCs w:val="24"/>
          <w:rtl/>
        </w:rPr>
        <w:t>نظر</w:t>
      </w:r>
      <w:r>
        <w:rPr>
          <w:rFonts w:ascii="Simplified Arabic" w:hAnsi="Simplified Arabic" w:cs="Simplified Arabic" w:hint="cs"/>
          <w:sz w:val="24"/>
          <w:szCs w:val="24"/>
          <w:rtl/>
        </w:rPr>
        <w:t>، أ</w:t>
      </w:r>
      <w:r>
        <w:rPr>
          <w:rFonts w:ascii="Simplified Arabic" w:hAnsi="Simplified Arabic" w:cs="Simplified Arabic"/>
          <w:sz w:val="24"/>
          <w:szCs w:val="24"/>
          <w:rtl/>
        </w:rPr>
        <w:t xml:space="preserve">حمد مختار </w:t>
      </w:r>
      <w:r>
        <w:rPr>
          <w:rFonts w:ascii="Simplified Arabic" w:hAnsi="Simplified Arabic" w:cs="Simplified Arabic" w:hint="cs"/>
          <w:sz w:val="24"/>
          <w:szCs w:val="24"/>
          <w:rtl/>
        </w:rPr>
        <w:t xml:space="preserve">العبادي </w:t>
      </w:r>
      <w:r w:rsidRPr="001A3249">
        <w:rPr>
          <w:rFonts w:ascii="Simplified Arabic" w:hAnsi="Simplified Arabic" w:cs="Simplified Arabic" w:hint="cs"/>
          <w:sz w:val="24"/>
          <w:szCs w:val="24"/>
          <w:rtl/>
        </w:rPr>
        <w:t>في</w:t>
      </w:r>
      <w:r w:rsidRPr="001A3249">
        <w:rPr>
          <w:rFonts w:ascii="Simplified Arabic" w:hAnsi="Simplified Arabic" w:cs="Simplified Arabic"/>
          <w:sz w:val="24"/>
          <w:szCs w:val="24"/>
          <w:rtl/>
        </w:rPr>
        <w:t xml:space="preserve"> تاريخ المغرب </w:t>
      </w:r>
      <w:r w:rsidRPr="001A3249">
        <w:rPr>
          <w:rFonts w:ascii="Simplified Arabic" w:hAnsi="Simplified Arabic" w:cs="Simplified Arabic" w:hint="cs"/>
          <w:sz w:val="24"/>
          <w:szCs w:val="24"/>
          <w:rtl/>
        </w:rPr>
        <w:t>والأندلس</w:t>
      </w:r>
      <w:r>
        <w:rPr>
          <w:rFonts w:ascii="Simplified Arabic" w:hAnsi="Simplified Arabic" w:cs="Simplified Arabic" w:hint="cs"/>
          <w:sz w:val="24"/>
          <w:szCs w:val="24"/>
          <w:rtl/>
        </w:rPr>
        <w:t xml:space="preserve">، </w:t>
      </w:r>
      <w:r w:rsidRPr="001C1DD4">
        <w:rPr>
          <w:rFonts w:ascii="Simplified Arabic" w:hAnsi="Simplified Arabic" w:cs="Simplified Arabic"/>
          <w:sz w:val="24"/>
          <w:szCs w:val="24"/>
          <w:rtl/>
        </w:rPr>
        <w:t>دار النهضة العربية</w:t>
      </w:r>
      <w:r>
        <w:rPr>
          <w:rFonts w:ascii="Simplified Arabic" w:hAnsi="Simplified Arabic" w:cs="Simplified Arabic" w:hint="cs"/>
          <w:sz w:val="24"/>
          <w:szCs w:val="24"/>
          <w:rtl/>
        </w:rPr>
        <w:t>،</w:t>
      </w:r>
      <w:r w:rsidRPr="001C1DD4">
        <w:rPr>
          <w:rFonts w:ascii="Simplified Arabic" w:hAnsi="Simplified Arabic" w:cs="Simplified Arabic"/>
          <w:sz w:val="24"/>
          <w:szCs w:val="24"/>
          <w:rtl/>
        </w:rPr>
        <w:t xml:space="preserve"> بيروت</w:t>
      </w:r>
      <w:r>
        <w:rPr>
          <w:rFonts w:ascii="Simplified Arabic" w:hAnsi="Simplified Arabic" w:cs="Simplified Arabic" w:hint="cs"/>
          <w:sz w:val="24"/>
          <w:szCs w:val="24"/>
          <w:rtl/>
        </w:rPr>
        <w:t>،</w:t>
      </w:r>
      <w:r w:rsidRPr="001C1DD4">
        <w:rPr>
          <w:rFonts w:ascii="Simplified Arabic" w:hAnsi="Simplified Arabic" w:cs="Simplified Arabic"/>
          <w:sz w:val="24"/>
          <w:szCs w:val="24"/>
          <w:rtl/>
        </w:rPr>
        <w:t xml:space="preserve"> دس ن</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ص 12</w:t>
      </w:r>
      <w:r>
        <w:rPr>
          <w:rFonts w:ascii="Simplified Arabic" w:hAnsi="Simplified Arabic" w:cs="Simplified Arabic" w:hint="cs"/>
          <w:sz w:val="24"/>
          <w:szCs w:val="24"/>
          <w:rtl/>
        </w:rPr>
        <w:t>، أ</w:t>
      </w:r>
      <w:r w:rsidRPr="001C1DD4">
        <w:rPr>
          <w:rFonts w:ascii="Simplified Arabic" w:hAnsi="Simplified Arabic" w:cs="Simplified Arabic"/>
          <w:sz w:val="24"/>
          <w:szCs w:val="24"/>
          <w:rtl/>
        </w:rPr>
        <w:t>نظر</w:t>
      </w:r>
      <w:r>
        <w:rPr>
          <w:rFonts w:ascii="Simplified Arabic" w:hAnsi="Simplified Arabic" w:cs="Simplified Arabic" w:hint="cs"/>
          <w:sz w:val="24"/>
          <w:szCs w:val="24"/>
          <w:rtl/>
        </w:rPr>
        <w:t xml:space="preserve"> أيضا،</w:t>
      </w:r>
      <w:r w:rsidRPr="001C1DD4">
        <w:rPr>
          <w:rFonts w:ascii="Simplified Arabic" w:hAnsi="Simplified Arabic" w:cs="Simplified Arabic"/>
          <w:sz w:val="24"/>
          <w:szCs w:val="24"/>
          <w:rtl/>
        </w:rPr>
        <w:t xml:space="preserve"> عبد الحميد حسي</w:t>
      </w:r>
      <w:r>
        <w:rPr>
          <w:rFonts w:ascii="Simplified Arabic" w:hAnsi="Simplified Arabic" w:cs="Simplified Arabic" w:hint="cs"/>
          <w:sz w:val="24"/>
          <w:szCs w:val="24"/>
          <w:rtl/>
        </w:rPr>
        <w:t xml:space="preserve">ن </w:t>
      </w:r>
      <w:r w:rsidRPr="001C1DD4">
        <w:rPr>
          <w:rFonts w:ascii="Simplified Arabic" w:hAnsi="Simplified Arabic" w:cs="Simplified Arabic" w:hint="cs"/>
          <w:sz w:val="24"/>
          <w:szCs w:val="24"/>
          <w:rtl/>
        </w:rPr>
        <w:t>حمودة</w:t>
      </w:r>
      <w:r>
        <w:rPr>
          <w:rFonts w:ascii="Simplified Arabic" w:hAnsi="Simplified Arabic" w:cs="Simplified Arabic" w:hint="cs"/>
          <w:sz w:val="24"/>
          <w:szCs w:val="24"/>
          <w:rtl/>
        </w:rPr>
        <w:t xml:space="preserve">، </w:t>
      </w:r>
      <w:r w:rsidRPr="00B21A51">
        <w:rPr>
          <w:rFonts w:ascii="Simplified Arabic" w:hAnsi="Simplified Arabic" w:cs="Simplified Arabic" w:hint="cs"/>
          <w:sz w:val="24"/>
          <w:szCs w:val="24"/>
          <w:rtl/>
        </w:rPr>
        <w:t>تاريخ</w:t>
      </w:r>
      <w:r w:rsidRPr="00B21A51">
        <w:rPr>
          <w:rFonts w:ascii="Simplified Arabic" w:hAnsi="Simplified Arabic" w:cs="Simplified Arabic"/>
          <w:sz w:val="24"/>
          <w:szCs w:val="24"/>
          <w:rtl/>
        </w:rPr>
        <w:t xml:space="preserve"> المغرب </w:t>
      </w:r>
      <w:r w:rsidRPr="00B21A51">
        <w:rPr>
          <w:rFonts w:ascii="Simplified Arabic" w:hAnsi="Simplified Arabic" w:cs="Simplified Arabic" w:hint="cs"/>
          <w:sz w:val="24"/>
          <w:szCs w:val="24"/>
          <w:rtl/>
        </w:rPr>
        <w:t xml:space="preserve">الإسلامي </w:t>
      </w:r>
      <w:r w:rsidRPr="00B21A51">
        <w:rPr>
          <w:rFonts w:ascii="Simplified Arabic" w:hAnsi="Simplified Arabic" w:cs="Simplified Arabic"/>
          <w:sz w:val="24"/>
          <w:szCs w:val="24"/>
          <w:rtl/>
        </w:rPr>
        <w:t xml:space="preserve">في العصر الوسيط من الفتح </w:t>
      </w:r>
      <w:r w:rsidRPr="00B21A51">
        <w:rPr>
          <w:rFonts w:ascii="Simplified Arabic" w:hAnsi="Simplified Arabic" w:cs="Simplified Arabic" w:hint="cs"/>
          <w:sz w:val="24"/>
          <w:szCs w:val="24"/>
          <w:rtl/>
        </w:rPr>
        <w:t>الإسلامي</w:t>
      </w:r>
      <w:r w:rsidRPr="00B21A51">
        <w:rPr>
          <w:rFonts w:ascii="Simplified Arabic" w:hAnsi="Simplified Arabic" w:cs="Simplified Arabic"/>
          <w:sz w:val="24"/>
          <w:szCs w:val="24"/>
          <w:rtl/>
        </w:rPr>
        <w:t xml:space="preserve"> وحتى قيام </w:t>
      </w:r>
      <w:r w:rsidRPr="00B21A51">
        <w:rPr>
          <w:rFonts w:ascii="Simplified Arabic" w:hAnsi="Simplified Arabic" w:cs="Simplified Arabic" w:hint="cs"/>
          <w:sz w:val="24"/>
          <w:szCs w:val="24"/>
          <w:rtl/>
        </w:rPr>
        <w:t>الدولة الفاطمي</w:t>
      </w:r>
      <w:r w:rsidRPr="00B21A51">
        <w:rPr>
          <w:rFonts w:ascii="Simplified Arabic" w:hAnsi="Simplified Arabic" w:cs="Simplified Arabic" w:hint="eastAsia"/>
          <w:sz w:val="24"/>
          <w:szCs w:val="24"/>
          <w:rtl/>
        </w:rPr>
        <w:t>ة</w:t>
      </w:r>
      <w:r w:rsidRPr="001C1DD4">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ط 1، </w:t>
      </w:r>
      <w:r w:rsidRPr="001C1DD4">
        <w:rPr>
          <w:rFonts w:ascii="Simplified Arabic" w:hAnsi="Simplified Arabic" w:cs="Simplified Arabic"/>
          <w:sz w:val="24"/>
          <w:szCs w:val="24"/>
          <w:rtl/>
        </w:rPr>
        <w:t>الدار الثقافية للنشر</w:t>
      </w:r>
      <w:r>
        <w:rPr>
          <w:rFonts w:ascii="Simplified Arabic" w:hAnsi="Simplified Arabic" w:cs="Simplified Arabic" w:hint="cs"/>
          <w:sz w:val="24"/>
          <w:szCs w:val="24"/>
          <w:rtl/>
        </w:rPr>
        <w:t>،</w:t>
      </w:r>
      <w:r w:rsidRPr="001C1DD4">
        <w:rPr>
          <w:rFonts w:ascii="Simplified Arabic" w:hAnsi="Simplified Arabic" w:cs="Simplified Arabic"/>
          <w:sz w:val="24"/>
          <w:szCs w:val="24"/>
          <w:rtl/>
        </w:rPr>
        <w:t xml:space="preserve"> القاهرة</w:t>
      </w:r>
      <w:r>
        <w:rPr>
          <w:rFonts w:ascii="Simplified Arabic" w:hAnsi="Simplified Arabic" w:cs="Simplified Arabic" w:hint="cs"/>
          <w:sz w:val="24"/>
          <w:szCs w:val="24"/>
          <w:rtl/>
        </w:rPr>
        <w:t>،2007،</w:t>
      </w:r>
      <w:r>
        <w:rPr>
          <w:rFonts w:ascii="Simplified Arabic" w:hAnsi="Simplified Arabic" w:cs="Simplified Arabic"/>
          <w:sz w:val="24"/>
          <w:szCs w:val="24"/>
          <w:rtl/>
        </w:rPr>
        <w:t xml:space="preserve"> ص</w:t>
      </w:r>
      <w:r>
        <w:rPr>
          <w:rFonts w:ascii="Simplified Arabic" w:hAnsi="Simplified Arabic" w:cs="Simplified Arabic" w:hint="cs"/>
          <w:sz w:val="24"/>
          <w:szCs w:val="24"/>
          <w:rtl/>
        </w:rPr>
        <w:t xml:space="preserve"> 12.</w:t>
      </w:r>
    </w:p>
  </w:footnote>
  <w:footnote w:id="5">
    <w:p w:rsidR="00687C1D" w:rsidRPr="007C6F5A" w:rsidRDefault="00687C1D" w:rsidP="00200154">
      <w:pPr>
        <w:pStyle w:val="Notedebasdepage"/>
        <w:bidi/>
        <w:jc w:val="both"/>
        <w:rPr>
          <w:rFonts w:ascii="Simplified Arabic" w:hAnsi="Simplified Arabic" w:cs="Simplified Arabic"/>
          <w:sz w:val="24"/>
          <w:szCs w:val="24"/>
          <w:rtl/>
        </w:rPr>
      </w:pPr>
      <w:r w:rsidRPr="007C6F5A">
        <w:rPr>
          <w:rStyle w:val="Appelnotedebasdep"/>
          <w:rFonts w:ascii="Simplified Arabic" w:hAnsi="Simplified Arabic" w:cs="Simplified Arabic"/>
          <w:sz w:val="24"/>
          <w:szCs w:val="24"/>
        </w:rPr>
        <w:footnoteRef/>
      </w:r>
      <w:r w:rsidRPr="007C6F5A">
        <w:rPr>
          <w:rFonts w:ascii="Simplified Arabic" w:hAnsi="Simplified Arabic" w:cs="Simplified Arabic"/>
          <w:sz w:val="24"/>
          <w:szCs w:val="24"/>
          <w:rtl/>
        </w:rPr>
        <w:t xml:space="preserve"> المغرب الأقصى: يمتد من واد ملوية شرقا </w:t>
      </w:r>
      <w:r w:rsidRPr="007C6F5A">
        <w:rPr>
          <w:rFonts w:ascii="Simplified Arabic" w:hAnsi="Simplified Arabic" w:cs="Simplified Arabic" w:hint="cs"/>
          <w:sz w:val="24"/>
          <w:szCs w:val="24"/>
          <w:rtl/>
        </w:rPr>
        <w:t>إلى</w:t>
      </w:r>
      <w:r w:rsidRPr="007C6F5A">
        <w:rPr>
          <w:rFonts w:ascii="Simplified Arabic" w:hAnsi="Simplified Arabic" w:cs="Simplified Arabic"/>
          <w:sz w:val="24"/>
          <w:szCs w:val="24"/>
          <w:rtl/>
        </w:rPr>
        <w:t xml:space="preserve"> مدينة </w:t>
      </w:r>
      <w:r w:rsidRPr="007C6F5A">
        <w:rPr>
          <w:rFonts w:ascii="Simplified Arabic" w:hAnsi="Simplified Arabic" w:cs="Simplified Arabic" w:hint="cs"/>
          <w:sz w:val="24"/>
          <w:szCs w:val="24"/>
          <w:rtl/>
        </w:rPr>
        <w:t>أسفي</w:t>
      </w:r>
      <w:r w:rsidRPr="007C6F5A">
        <w:rPr>
          <w:rFonts w:ascii="Simplified Arabic" w:hAnsi="Simplified Arabic" w:cs="Simplified Arabic"/>
          <w:sz w:val="24"/>
          <w:szCs w:val="24"/>
          <w:rtl/>
        </w:rPr>
        <w:t xml:space="preserve"> حاضرة البحر المحيط غربا وجبال درن جنوبا وس</w:t>
      </w:r>
      <w:r>
        <w:rPr>
          <w:rFonts w:ascii="Simplified Arabic" w:hAnsi="Simplified Arabic" w:cs="Simplified Arabic" w:hint="cs"/>
          <w:sz w:val="24"/>
          <w:szCs w:val="24"/>
          <w:rtl/>
        </w:rPr>
        <w:t>ُ</w:t>
      </w:r>
      <w:r w:rsidRPr="007C6F5A">
        <w:rPr>
          <w:rFonts w:ascii="Simplified Arabic" w:hAnsi="Simplified Arabic" w:cs="Simplified Arabic"/>
          <w:sz w:val="24"/>
          <w:szCs w:val="24"/>
          <w:rtl/>
        </w:rPr>
        <w:t xml:space="preserve">مي </w:t>
      </w:r>
      <w:r w:rsidRPr="007C6F5A">
        <w:rPr>
          <w:rFonts w:ascii="Simplified Arabic" w:hAnsi="Simplified Arabic" w:cs="Simplified Arabic" w:hint="cs"/>
          <w:sz w:val="24"/>
          <w:szCs w:val="24"/>
          <w:rtl/>
        </w:rPr>
        <w:t>بالأقصى</w:t>
      </w:r>
      <w:r>
        <w:rPr>
          <w:rFonts w:ascii="Simplified Arabic" w:hAnsi="Simplified Arabic" w:cs="Simplified Arabic" w:hint="cs"/>
          <w:sz w:val="24"/>
          <w:szCs w:val="24"/>
          <w:rtl/>
        </w:rPr>
        <w:t xml:space="preserve"> </w:t>
      </w:r>
      <w:r w:rsidRPr="007C6F5A">
        <w:rPr>
          <w:rFonts w:ascii="Simplified Arabic" w:hAnsi="Simplified Arabic" w:cs="Simplified Arabic" w:hint="cs"/>
          <w:sz w:val="24"/>
          <w:szCs w:val="24"/>
          <w:rtl/>
        </w:rPr>
        <w:t>لأنه</w:t>
      </w:r>
      <w:r>
        <w:rPr>
          <w:rFonts w:ascii="Simplified Arabic" w:hAnsi="Simplified Arabic" w:cs="Simplified Arabic" w:hint="cs"/>
          <w:sz w:val="24"/>
          <w:szCs w:val="24"/>
          <w:rtl/>
        </w:rPr>
        <w:t xml:space="preserve"> أ</w:t>
      </w:r>
      <w:r w:rsidRPr="007C6F5A">
        <w:rPr>
          <w:rFonts w:ascii="Simplified Arabic" w:hAnsi="Simplified Arabic" w:cs="Simplified Arabic"/>
          <w:sz w:val="24"/>
          <w:szCs w:val="24"/>
          <w:rtl/>
        </w:rPr>
        <w:t xml:space="preserve">بعد </w:t>
      </w:r>
      <w:r w:rsidRPr="007C6F5A">
        <w:rPr>
          <w:rFonts w:ascii="Simplified Arabic" w:hAnsi="Simplified Arabic" w:cs="Simplified Arabic" w:hint="cs"/>
          <w:sz w:val="24"/>
          <w:szCs w:val="24"/>
          <w:rtl/>
        </w:rPr>
        <w:t>أقطار</w:t>
      </w:r>
      <w:r w:rsidRPr="007C6F5A">
        <w:rPr>
          <w:rFonts w:ascii="Simplified Arabic" w:hAnsi="Simplified Arabic" w:cs="Simplified Arabic"/>
          <w:sz w:val="24"/>
          <w:szCs w:val="24"/>
          <w:rtl/>
        </w:rPr>
        <w:t xml:space="preserve"> بلاد المغرب عن مركز الخلافة </w:t>
      </w:r>
      <w:r w:rsidRPr="007C6F5A">
        <w:rPr>
          <w:rFonts w:ascii="Simplified Arabic" w:hAnsi="Simplified Arabic" w:cs="Simplified Arabic" w:hint="cs"/>
          <w:sz w:val="24"/>
          <w:szCs w:val="24"/>
          <w:rtl/>
        </w:rPr>
        <w:t>بالمشرق</w:t>
      </w:r>
      <w:r>
        <w:rPr>
          <w:rFonts w:ascii="Simplified Arabic" w:hAnsi="Simplified Arabic" w:cs="Simplified Arabic" w:hint="cs"/>
          <w:sz w:val="24"/>
          <w:szCs w:val="24"/>
          <w:rtl/>
        </w:rPr>
        <w:t xml:space="preserve"> </w:t>
      </w:r>
      <w:r w:rsidRPr="007C6F5A">
        <w:rPr>
          <w:rFonts w:ascii="Simplified Arabic" w:hAnsi="Simplified Arabic" w:cs="Simplified Arabic" w:hint="cs"/>
          <w:sz w:val="24"/>
          <w:szCs w:val="24"/>
          <w:rtl/>
        </w:rPr>
        <w:t>وهو</w:t>
      </w:r>
      <w:r w:rsidRPr="007C6F5A">
        <w:rPr>
          <w:rFonts w:ascii="Simplified Arabic" w:hAnsi="Simplified Arabic" w:cs="Simplified Arabic"/>
          <w:sz w:val="24"/>
          <w:szCs w:val="24"/>
          <w:rtl/>
        </w:rPr>
        <w:t xml:space="preserve"> اليوم ي</w:t>
      </w:r>
      <w:r>
        <w:rPr>
          <w:rFonts w:ascii="Simplified Arabic" w:hAnsi="Simplified Arabic" w:cs="Simplified Arabic" w:hint="cs"/>
          <w:sz w:val="24"/>
          <w:szCs w:val="24"/>
          <w:rtl/>
        </w:rPr>
        <w:t>ُ</w:t>
      </w:r>
      <w:r w:rsidRPr="007C6F5A">
        <w:rPr>
          <w:rFonts w:ascii="Simplified Arabic" w:hAnsi="Simplified Arabic" w:cs="Simplified Arabic"/>
          <w:sz w:val="24"/>
          <w:szCs w:val="24"/>
          <w:rtl/>
        </w:rPr>
        <w:t xml:space="preserve">مثل المملكة </w:t>
      </w:r>
      <w:r w:rsidRPr="007C6F5A">
        <w:rPr>
          <w:rFonts w:ascii="Simplified Arabic" w:hAnsi="Simplified Arabic" w:cs="Simplified Arabic" w:hint="cs"/>
          <w:sz w:val="24"/>
          <w:szCs w:val="24"/>
          <w:rtl/>
        </w:rPr>
        <w:t>المغربية وعاصمته</w:t>
      </w:r>
      <w:r w:rsidRPr="007C6F5A">
        <w:rPr>
          <w:rFonts w:ascii="Simplified Arabic" w:hAnsi="Simplified Arabic" w:cs="Simplified Arabic" w:hint="eastAsia"/>
          <w:sz w:val="24"/>
          <w:szCs w:val="24"/>
          <w:rtl/>
        </w:rPr>
        <w:t>ا</w:t>
      </w:r>
      <w:r>
        <w:rPr>
          <w:rFonts w:ascii="Simplified Arabic" w:hAnsi="Simplified Arabic" w:cs="Simplified Arabic" w:hint="cs"/>
          <w:sz w:val="24"/>
          <w:szCs w:val="24"/>
          <w:rtl/>
        </w:rPr>
        <w:t xml:space="preserve"> </w:t>
      </w:r>
      <w:r w:rsidRPr="007C6F5A">
        <w:rPr>
          <w:rFonts w:ascii="Simplified Arabic" w:hAnsi="Simplified Arabic" w:cs="Simplified Arabic" w:hint="cs"/>
          <w:sz w:val="24"/>
          <w:szCs w:val="24"/>
          <w:rtl/>
        </w:rPr>
        <w:t>الرباط</w:t>
      </w:r>
      <w:r>
        <w:rPr>
          <w:rFonts w:ascii="Simplified Arabic" w:hAnsi="Simplified Arabic" w:cs="Simplified Arabic" w:hint="cs"/>
          <w:sz w:val="24"/>
          <w:szCs w:val="24"/>
          <w:rtl/>
        </w:rPr>
        <w:t>. أنظ</w:t>
      </w:r>
      <w:r>
        <w:rPr>
          <w:rFonts w:ascii="Simplified Arabic" w:hAnsi="Simplified Arabic" w:cs="Simplified Arabic" w:hint="eastAsia"/>
          <w:sz w:val="24"/>
          <w:szCs w:val="24"/>
          <w:rtl/>
        </w:rPr>
        <w:t>ر</w:t>
      </w:r>
      <w:r>
        <w:rPr>
          <w:rFonts w:ascii="Simplified Arabic" w:hAnsi="Simplified Arabic" w:cs="Simplified Arabic" w:hint="cs"/>
          <w:sz w:val="24"/>
          <w:szCs w:val="24"/>
          <w:rtl/>
        </w:rPr>
        <w:t xml:space="preserve">، </w:t>
      </w:r>
      <w:r w:rsidRPr="007C6F5A">
        <w:rPr>
          <w:rFonts w:ascii="Simplified Arabic" w:hAnsi="Simplified Arabic" w:cs="Simplified Arabic"/>
          <w:sz w:val="24"/>
          <w:szCs w:val="24"/>
          <w:rtl/>
        </w:rPr>
        <w:t>ابن خلدون</w:t>
      </w:r>
      <w:r>
        <w:rPr>
          <w:rFonts w:ascii="Simplified Arabic" w:hAnsi="Simplified Arabic" w:cs="Simplified Arabic" w:hint="cs"/>
          <w:sz w:val="24"/>
          <w:szCs w:val="24"/>
          <w:rtl/>
        </w:rPr>
        <w:t>،</w:t>
      </w:r>
      <w:r w:rsidRPr="007C6F5A">
        <w:rPr>
          <w:rFonts w:ascii="Simplified Arabic" w:hAnsi="Simplified Arabic" w:cs="Simplified Arabic"/>
          <w:sz w:val="24"/>
          <w:szCs w:val="24"/>
          <w:rtl/>
        </w:rPr>
        <w:t xml:space="preserve"> المصدر السابق، </w:t>
      </w:r>
      <w:r>
        <w:rPr>
          <w:rFonts w:ascii="Simplified Arabic" w:hAnsi="Simplified Arabic" w:cs="Simplified Arabic" w:hint="cs"/>
          <w:sz w:val="24"/>
          <w:szCs w:val="24"/>
          <w:rtl/>
        </w:rPr>
        <w:t xml:space="preserve">ج 6، </w:t>
      </w:r>
      <w:r>
        <w:rPr>
          <w:rFonts w:ascii="Simplified Arabic" w:hAnsi="Simplified Arabic" w:cs="Simplified Arabic"/>
          <w:sz w:val="24"/>
          <w:szCs w:val="24"/>
          <w:rtl/>
        </w:rPr>
        <w:t xml:space="preserve">ص </w:t>
      </w:r>
      <w:r>
        <w:rPr>
          <w:rFonts w:ascii="Simplified Arabic" w:hAnsi="Simplified Arabic" w:cs="Simplified Arabic" w:hint="cs"/>
          <w:sz w:val="24"/>
          <w:szCs w:val="24"/>
          <w:rtl/>
        </w:rPr>
        <w:t>133، أنظ</w:t>
      </w:r>
      <w:r>
        <w:rPr>
          <w:rFonts w:ascii="Simplified Arabic" w:hAnsi="Simplified Arabic" w:cs="Simplified Arabic" w:hint="eastAsia"/>
          <w:sz w:val="24"/>
          <w:szCs w:val="24"/>
          <w:rtl/>
        </w:rPr>
        <w:t>ر</w:t>
      </w:r>
      <w:r>
        <w:rPr>
          <w:rFonts w:ascii="Simplified Arabic" w:hAnsi="Simplified Arabic" w:cs="Simplified Arabic" w:hint="cs"/>
          <w:sz w:val="24"/>
          <w:szCs w:val="24"/>
          <w:rtl/>
        </w:rPr>
        <w:t xml:space="preserve"> أيضا، </w:t>
      </w:r>
      <w:r w:rsidRPr="007C6F5A">
        <w:rPr>
          <w:rFonts w:ascii="Simplified Arabic" w:hAnsi="Simplified Arabic" w:cs="Simplified Arabic"/>
          <w:sz w:val="24"/>
          <w:szCs w:val="24"/>
          <w:rtl/>
        </w:rPr>
        <w:t>عبد الحميد حس</w:t>
      </w:r>
      <w:r>
        <w:rPr>
          <w:rFonts w:ascii="Simplified Arabic" w:hAnsi="Simplified Arabic" w:cs="Simplified Arabic"/>
          <w:sz w:val="24"/>
          <w:szCs w:val="24"/>
          <w:rtl/>
        </w:rPr>
        <w:t xml:space="preserve">ين </w:t>
      </w:r>
      <w:r>
        <w:rPr>
          <w:rFonts w:ascii="Simplified Arabic" w:hAnsi="Simplified Arabic" w:cs="Simplified Arabic" w:hint="cs"/>
          <w:sz w:val="24"/>
          <w:szCs w:val="24"/>
          <w:rtl/>
        </w:rPr>
        <w:t>حمودة،</w:t>
      </w:r>
      <w:r>
        <w:rPr>
          <w:rFonts w:ascii="Simplified Arabic" w:hAnsi="Simplified Arabic" w:cs="Simplified Arabic"/>
          <w:sz w:val="24"/>
          <w:szCs w:val="24"/>
          <w:rtl/>
        </w:rPr>
        <w:t xml:space="preserve"> المرجع السابق، ص </w:t>
      </w:r>
      <w:r>
        <w:rPr>
          <w:rFonts w:ascii="Simplified Arabic" w:hAnsi="Simplified Arabic" w:cs="Simplified Arabic" w:hint="cs"/>
          <w:sz w:val="24"/>
          <w:szCs w:val="24"/>
          <w:rtl/>
        </w:rPr>
        <w:t>13، عصا</w:t>
      </w:r>
      <w:r>
        <w:rPr>
          <w:rFonts w:ascii="Simplified Arabic" w:hAnsi="Simplified Arabic" w:cs="Simplified Arabic" w:hint="eastAsia"/>
          <w:sz w:val="24"/>
          <w:szCs w:val="24"/>
          <w:rtl/>
        </w:rPr>
        <w:t>م</w:t>
      </w:r>
      <w:r>
        <w:rPr>
          <w:rFonts w:ascii="Simplified Arabic" w:hAnsi="Simplified Arabic" w:cs="Simplified Arabic" w:hint="cs"/>
          <w:sz w:val="24"/>
          <w:szCs w:val="24"/>
          <w:rtl/>
        </w:rPr>
        <w:t xml:space="preserve"> الدين </w:t>
      </w:r>
      <w:r w:rsidRPr="007C6F5A">
        <w:rPr>
          <w:rFonts w:ascii="Simplified Arabic" w:hAnsi="Simplified Arabic" w:cs="Simplified Arabic"/>
          <w:sz w:val="24"/>
          <w:szCs w:val="24"/>
          <w:rtl/>
        </w:rPr>
        <w:t>ع</w:t>
      </w:r>
      <w:r>
        <w:rPr>
          <w:rFonts w:ascii="Simplified Arabic" w:hAnsi="Simplified Arabic" w:cs="Simplified Arabic"/>
          <w:sz w:val="24"/>
          <w:szCs w:val="24"/>
          <w:rtl/>
        </w:rPr>
        <w:t>بد الرؤوف الفقي</w:t>
      </w:r>
      <w:r>
        <w:rPr>
          <w:rFonts w:ascii="Simplified Arabic" w:hAnsi="Simplified Arabic" w:cs="Simplified Arabic" w:hint="cs"/>
          <w:sz w:val="24"/>
          <w:szCs w:val="24"/>
          <w:rtl/>
        </w:rPr>
        <w:t xml:space="preserve">، </w:t>
      </w:r>
      <w:r w:rsidRPr="007C6F5A">
        <w:rPr>
          <w:rFonts w:ascii="Simplified Arabic" w:hAnsi="Simplified Arabic" w:cs="Simplified Arabic"/>
          <w:sz w:val="24"/>
          <w:szCs w:val="24"/>
          <w:rtl/>
        </w:rPr>
        <w:t>تاريخ ا</w:t>
      </w:r>
      <w:r>
        <w:rPr>
          <w:rFonts w:ascii="Simplified Arabic" w:hAnsi="Simplified Arabic" w:cs="Simplified Arabic"/>
          <w:sz w:val="24"/>
          <w:szCs w:val="24"/>
          <w:rtl/>
        </w:rPr>
        <w:t xml:space="preserve">لمغرب </w:t>
      </w:r>
      <w:r>
        <w:rPr>
          <w:rFonts w:ascii="Simplified Arabic" w:hAnsi="Simplified Arabic" w:cs="Simplified Arabic" w:hint="cs"/>
          <w:sz w:val="24"/>
          <w:szCs w:val="24"/>
          <w:rtl/>
        </w:rPr>
        <w:t>والأندلس مكتبة</w:t>
      </w:r>
      <w:r>
        <w:rPr>
          <w:rFonts w:ascii="Simplified Arabic" w:hAnsi="Simplified Arabic" w:cs="Simplified Arabic"/>
          <w:sz w:val="24"/>
          <w:szCs w:val="24"/>
          <w:rtl/>
        </w:rPr>
        <w:t xml:space="preserve"> نهضة الشر</w:t>
      </w:r>
      <w:r>
        <w:rPr>
          <w:rFonts w:ascii="Simplified Arabic" w:hAnsi="Simplified Arabic" w:cs="Simplified Arabic" w:hint="cs"/>
          <w:sz w:val="24"/>
          <w:szCs w:val="24"/>
          <w:rtl/>
        </w:rPr>
        <w:t>ق</w:t>
      </w:r>
      <w:r w:rsidRPr="007C6F5A">
        <w:rPr>
          <w:rFonts w:ascii="Simplified Arabic" w:hAnsi="Simplified Arabic" w:cs="Simplified Arabic"/>
          <w:sz w:val="24"/>
          <w:szCs w:val="24"/>
          <w:rtl/>
        </w:rPr>
        <w:t>، القاهرة، د س ن، ص 12.</w:t>
      </w:r>
    </w:p>
  </w:footnote>
  <w:footnote w:id="6">
    <w:p w:rsidR="00687C1D" w:rsidRPr="007C6834" w:rsidRDefault="00687C1D" w:rsidP="00200154">
      <w:pPr>
        <w:pStyle w:val="Notedebasdepage"/>
        <w:bidi/>
        <w:jc w:val="both"/>
        <w:rPr>
          <w:rFonts w:ascii="Simplified Arabic" w:hAnsi="Simplified Arabic" w:cs="Simplified Arabic"/>
          <w:sz w:val="24"/>
          <w:szCs w:val="24"/>
          <w:rtl/>
          <w:lang w:bidi="ar-DZ"/>
        </w:rPr>
      </w:pPr>
      <w:r w:rsidRPr="007C6834">
        <w:rPr>
          <w:rStyle w:val="Appelnotedebasdep"/>
          <w:rFonts w:ascii="Simplified Arabic" w:hAnsi="Simplified Arabic" w:cs="Simplified Arabic"/>
          <w:sz w:val="24"/>
          <w:szCs w:val="24"/>
        </w:rPr>
        <w:footnoteRef/>
      </w:r>
      <w:r w:rsidRPr="007C6834">
        <w:rPr>
          <w:rFonts w:ascii="Simplified Arabic" w:hAnsi="Simplified Arabic" w:cs="Simplified Arabic"/>
          <w:sz w:val="24"/>
          <w:szCs w:val="24"/>
          <w:rtl/>
        </w:rPr>
        <w:t xml:space="preserve"> يحي بوعزيز، الموجز في تاريخ الجزائر القديمة والوسيطة، ط 2، ج 1، ديوان الم</w:t>
      </w:r>
      <w:r>
        <w:rPr>
          <w:rFonts w:ascii="Simplified Arabic" w:hAnsi="Simplified Arabic" w:cs="Simplified Arabic"/>
          <w:sz w:val="24"/>
          <w:szCs w:val="24"/>
          <w:rtl/>
        </w:rPr>
        <w:t xml:space="preserve">طبوعات الجامعية، </w:t>
      </w:r>
      <w:r>
        <w:rPr>
          <w:rFonts w:ascii="Simplified Arabic" w:hAnsi="Simplified Arabic" w:cs="Simplified Arabic" w:hint="cs"/>
          <w:sz w:val="24"/>
          <w:szCs w:val="24"/>
          <w:rtl/>
        </w:rPr>
        <w:t>الجزائر</w:t>
      </w:r>
      <w:r w:rsidRPr="007C6834">
        <w:rPr>
          <w:rFonts w:ascii="Simplified Arabic" w:hAnsi="Simplified Arabic" w:cs="Simplified Arabic"/>
          <w:sz w:val="24"/>
          <w:szCs w:val="24"/>
          <w:rtl/>
        </w:rPr>
        <w:t>، 2009، ص 14.</w:t>
      </w:r>
    </w:p>
  </w:footnote>
  <w:footnote w:id="7">
    <w:p w:rsidR="00687C1D" w:rsidRPr="00A3638B" w:rsidRDefault="00687C1D" w:rsidP="00515EDF">
      <w:pPr>
        <w:pStyle w:val="Notedebasdepage"/>
        <w:bidi/>
        <w:jc w:val="both"/>
        <w:rPr>
          <w:rFonts w:ascii="Simplified Arabic" w:hAnsi="Simplified Arabic" w:cs="Simplified Arabic"/>
          <w:sz w:val="24"/>
          <w:szCs w:val="24"/>
          <w:rtl/>
          <w:lang w:bidi="ar-DZ"/>
        </w:rPr>
      </w:pPr>
      <w:r w:rsidRPr="00A3638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عبد</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العزيز </w:t>
      </w:r>
      <w:r>
        <w:rPr>
          <w:rFonts w:ascii="Simplified Arabic" w:hAnsi="Simplified Arabic" w:cs="Simplified Arabic" w:hint="cs"/>
          <w:sz w:val="24"/>
          <w:szCs w:val="24"/>
          <w:rtl/>
        </w:rPr>
        <w:t>فيلا</w:t>
      </w:r>
      <w:r w:rsidRPr="00A3638B">
        <w:rPr>
          <w:rFonts w:ascii="Simplified Arabic" w:hAnsi="Simplified Arabic" w:cs="Simplified Arabic" w:hint="cs"/>
          <w:sz w:val="24"/>
          <w:szCs w:val="24"/>
          <w:rtl/>
        </w:rPr>
        <w:t>لي، بحوث</w:t>
      </w:r>
      <w:r>
        <w:rPr>
          <w:rFonts w:ascii="Simplified Arabic" w:hAnsi="Simplified Arabic" w:cs="Simplified Arabic" w:hint="cs"/>
          <w:sz w:val="24"/>
          <w:szCs w:val="24"/>
          <w:rtl/>
        </w:rPr>
        <w:t xml:space="preserve"> </w:t>
      </w:r>
      <w:r w:rsidRPr="00A3638B">
        <w:rPr>
          <w:rFonts w:ascii="Simplified Arabic" w:hAnsi="Simplified Arabic" w:cs="Simplified Arabic" w:hint="cs"/>
          <w:sz w:val="24"/>
          <w:szCs w:val="24"/>
          <w:rtl/>
        </w:rPr>
        <w:t>في</w:t>
      </w:r>
      <w:r>
        <w:rPr>
          <w:rFonts w:ascii="Simplified Arabic" w:hAnsi="Simplified Arabic" w:cs="Simplified Arabic" w:hint="cs"/>
          <w:sz w:val="24"/>
          <w:szCs w:val="24"/>
          <w:rtl/>
        </w:rPr>
        <w:t xml:space="preserve"> </w:t>
      </w:r>
      <w:r w:rsidRPr="00A3638B">
        <w:rPr>
          <w:rFonts w:ascii="Simplified Arabic" w:hAnsi="Simplified Arabic" w:cs="Simplified Arabic" w:hint="cs"/>
          <w:sz w:val="24"/>
          <w:szCs w:val="24"/>
          <w:rtl/>
        </w:rPr>
        <w:t>تاري</w:t>
      </w:r>
      <w:r w:rsidRPr="00A3638B">
        <w:rPr>
          <w:rFonts w:ascii="Simplified Arabic" w:hAnsi="Simplified Arabic" w:cs="Simplified Arabic" w:hint="eastAsia"/>
          <w:sz w:val="24"/>
          <w:szCs w:val="24"/>
          <w:rtl/>
        </w:rPr>
        <w:t>خ</w:t>
      </w:r>
      <w:r>
        <w:rPr>
          <w:rFonts w:ascii="Simplified Arabic" w:hAnsi="Simplified Arabic" w:cs="Simplified Arabic"/>
          <w:sz w:val="24"/>
          <w:szCs w:val="24"/>
          <w:rtl/>
        </w:rPr>
        <w:t xml:space="preserve"> المغرب</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الأوسط في</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العصر</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الوسيط</w:t>
      </w:r>
      <w:r>
        <w:rPr>
          <w:rFonts w:ascii="Simplified Arabic" w:hAnsi="Simplified Arabic" w:cs="Simplified Arabic" w:hint="cs"/>
          <w:sz w:val="24"/>
          <w:szCs w:val="24"/>
          <w:rtl/>
        </w:rPr>
        <w:t xml:space="preserve">، </w:t>
      </w:r>
      <w:r w:rsidRPr="00A3638B">
        <w:rPr>
          <w:rFonts w:ascii="Simplified Arabic" w:hAnsi="Simplified Arabic" w:cs="Simplified Arabic"/>
          <w:sz w:val="24"/>
          <w:szCs w:val="24"/>
          <w:rtl/>
        </w:rPr>
        <w:t>د</w:t>
      </w:r>
      <w:r>
        <w:rPr>
          <w:rFonts w:ascii="Simplified Arabic" w:hAnsi="Simplified Arabic" w:cs="Simplified Arabic"/>
          <w:sz w:val="24"/>
          <w:szCs w:val="24"/>
          <w:rtl/>
        </w:rPr>
        <w:t>ار</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الهدى</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للنشر</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والطباع</w:t>
      </w:r>
      <w:r>
        <w:rPr>
          <w:rFonts w:ascii="Simplified Arabic" w:hAnsi="Simplified Arabic" w:cs="Simplified Arabic" w:hint="cs"/>
          <w:sz w:val="24"/>
          <w:szCs w:val="24"/>
          <w:rtl/>
        </w:rPr>
        <w:t>ة</w:t>
      </w:r>
      <w:r w:rsidRPr="00A3638B">
        <w:rPr>
          <w:rFonts w:ascii="Simplified Arabic" w:hAnsi="Simplified Arabic" w:cs="Simplified Arabic"/>
          <w:sz w:val="24"/>
          <w:szCs w:val="24"/>
          <w:rtl/>
        </w:rPr>
        <w:t>، الجزائر، 2014،</w:t>
      </w:r>
      <w:r>
        <w:rPr>
          <w:rFonts w:ascii="Simplified Arabic" w:hAnsi="Simplified Arabic" w:cs="Simplified Arabic" w:hint="cs"/>
          <w:sz w:val="24"/>
          <w:szCs w:val="24"/>
          <w:rtl/>
        </w:rPr>
        <w:t xml:space="preserve"> </w:t>
      </w:r>
      <w:r w:rsidRPr="00A3638B">
        <w:rPr>
          <w:rFonts w:ascii="Simplified Arabic" w:hAnsi="Simplified Arabic" w:cs="Simplified Arabic"/>
          <w:sz w:val="24"/>
          <w:szCs w:val="24"/>
          <w:rtl/>
        </w:rPr>
        <w:t>ص11.</w:t>
      </w:r>
    </w:p>
  </w:footnote>
  <w:footnote w:id="8">
    <w:p w:rsidR="00687C1D" w:rsidRPr="00A3638B" w:rsidRDefault="00687C1D" w:rsidP="00200154">
      <w:pPr>
        <w:pStyle w:val="Notedebasdepage"/>
        <w:bidi/>
        <w:jc w:val="both"/>
        <w:rPr>
          <w:rFonts w:ascii="Simplified Arabic" w:hAnsi="Simplified Arabic" w:cs="Simplified Arabic"/>
          <w:sz w:val="24"/>
          <w:szCs w:val="24"/>
          <w:rtl/>
          <w:lang w:bidi="ar-DZ"/>
        </w:rPr>
      </w:pPr>
      <w:r w:rsidRPr="00A3638B">
        <w:rPr>
          <w:rStyle w:val="Appelnotedebasdep"/>
          <w:rFonts w:ascii="Simplified Arabic" w:hAnsi="Simplified Arabic" w:cs="Simplified Arabic"/>
          <w:sz w:val="24"/>
          <w:szCs w:val="24"/>
        </w:rPr>
        <w:footnoteRef/>
      </w:r>
      <w:r w:rsidRPr="00A3638B">
        <w:rPr>
          <w:rFonts w:ascii="Simplified Arabic" w:hAnsi="Simplified Arabic" w:cs="Simplified Arabic"/>
          <w:sz w:val="24"/>
          <w:szCs w:val="24"/>
          <w:rtl/>
          <w:lang w:bidi="ar-DZ"/>
        </w:rPr>
        <w:t xml:space="preserve"> الطاهر طويل، المدينة الإسلامية </w:t>
      </w:r>
      <w:r>
        <w:rPr>
          <w:rFonts w:ascii="Simplified Arabic" w:hAnsi="Simplified Arabic" w:cs="Simplified Arabic"/>
          <w:sz w:val="24"/>
          <w:szCs w:val="24"/>
          <w:rtl/>
          <w:lang w:bidi="ar-DZ"/>
        </w:rPr>
        <w:t>وتطورها في المغرب الأوسط من ال</w:t>
      </w:r>
      <w:r w:rsidRPr="00A3638B">
        <w:rPr>
          <w:rFonts w:ascii="Simplified Arabic" w:hAnsi="Simplified Arabic" w:cs="Simplified Arabic"/>
          <w:sz w:val="24"/>
          <w:szCs w:val="24"/>
          <w:rtl/>
          <w:lang w:bidi="ar-DZ"/>
        </w:rPr>
        <w:t>ن</w:t>
      </w:r>
      <w:r>
        <w:rPr>
          <w:rFonts w:ascii="Simplified Arabic" w:hAnsi="Simplified Arabic" w:cs="Simplified Arabic" w:hint="cs"/>
          <w:sz w:val="24"/>
          <w:szCs w:val="24"/>
          <w:rtl/>
          <w:lang w:bidi="ar-DZ"/>
        </w:rPr>
        <w:t>صف الثاني للقرن</w:t>
      </w:r>
      <w:r w:rsidRPr="00A3638B">
        <w:rPr>
          <w:rFonts w:ascii="Simplified Arabic" w:hAnsi="Simplified Arabic" w:cs="Simplified Arabic"/>
          <w:sz w:val="24"/>
          <w:szCs w:val="24"/>
          <w:rtl/>
          <w:lang w:bidi="ar-DZ"/>
        </w:rPr>
        <w:t xml:space="preserve"> الهجري الأول إلى القرن الهجري الخامس، </w:t>
      </w:r>
      <w:r>
        <w:rPr>
          <w:rFonts w:ascii="Simplified Arabic" w:hAnsi="Simplified Arabic" w:cs="Simplified Arabic" w:hint="cs"/>
          <w:sz w:val="24"/>
          <w:szCs w:val="24"/>
          <w:rtl/>
          <w:lang w:bidi="ar-DZ"/>
        </w:rPr>
        <w:t xml:space="preserve">ط 1، </w:t>
      </w:r>
      <w:r w:rsidRPr="00A3638B">
        <w:rPr>
          <w:rFonts w:ascii="Simplified Arabic" w:hAnsi="Simplified Arabic" w:cs="Simplified Arabic"/>
          <w:sz w:val="24"/>
          <w:szCs w:val="24"/>
          <w:rtl/>
          <w:lang w:bidi="ar-DZ"/>
        </w:rPr>
        <w:t xml:space="preserve">المتصدر للترقية الثقافية والعلمية والإعلامية، </w:t>
      </w:r>
      <w:r>
        <w:rPr>
          <w:rFonts w:ascii="Simplified Arabic" w:hAnsi="Simplified Arabic" w:cs="Simplified Arabic" w:hint="cs"/>
          <w:sz w:val="24"/>
          <w:szCs w:val="24"/>
          <w:rtl/>
          <w:lang w:bidi="ar-DZ"/>
        </w:rPr>
        <w:t xml:space="preserve">تلمسان، </w:t>
      </w:r>
      <w:r w:rsidRPr="00A3638B">
        <w:rPr>
          <w:rFonts w:ascii="Simplified Arabic" w:hAnsi="Simplified Arabic" w:cs="Simplified Arabic"/>
          <w:sz w:val="24"/>
          <w:szCs w:val="24"/>
          <w:rtl/>
          <w:lang w:bidi="ar-DZ"/>
        </w:rPr>
        <w:t>2011، ص 33.</w:t>
      </w:r>
    </w:p>
  </w:footnote>
  <w:footnote w:id="9">
    <w:p w:rsidR="00687C1D" w:rsidRPr="001D19AF" w:rsidRDefault="00687C1D" w:rsidP="00200154">
      <w:pPr>
        <w:pStyle w:val="Notedebasdepage"/>
        <w:bidi/>
        <w:jc w:val="both"/>
        <w:rPr>
          <w:rFonts w:ascii="Simplified Arabic" w:hAnsi="Simplified Arabic" w:cs="Simplified Arabic"/>
          <w:sz w:val="24"/>
          <w:szCs w:val="24"/>
          <w:rtl/>
          <w:lang w:bidi="ar-DZ"/>
        </w:rPr>
      </w:pPr>
      <w:r w:rsidRPr="001D19A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أبي عبيد الله بن عبد العزيز بن محمد </w:t>
      </w:r>
      <w:r w:rsidRPr="001D19AF">
        <w:rPr>
          <w:rFonts w:ascii="Simplified Arabic" w:hAnsi="Simplified Arabic" w:cs="Simplified Arabic"/>
          <w:sz w:val="24"/>
          <w:szCs w:val="24"/>
          <w:rtl/>
        </w:rPr>
        <w:t>البكري، المغرب في ذكر إفريقية والمغرب</w:t>
      </w:r>
      <w:r>
        <w:rPr>
          <w:rFonts w:ascii="Simplified Arabic" w:hAnsi="Simplified Arabic" w:cs="Simplified Arabic" w:hint="cs"/>
          <w:sz w:val="24"/>
          <w:szCs w:val="24"/>
          <w:rtl/>
        </w:rPr>
        <w:t xml:space="preserve"> وهو جزء من كتاب المسالك و الممالك</w:t>
      </w:r>
      <w:r>
        <w:rPr>
          <w:rFonts w:ascii="Simplified Arabic" w:hAnsi="Simplified Arabic" w:cs="Simplified Arabic"/>
          <w:sz w:val="24"/>
          <w:szCs w:val="24"/>
          <w:rtl/>
        </w:rPr>
        <w:t>،</w:t>
      </w:r>
      <w:r w:rsidRPr="001D19AF">
        <w:rPr>
          <w:rFonts w:ascii="Simplified Arabic" w:hAnsi="Simplified Arabic" w:cs="Simplified Arabic"/>
          <w:sz w:val="24"/>
          <w:szCs w:val="24"/>
          <w:rtl/>
        </w:rPr>
        <w:t>دار الكتا</w:t>
      </w:r>
      <w:r>
        <w:rPr>
          <w:rFonts w:ascii="Simplified Arabic" w:hAnsi="Simplified Arabic" w:cs="Simplified Arabic"/>
          <w:sz w:val="24"/>
          <w:szCs w:val="24"/>
          <w:rtl/>
        </w:rPr>
        <w:t>ب الإسلامي، القاهرة، د س ن، ص76</w:t>
      </w:r>
      <w:r>
        <w:rPr>
          <w:rFonts w:ascii="Simplified Arabic" w:hAnsi="Simplified Arabic" w:cs="Simplified Arabic" w:hint="cs"/>
          <w:sz w:val="24"/>
          <w:szCs w:val="24"/>
          <w:rtl/>
        </w:rPr>
        <w:t>.</w:t>
      </w:r>
    </w:p>
  </w:footnote>
  <w:footnote w:id="10">
    <w:p w:rsidR="00687C1D" w:rsidRPr="00D60E22" w:rsidRDefault="00687C1D" w:rsidP="00200154">
      <w:pPr>
        <w:pStyle w:val="Notedebasdepage"/>
        <w:bidi/>
        <w:jc w:val="both"/>
        <w:rPr>
          <w:rFonts w:ascii="Simplified Arabic" w:hAnsi="Simplified Arabic" w:cs="Simplified Arabic"/>
          <w:sz w:val="24"/>
          <w:szCs w:val="24"/>
          <w:rtl/>
          <w:lang w:bidi="ar-DZ"/>
        </w:rPr>
      </w:pPr>
      <w:r w:rsidRPr="00D60E2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أبي عبد الله محمد بن محمد بن عبد الله بن إدريس الحمودي الحسني المعروف بالشريف الإدريسي</w:t>
      </w:r>
      <w:r w:rsidRPr="00D60E22">
        <w:rPr>
          <w:rFonts w:ascii="Simplified Arabic" w:hAnsi="Simplified Arabic" w:cs="Simplified Arabic"/>
          <w:sz w:val="24"/>
          <w:szCs w:val="24"/>
          <w:rtl/>
        </w:rPr>
        <w:t>،</w:t>
      </w:r>
      <w:r>
        <w:rPr>
          <w:rFonts w:ascii="Simplified Arabic" w:hAnsi="Simplified Arabic" w:cs="Simplified Arabic"/>
          <w:sz w:val="24"/>
          <w:szCs w:val="24"/>
          <w:rtl/>
        </w:rPr>
        <w:t xml:space="preserve"> نزهة المشتاق في اختراق الأفاق،</w:t>
      </w:r>
      <w:r>
        <w:rPr>
          <w:rFonts w:ascii="Simplified Arabic" w:hAnsi="Simplified Arabic" w:cs="Simplified Arabic" w:hint="cs"/>
          <w:sz w:val="24"/>
          <w:szCs w:val="24"/>
          <w:rtl/>
        </w:rPr>
        <w:t xml:space="preserve"> م</w:t>
      </w:r>
      <w:r w:rsidRPr="00D60E22">
        <w:rPr>
          <w:rFonts w:ascii="Simplified Arabic" w:hAnsi="Simplified Arabic" w:cs="Simplified Arabic"/>
          <w:sz w:val="24"/>
          <w:szCs w:val="24"/>
          <w:rtl/>
        </w:rPr>
        <w:t>ج1، مكتبة الثقافة الدينية، القاهرة، 2002، ص 260.</w:t>
      </w:r>
    </w:p>
  </w:footnote>
  <w:footnote w:id="11">
    <w:p w:rsidR="00687C1D" w:rsidRPr="00F47D74" w:rsidRDefault="00687C1D" w:rsidP="00A82508">
      <w:pPr>
        <w:pStyle w:val="Notedebasdepage"/>
        <w:bidi/>
        <w:jc w:val="both"/>
        <w:rPr>
          <w:rFonts w:ascii="Simplified Arabic" w:hAnsi="Simplified Arabic" w:cs="Simplified Arabic"/>
          <w:sz w:val="24"/>
          <w:szCs w:val="24"/>
          <w:rtl/>
          <w:lang w:bidi="ar-DZ"/>
        </w:rPr>
      </w:pPr>
      <w:r w:rsidRPr="00F47D74">
        <w:rPr>
          <w:rStyle w:val="Appelnotedebasdep"/>
          <w:rFonts w:ascii="Simplified Arabic" w:hAnsi="Simplified Arabic" w:cs="Simplified Arabic"/>
          <w:sz w:val="24"/>
          <w:szCs w:val="24"/>
        </w:rPr>
        <w:footnoteRef/>
      </w:r>
      <w:r w:rsidRPr="00F47D74">
        <w:rPr>
          <w:rFonts w:ascii="Simplified Arabic" w:hAnsi="Simplified Arabic" w:cs="Simplified Arabic"/>
          <w:sz w:val="24"/>
          <w:szCs w:val="24"/>
          <w:rtl/>
          <w:lang w:bidi="ar-DZ"/>
        </w:rPr>
        <w:t xml:space="preserve"> تلمسان: بكسرتين وسكون الميم وسين مهملة وعند البعض </w:t>
      </w:r>
      <w:r w:rsidRPr="00F47D74">
        <w:rPr>
          <w:rFonts w:ascii="Simplified Arabic" w:hAnsi="Simplified Arabic" w:cs="Simplified Arabic" w:hint="cs"/>
          <w:sz w:val="24"/>
          <w:szCs w:val="24"/>
          <w:rtl/>
          <w:lang w:bidi="ar-DZ"/>
        </w:rPr>
        <w:t>تنسمان</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بالنون عوض اللام، تقع بالمغرب،</w:t>
      </w:r>
      <w:r>
        <w:rPr>
          <w:rFonts w:ascii="Simplified Arabic" w:hAnsi="Simplified Arabic" w:cs="Simplified Arabic" w:hint="cs"/>
          <w:sz w:val="24"/>
          <w:szCs w:val="24"/>
          <w:rtl/>
          <w:lang w:bidi="ar-DZ"/>
        </w:rPr>
        <w:t xml:space="preserve"> </w:t>
      </w:r>
      <w:r w:rsidRPr="00F47D74">
        <w:rPr>
          <w:rFonts w:ascii="Simplified Arabic" w:hAnsi="Simplified Arabic" w:cs="Simplified Arabic"/>
          <w:sz w:val="24"/>
          <w:szCs w:val="24"/>
          <w:rtl/>
          <w:lang w:bidi="ar-DZ"/>
        </w:rPr>
        <w:t>وهي مدينتان متجاورتان مسورتان إحداهما قديمة والأخرى حديثة، فأما القديمة اختطها الملثمون ملوك العرب واسمها تافرزت، والحديث</w:t>
      </w:r>
      <w:r>
        <w:rPr>
          <w:rFonts w:ascii="Simplified Arabic" w:hAnsi="Simplified Arabic" w:cs="Simplified Arabic"/>
          <w:sz w:val="24"/>
          <w:szCs w:val="24"/>
          <w:rtl/>
          <w:lang w:bidi="ar-DZ"/>
        </w:rPr>
        <w:t>ة اسمها أقادير يسكنها الرعية.</w:t>
      </w:r>
      <w:r>
        <w:rPr>
          <w:rFonts w:ascii="Simplified Arabic" w:hAnsi="Simplified Arabic" w:cs="Simplified Arabic" w:hint="cs"/>
          <w:sz w:val="24"/>
          <w:szCs w:val="24"/>
          <w:rtl/>
          <w:lang w:bidi="ar-DZ"/>
        </w:rPr>
        <w:t xml:space="preserve"> أنظر،</w:t>
      </w:r>
      <w:r w:rsidRPr="00F47D74">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شهاب الدين أبي عبد الله ياقوت بن عبد الله </w:t>
      </w:r>
      <w:r w:rsidRPr="00F47D74">
        <w:rPr>
          <w:rFonts w:ascii="Simplified Arabic" w:hAnsi="Simplified Arabic" w:cs="Simplified Arabic"/>
          <w:sz w:val="24"/>
          <w:szCs w:val="24"/>
          <w:rtl/>
          <w:lang w:bidi="ar-DZ"/>
        </w:rPr>
        <w:t>الحموي</w:t>
      </w:r>
      <w:r>
        <w:rPr>
          <w:rFonts w:ascii="Simplified Arabic" w:hAnsi="Simplified Arabic" w:cs="Simplified Arabic" w:hint="cs"/>
          <w:sz w:val="24"/>
          <w:szCs w:val="24"/>
          <w:rtl/>
          <w:lang w:bidi="ar-DZ"/>
        </w:rPr>
        <w:t xml:space="preserve"> الرومي البغدادي</w:t>
      </w:r>
      <w:r w:rsidRPr="00F47D74">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معجم البلدان</w:t>
      </w:r>
      <w:r w:rsidRPr="00F47D74">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م</w:t>
      </w:r>
      <w:r w:rsidRPr="00F47D74">
        <w:rPr>
          <w:rFonts w:ascii="Simplified Arabic" w:hAnsi="Simplified Arabic" w:cs="Simplified Arabic"/>
          <w:sz w:val="24"/>
          <w:szCs w:val="24"/>
          <w:rtl/>
          <w:lang w:bidi="ar-DZ"/>
        </w:rPr>
        <w:t>ج</w:t>
      </w:r>
      <w:r>
        <w:rPr>
          <w:rFonts w:ascii="Simplified Arabic" w:hAnsi="Simplified Arabic" w:cs="Simplified Arabic"/>
          <w:sz w:val="24"/>
          <w:szCs w:val="24"/>
          <w:rtl/>
          <w:lang w:bidi="ar-DZ"/>
        </w:rPr>
        <w:t xml:space="preserve">2، </w:t>
      </w:r>
      <w:r>
        <w:rPr>
          <w:rFonts w:ascii="Simplified Arabic" w:hAnsi="Simplified Arabic" w:cs="Simplified Arabic" w:hint="cs"/>
          <w:sz w:val="24"/>
          <w:szCs w:val="24"/>
          <w:rtl/>
          <w:lang w:bidi="ar-DZ"/>
        </w:rPr>
        <w:t xml:space="preserve">دار صادر، بيروت، 1977، </w:t>
      </w:r>
      <w:r>
        <w:rPr>
          <w:rFonts w:ascii="Simplified Arabic" w:hAnsi="Simplified Arabic" w:cs="Simplified Arabic"/>
          <w:sz w:val="24"/>
          <w:szCs w:val="24"/>
          <w:rtl/>
          <w:lang w:bidi="ar-DZ"/>
        </w:rPr>
        <w:t>ص 44</w:t>
      </w:r>
      <w:r>
        <w:rPr>
          <w:rFonts w:ascii="Simplified Arabic" w:hAnsi="Simplified Arabic" w:cs="Simplified Arabic" w:hint="cs"/>
          <w:sz w:val="24"/>
          <w:szCs w:val="24"/>
          <w:rtl/>
          <w:lang w:bidi="ar-DZ"/>
        </w:rPr>
        <w:t>، زكرياء بن محمد بن محمود القزويني، آثار البلاد وأخبار العباد، دار صادر، بيروت، د س ت، ص 172، عماد الدين إسماعيل بن محمد بن عمر المعروف بأبي الفداء، تقويم البلدان، دار صادر، بيروت، د س ن، ص 137، صفي الدين عبد المؤمن بن عبد الحق البغدادي، مراصد الاطلاع على أسماء الأمكنة والبقاع، ط 1، مج 1، تحقيق، علي محمد البجاوي، دار الجيل، بيروت، 1992، ص 272، محمد بن علي البروسوي الشهير بابن السباهي زاده، أوضح المسالك إلى معرفة البلدان والممالك، تحقيق، المهدي عبد الرواضية، دار الغرب الإسلامي، بيروت، ص 253.</w:t>
      </w:r>
    </w:p>
  </w:footnote>
  <w:footnote w:id="12">
    <w:p w:rsidR="00687C1D" w:rsidRPr="004C28AE" w:rsidRDefault="00687C1D" w:rsidP="00200154">
      <w:pPr>
        <w:pStyle w:val="Notedebasdepage"/>
        <w:bidi/>
        <w:jc w:val="both"/>
        <w:rPr>
          <w:rFonts w:ascii="Simplified Arabic" w:hAnsi="Simplified Arabic" w:cs="Simplified Arabic"/>
          <w:sz w:val="24"/>
          <w:szCs w:val="24"/>
          <w:rtl/>
          <w:lang w:bidi="ar-DZ"/>
        </w:rPr>
      </w:pPr>
      <w:r w:rsidRPr="004C28AE">
        <w:rPr>
          <w:rStyle w:val="Appelnotedebasdep"/>
          <w:rFonts w:ascii="Simplified Arabic" w:hAnsi="Simplified Arabic" w:cs="Simplified Arabic"/>
          <w:sz w:val="24"/>
          <w:szCs w:val="24"/>
        </w:rPr>
        <w:footnoteRef/>
      </w:r>
      <w:r w:rsidRPr="004C28AE">
        <w:rPr>
          <w:rFonts w:ascii="Simplified Arabic" w:hAnsi="Simplified Arabic" w:cs="Simplified Arabic"/>
          <w:sz w:val="24"/>
          <w:szCs w:val="24"/>
          <w:rtl/>
          <w:lang w:bidi="ar-DZ"/>
        </w:rPr>
        <w:t xml:space="preserve"> الإدريسي، المصدر السابق، </w:t>
      </w:r>
      <w:r w:rsidRPr="004C28AE">
        <w:rPr>
          <w:rFonts w:ascii="Simplified Arabic" w:hAnsi="Simplified Arabic" w:cs="Simplified Arabic" w:hint="cs"/>
          <w:sz w:val="24"/>
          <w:szCs w:val="24"/>
          <w:rtl/>
          <w:lang w:bidi="ar-DZ"/>
        </w:rPr>
        <w:t xml:space="preserve">مج 1، </w:t>
      </w:r>
      <w:r w:rsidRPr="004C28AE">
        <w:rPr>
          <w:rFonts w:ascii="Simplified Arabic" w:hAnsi="Simplified Arabic" w:cs="Simplified Arabic"/>
          <w:sz w:val="24"/>
          <w:szCs w:val="24"/>
          <w:rtl/>
          <w:lang w:bidi="ar-DZ"/>
        </w:rPr>
        <w:t>ص 250.</w:t>
      </w:r>
    </w:p>
  </w:footnote>
  <w:footnote w:id="13">
    <w:p w:rsidR="00687C1D" w:rsidRPr="002E3C91" w:rsidRDefault="00687C1D" w:rsidP="00C82A8E">
      <w:pPr>
        <w:pStyle w:val="Notedebasdepage"/>
        <w:bidi/>
        <w:jc w:val="both"/>
        <w:rPr>
          <w:rFonts w:ascii="Simplified Arabic" w:hAnsi="Simplified Arabic" w:cs="Simplified Arabic"/>
          <w:sz w:val="24"/>
          <w:szCs w:val="24"/>
          <w:rtl/>
          <w:lang w:bidi="ar-DZ"/>
        </w:rPr>
      </w:pPr>
      <w:r w:rsidRPr="002E3C9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بجاية: </w:t>
      </w:r>
      <w:r w:rsidRPr="002E3C91">
        <w:rPr>
          <w:rFonts w:ascii="Simplified Arabic" w:hAnsi="Simplified Arabic" w:cs="Simplified Arabic"/>
          <w:sz w:val="24"/>
          <w:szCs w:val="24"/>
          <w:rtl/>
          <w:lang w:bidi="ar-DZ"/>
        </w:rPr>
        <w:t>هي مدينة عظيمة على ضفة النهر من جهة الشمال</w:t>
      </w:r>
      <w:r>
        <w:rPr>
          <w:rFonts w:ascii="Simplified Arabic" w:hAnsi="Simplified Arabic" w:cs="Simplified Arabic" w:hint="cs"/>
          <w:sz w:val="24"/>
          <w:szCs w:val="24"/>
          <w:rtl/>
          <w:lang w:bidi="ar-DZ"/>
        </w:rPr>
        <w:t>،</w:t>
      </w:r>
      <w:r w:rsidRPr="002E3C91">
        <w:rPr>
          <w:rFonts w:ascii="Simplified Arabic" w:hAnsi="Simplified Arabic" w:cs="Simplified Arabic"/>
          <w:sz w:val="24"/>
          <w:szCs w:val="24"/>
          <w:rtl/>
          <w:lang w:bidi="ar-DZ"/>
        </w:rPr>
        <w:t xml:space="preserve"> لها جبل ي</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سمى امسيول</w:t>
      </w:r>
      <w:r>
        <w:rPr>
          <w:rFonts w:ascii="Simplified Arabic" w:hAnsi="Simplified Arabic" w:cs="Simplified Arabic" w:hint="cs"/>
          <w:sz w:val="24"/>
          <w:szCs w:val="24"/>
          <w:rtl/>
          <w:lang w:bidi="ar-DZ"/>
        </w:rPr>
        <w:t xml:space="preserve">، </w:t>
      </w:r>
      <w:r w:rsidRPr="002E3C91">
        <w:rPr>
          <w:rFonts w:ascii="Simplified Arabic" w:hAnsi="Simplified Arabic" w:cs="Simplified Arabic"/>
          <w:sz w:val="24"/>
          <w:szCs w:val="24"/>
          <w:rtl/>
          <w:lang w:bidi="ar-DZ"/>
        </w:rPr>
        <w:t>وهي قطب لكثير من البلدان</w:t>
      </w:r>
      <w:r>
        <w:rPr>
          <w:rFonts w:ascii="Simplified Arabic" w:hAnsi="Simplified Arabic" w:cs="Simplified Arabic" w:hint="cs"/>
          <w:sz w:val="24"/>
          <w:szCs w:val="24"/>
          <w:rtl/>
          <w:lang w:bidi="ar-DZ"/>
        </w:rPr>
        <w:t>،</w:t>
      </w:r>
      <w:r w:rsidRPr="002E3C91">
        <w:rPr>
          <w:rFonts w:ascii="Simplified Arabic" w:hAnsi="Simplified Arabic" w:cs="Simplified Arabic"/>
          <w:sz w:val="24"/>
          <w:szCs w:val="24"/>
          <w:rtl/>
          <w:lang w:bidi="ar-DZ"/>
        </w:rPr>
        <w:t xml:space="preserve"> كما </w:t>
      </w:r>
      <w:r w:rsidRPr="002E3C91">
        <w:rPr>
          <w:rFonts w:ascii="Simplified Arabic" w:hAnsi="Simplified Arabic" w:cs="Simplified Arabic" w:hint="cs"/>
          <w:sz w:val="24"/>
          <w:szCs w:val="24"/>
          <w:rtl/>
          <w:lang w:bidi="ar-DZ"/>
        </w:rPr>
        <w:t>أن</w:t>
      </w:r>
      <w:r>
        <w:rPr>
          <w:rFonts w:ascii="Simplified Arabic" w:hAnsi="Simplified Arabic" w:cs="Simplified Arabic" w:hint="cs"/>
          <w:sz w:val="24"/>
          <w:szCs w:val="24"/>
          <w:rtl/>
          <w:lang w:bidi="ar-DZ"/>
        </w:rPr>
        <w:t>ّ</w:t>
      </w:r>
      <w:r w:rsidRPr="002E3C91">
        <w:rPr>
          <w:rFonts w:ascii="Simplified Arabic" w:hAnsi="Simplified Arabic" w:cs="Simplified Arabic" w:hint="cs"/>
          <w:sz w:val="24"/>
          <w:szCs w:val="24"/>
          <w:rtl/>
          <w:lang w:bidi="ar-DZ"/>
        </w:rPr>
        <w:t>ها</w:t>
      </w:r>
      <w:r w:rsidRPr="002E3C91">
        <w:rPr>
          <w:rFonts w:ascii="Simplified Arabic" w:hAnsi="Simplified Arabic" w:cs="Simplified Arabic"/>
          <w:sz w:val="24"/>
          <w:szCs w:val="24"/>
          <w:rtl/>
          <w:lang w:bidi="ar-DZ"/>
        </w:rPr>
        <w:t xml:space="preserve"> م</w:t>
      </w:r>
      <w:r>
        <w:rPr>
          <w:rFonts w:ascii="Simplified Arabic" w:hAnsi="Simplified Arabic" w:cs="Simplified Arabic" w:hint="cs"/>
          <w:sz w:val="24"/>
          <w:szCs w:val="24"/>
          <w:rtl/>
          <w:lang w:bidi="ar-DZ"/>
        </w:rPr>
        <w:t>ُ</w:t>
      </w:r>
      <w:r w:rsidRPr="002E3C91">
        <w:rPr>
          <w:rFonts w:ascii="Simplified Arabic" w:hAnsi="Simplified Arabic" w:cs="Simplified Arabic"/>
          <w:sz w:val="24"/>
          <w:szCs w:val="24"/>
          <w:rtl/>
          <w:lang w:bidi="ar-DZ"/>
        </w:rPr>
        <w:t>حد</w:t>
      </w:r>
      <w:r>
        <w:rPr>
          <w:rFonts w:ascii="Simplified Arabic" w:hAnsi="Simplified Arabic" w:cs="Simplified Arabic"/>
          <w:sz w:val="24"/>
          <w:szCs w:val="24"/>
          <w:rtl/>
          <w:lang w:bidi="ar-DZ"/>
        </w:rPr>
        <w:t xml:space="preserve">ثة بناها ملوك </w:t>
      </w:r>
      <w:r w:rsidRPr="002E3C91">
        <w:rPr>
          <w:rFonts w:ascii="Simplified Arabic" w:hAnsi="Simplified Arabic" w:cs="Simplified Arabic"/>
          <w:sz w:val="24"/>
          <w:szCs w:val="24"/>
          <w:rtl/>
          <w:lang w:bidi="ar-DZ"/>
        </w:rPr>
        <w:t xml:space="preserve">صنهاجة </w:t>
      </w:r>
      <w:r w:rsidRPr="002E3C91">
        <w:rPr>
          <w:rFonts w:ascii="Simplified Arabic" w:hAnsi="Simplified Arabic" w:cs="Simplified Arabic" w:hint="cs"/>
          <w:sz w:val="24"/>
          <w:szCs w:val="24"/>
          <w:rtl/>
          <w:lang w:bidi="ar-DZ"/>
        </w:rPr>
        <w:t>أصحاب</w:t>
      </w:r>
      <w:r w:rsidRPr="002E3C91">
        <w:rPr>
          <w:rFonts w:ascii="Simplified Arabic" w:hAnsi="Simplified Arabic" w:cs="Simplified Arabic"/>
          <w:sz w:val="24"/>
          <w:szCs w:val="24"/>
          <w:rtl/>
          <w:lang w:bidi="ar-DZ"/>
        </w:rPr>
        <w:t xml:space="preserve"> قلعة </w:t>
      </w:r>
      <w:r w:rsidRPr="002E3C91">
        <w:rPr>
          <w:rFonts w:ascii="Simplified Arabic" w:hAnsi="Simplified Arabic" w:cs="Simplified Arabic" w:hint="cs"/>
          <w:sz w:val="24"/>
          <w:szCs w:val="24"/>
          <w:rtl/>
          <w:lang w:bidi="ar-DZ"/>
        </w:rPr>
        <w:t>أبي</w:t>
      </w:r>
      <w:r w:rsidRPr="002E3C91">
        <w:rPr>
          <w:rFonts w:ascii="Simplified Arabic" w:hAnsi="Simplified Arabic" w:cs="Simplified Arabic"/>
          <w:sz w:val="24"/>
          <w:szCs w:val="24"/>
          <w:rtl/>
          <w:lang w:bidi="ar-DZ"/>
        </w:rPr>
        <w:t xml:space="preserve"> ا</w:t>
      </w:r>
      <w:r>
        <w:rPr>
          <w:rFonts w:ascii="Simplified Arabic" w:hAnsi="Simplified Arabic" w:cs="Simplified Arabic"/>
          <w:sz w:val="24"/>
          <w:szCs w:val="24"/>
          <w:rtl/>
          <w:lang w:bidi="ar-DZ"/>
        </w:rPr>
        <w:t>لطويل المعروفة بقلعة بني حماد.</w:t>
      </w:r>
      <w:r w:rsidRPr="002E3C9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أنظر، الحسن بن محمد الوزان الفاسي المعروف بليون الإفريقي، وصف إفريقيا، ط 2، ج 2، ترجمة، محمد حجي، محمد الأخضر، دار الغرب الإسلامي، بيروت، 1983، ص 50، أنظر أيضا، الحموي، المصدر السابق، مج 1، ص 339، أبو عبد الله محمد بن محمد بن محمد </w:t>
      </w:r>
      <w:r w:rsidRPr="002E3C91">
        <w:rPr>
          <w:rFonts w:ascii="Simplified Arabic" w:hAnsi="Simplified Arabic" w:cs="Simplified Arabic"/>
          <w:sz w:val="24"/>
          <w:szCs w:val="24"/>
          <w:rtl/>
          <w:lang w:bidi="ar-DZ"/>
        </w:rPr>
        <w:t>الحميري</w:t>
      </w:r>
      <w:r>
        <w:rPr>
          <w:rFonts w:ascii="Simplified Arabic" w:hAnsi="Simplified Arabic" w:cs="Simplified Arabic" w:hint="cs"/>
          <w:sz w:val="24"/>
          <w:szCs w:val="24"/>
          <w:rtl/>
          <w:lang w:bidi="ar-DZ"/>
        </w:rPr>
        <w:t xml:space="preserve">، الروض المعطار في خبر الأقطار، ط 2، تحقيق، إحسان عباس، مكتبة لبنان، بيروت، 1984، </w:t>
      </w:r>
      <w:r>
        <w:rPr>
          <w:rFonts w:ascii="Simplified Arabic" w:hAnsi="Simplified Arabic" w:cs="Simplified Arabic"/>
          <w:sz w:val="24"/>
          <w:szCs w:val="24"/>
          <w:rtl/>
          <w:lang w:bidi="ar-DZ"/>
        </w:rPr>
        <w:t xml:space="preserve"> ص 80</w:t>
      </w:r>
      <w:r>
        <w:rPr>
          <w:rFonts w:ascii="Simplified Arabic" w:hAnsi="Simplified Arabic" w:cs="Simplified Arabic" w:hint="cs"/>
          <w:sz w:val="24"/>
          <w:szCs w:val="24"/>
          <w:rtl/>
          <w:lang w:bidi="ar-DZ"/>
        </w:rPr>
        <w:t xml:space="preserve">، أبي العباس أحمد </w:t>
      </w:r>
      <w:r w:rsidRPr="002E3C91">
        <w:rPr>
          <w:rFonts w:ascii="Simplified Arabic" w:hAnsi="Simplified Arabic" w:cs="Simplified Arabic" w:hint="cs"/>
          <w:sz w:val="24"/>
          <w:szCs w:val="24"/>
          <w:rtl/>
          <w:lang w:bidi="ar-DZ"/>
        </w:rPr>
        <w:t>القلق</w:t>
      </w:r>
      <w:r>
        <w:rPr>
          <w:rFonts w:ascii="Simplified Arabic" w:hAnsi="Simplified Arabic" w:cs="Simplified Arabic" w:hint="cs"/>
          <w:sz w:val="24"/>
          <w:szCs w:val="24"/>
          <w:rtl/>
          <w:lang w:bidi="ar-DZ"/>
        </w:rPr>
        <w:t>شندي،</w:t>
      </w:r>
      <w:r>
        <w:rPr>
          <w:rFonts w:ascii="Simplified Arabic" w:hAnsi="Simplified Arabic" w:cs="Simplified Arabic"/>
          <w:sz w:val="24"/>
          <w:szCs w:val="24"/>
          <w:rtl/>
          <w:lang w:bidi="ar-DZ"/>
        </w:rPr>
        <w:t xml:space="preserve"> صبح ال</w:t>
      </w:r>
      <w:r>
        <w:rPr>
          <w:rFonts w:ascii="Simplified Arabic" w:hAnsi="Simplified Arabic" w:cs="Simplified Arabic" w:hint="cs"/>
          <w:sz w:val="24"/>
          <w:szCs w:val="24"/>
          <w:rtl/>
          <w:lang w:bidi="ar-DZ"/>
        </w:rPr>
        <w:t>أ</w:t>
      </w:r>
      <w:r>
        <w:rPr>
          <w:rFonts w:ascii="Simplified Arabic" w:hAnsi="Simplified Arabic" w:cs="Simplified Arabic"/>
          <w:sz w:val="24"/>
          <w:szCs w:val="24"/>
          <w:rtl/>
          <w:lang w:bidi="ar-DZ"/>
        </w:rPr>
        <w:t>عش</w:t>
      </w:r>
      <w:r>
        <w:rPr>
          <w:rFonts w:ascii="Simplified Arabic" w:hAnsi="Simplified Arabic" w:cs="Simplified Arabic" w:hint="cs"/>
          <w:sz w:val="24"/>
          <w:szCs w:val="24"/>
          <w:rtl/>
          <w:lang w:bidi="ar-DZ"/>
        </w:rPr>
        <w:t xml:space="preserve">ى، </w:t>
      </w:r>
      <w:r w:rsidRPr="002E3C91">
        <w:rPr>
          <w:rFonts w:ascii="Simplified Arabic" w:hAnsi="Simplified Arabic" w:cs="Simplified Arabic"/>
          <w:sz w:val="24"/>
          <w:szCs w:val="24"/>
          <w:rtl/>
          <w:lang w:bidi="ar-DZ"/>
        </w:rPr>
        <w:t>ج</w:t>
      </w:r>
      <w:r>
        <w:rPr>
          <w:rFonts w:ascii="Simplified Arabic" w:hAnsi="Simplified Arabic" w:cs="Simplified Arabic" w:hint="cs"/>
          <w:sz w:val="24"/>
          <w:szCs w:val="24"/>
          <w:rtl/>
          <w:lang w:bidi="ar-DZ"/>
        </w:rPr>
        <w:t xml:space="preserve"> 5،</w:t>
      </w:r>
      <w:r w:rsidRPr="002E3C91">
        <w:rPr>
          <w:rFonts w:ascii="Simplified Arabic" w:hAnsi="Simplified Arabic" w:cs="Simplified Arabic"/>
          <w:sz w:val="24"/>
          <w:szCs w:val="24"/>
          <w:rtl/>
          <w:lang w:bidi="ar-DZ"/>
        </w:rPr>
        <w:t xml:space="preserve"> المطبعة </w:t>
      </w:r>
      <w:r w:rsidRPr="002E3C91">
        <w:rPr>
          <w:rFonts w:ascii="Simplified Arabic" w:hAnsi="Simplified Arabic" w:cs="Simplified Arabic" w:hint="cs"/>
          <w:sz w:val="24"/>
          <w:szCs w:val="24"/>
          <w:rtl/>
          <w:lang w:bidi="ar-DZ"/>
        </w:rPr>
        <w:t>الأميرية</w:t>
      </w:r>
      <w:r>
        <w:rPr>
          <w:rFonts w:ascii="Simplified Arabic" w:hAnsi="Simplified Arabic" w:cs="Simplified Arabic" w:hint="cs"/>
          <w:sz w:val="24"/>
          <w:szCs w:val="24"/>
          <w:rtl/>
          <w:lang w:bidi="ar-DZ"/>
        </w:rPr>
        <w:t>،</w:t>
      </w:r>
      <w:r w:rsidRPr="002E3C91">
        <w:rPr>
          <w:rFonts w:ascii="Simplified Arabic" w:hAnsi="Simplified Arabic" w:cs="Simplified Arabic"/>
          <w:sz w:val="24"/>
          <w:szCs w:val="24"/>
          <w:rtl/>
          <w:lang w:bidi="ar-DZ"/>
        </w:rPr>
        <w:t xml:space="preserve"> القاهرة</w:t>
      </w:r>
      <w:r>
        <w:rPr>
          <w:rFonts w:ascii="Simplified Arabic" w:hAnsi="Simplified Arabic" w:cs="Simplified Arabic" w:hint="cs"/>
          <w:sz w:val="24"/>
          <w:szCs w:val="24"/>
          <w:rtl/>
          <w:lang w:bidi="ar-DZ"/>
        </w:rPr>
        <w:t>،</w:t>
      </w:r>
      <w:r w:rsidRPr="002E3C91">
        <w:rPr>
          <w:rFonts w:ascii="Simplified Arabic" w:hAnsi="Simplified Arabic" w:cs="Simplified Arabic"/>
          <w:sz w:val="24"/>
          <w:szCs w:val="24"/>
          <w:rtl/>
          <w:lang w:bidi="ar-DZ"/>
        </w:rPr>
        <w:t xml:space="preserve"> 1915</w:t>
      </w:r>
      <w:r>
        <w:rPr>
          <w:rFonts w:ascii="Simplified Arabic" w:hAnsi="Simplified Arabic" w:cs="Simplified Arabic" w:hint="cs"/>
          <w:sz w:val="24"/>
          <w:szCs w:val="24"/>
          <w:rtl/>
          <w:lang w:bidi="ar-DZ"/>
        </w:rPr>
        <w:t>،</w:t>
      </w:r>
      <w:r w:rsidRPr="002E3C91">
        <w:rPr>
          <w:rFonts w:ascii="Simplified Arabic" w:hAnsi="Simplified Arabic" w:cs="Simplified Arabic"/>
          <w:sz w:val="24"/>
          <w:szCs w:val="24"/>
          <w:rtl/>
          <w:lang w:bidi="ar-DZ"/>
        </w:rPr>
        <w:t xml:space="preserve"> ص </w:t>
      </w:r>
      <w:r>
        <w:rPr>
          <w:rFonts w:ascii="Simplified Arabic" w:hAnsi="Simplified Arabic" w:cs="Simplified Arabic" w:hint="cs"/>
          <w:sz w:val="24"/>
          <w:szCs w:val="24"/>
          <w:rtl/>
          <w:lang w:bidi="ar-DZ"/>
        </w:rPr>
        <w:t>109.</w:t>
      </w:r>
    </w:p>
  </w:footnote>
  <w:footnote w:id="14">
    <w:p w:rsidR="00687C1D" w:rsidRPr="00A82508" w:rsidRDefault="00687C1D" w:rsidP="00515EDF">
      <w:pPr>
        <w:pStyle w:val="Notedebasdepage"/>
        <w:bidi/>
        <w:jc w:val="both"/>
        <w:rPr>
          <w:rFonts w:ascii="Simplified Arabic" w:hAnsi="Simplified Arabic" w:cs="Simplified Arabic"/>
          <w:sz w:val="24"/>
          <w:szCs w:val="24"/>
          <w:rtl/>
          <w:lang w:bidi="ar-DZ"/>
        </w:rPr>
      </w:pPr>
      <w:r w:rsidRPr="00A82508">
        <w:rPr>
          <w:rStyle w:val="Appelnotedebasdep"/>
          <w:rFonts w:ascii="Simplified Arabic" w:hAnsi="Simplified Arabic" w:cs="Simplified Arabic"/>
          <w:sz w:val="24"/>
          <w:szCs w:val="24"/>
        </w:rPr>
        <w:footnoteRef/>
      </w:r>
      <w:r w:rsidRPr="00A82508">
        <w:rPr>
          <w:rFonts w:ascii="Simplified Arabic" w:hAnsi="Simplified Arabic" w:cs="Simplified Arabic" w:hint="cs"/>
          <w:sz w:val="24"/>
          <w:szCs w:val="24"/>
          <w:rtl/>
          <w:lang w:bidi="ar-DZ"/>
        </w:rPr>
        <w:t xml:space="preserve"> أبي الحسن علي بن موسى ا</w:t>
      </w:r>
      <w:r w:rsidRPr="00A82508">
        <w:rPr>
          <w:rFonts w:ascii="Simplified Arabic" w:hAnsi="Simplified Arabic" w:cs="Simplified Arabic"/>
          <w:sz w:val="24"/>
          <w:szCs w:val="24"/>
          <w:rtl/>
          <w:lang w:bidi="ar-DZ"/>
        </w:rPr>
        <w:t>بن سعيد المغربي</w:t>
      </w:r>
      <w:r w:rsidRPr="00A82508">
        <w:rPr>
          <w:rFonts w:ascii="Simplified Arabic" w:hAnsi="Simplified Arabic" w:cs="Simplified Arabic" w:hint="cs"/>
          <w:sz w:val="24"/>
          <w:szCs w:val="24"/>
          <w:rtl/>
          <w:lang w:bidi="ar-DZ"/>
        </w:rPr>
        <w:t xml:space="preserve">، </w:t>
      </w:r>
      <w:r w:rsidRPr="00A82508">
        <w:rPr>
          <w:rFonts w:ascii="Simplified Arabic" w:hAnsi="Simplified Arabic" w:cs="Simplified Arabic"/>
          <w:sz w:val="24"/>
          <w:szCs w:val="24"/>
          <w:rtl/>
          <w:lang w:bidi="ar-DZ"/>
        </w:rPr>
        <w:t>الجغرافيا</w:t>
      </w:r>
      <w:r w:rsidRPr="00A82508">
        <w:rPr>
          <w:rFonts w:ascii="Simplified Arabic" w:hAnsi="Simplified Arabic" w:cs="Simplified Arabic" w:hint="cs"/>
          <w:sz w:val="24"/>
          <w:szCs w:val="24"/>
          <w:rtl/>
          <w:lang w:bidi="ar-DZ"/>
        </w:rPr>
        <w:t xml:space="preserve">، </w:t>
      </w:r>
      <w:r w:rsidRPr="00A82508">
        <w:rPr>
          <w:rFonts w:ascii="Simplified Arabic" w:hAnsi="Simplified Arabic" w:cs="Simplified Arabic"/>
          <w:sz w:val="24"/>
          <w:szCs w:val="24"/>
          <w:rtl/>
          <w:lang w:bidi="ar-DZ"/>
        </w:rPr>
        <w:t>تحقيق</w:t>
      </w:r>
      <w:r w:rsidRPr="00A82508">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 xml:space="preserve"> </w:t>
      </w:r>
      <w:r w:rsidRPr="00A82508">
        <w:rPr>
          <w:rFonts w:ascii="Simplified Arabic" w:hAnsi="Simplified Arabic" w:cs="Simplified Arabic" w:hint="cs"/>
          <w:sz w:val="24"/>
          <w:szCs w:val="24"/>
          <w:rtl/>
          <w:lang w:bidi="ar-DZ"/>
        </w:rPr>
        <w:t>إسماعيل</w:t>
      </w:r>
      <w:r w:rsidRPr="00A82508">
        <w:rPr>
          <w:rFonts w:ascii="Simplified Arabic" w:hAnsi="Simplified Arabic" w:cs="Simplified Arabic"/>
          <w:sz w:val="24"/>
          <w:szCs w:val="24"/>
          <w:rtl/>
          <w:lang w:bidi="ar-DZ"/>
        </w:rPr>
        <w:t xml:space="preserve"> العربي</w:t>
      </w:r>
      <w:r w:rsidRPr="00A82508">
        <w:rPr>
          <w:rFonts w:ascii="Simplified Arabic" w:hAnsi="Simplified Arabic" w:cs="Simplified Arabic" w:hint="cs"/>
          <w:sz w:val="24"/>
          <w:szCs w:val="24"/>
          <w:rtl/>
          <w:lang w:bidi="ar-DZ"/>
        </w:rPr>
        <w:t>،</w:t>
      </w:r>
      <w:r w:rsidRPr="00A82508">
        <w:rPr>
          <w:rFonts w:ascii="Simplified Arabic" w:hAnsi="Simplified Arabic" w:cs="Simplified Arabic"/>
          <w:sz w:val="24"/>
          <w:szCs w:val="24"/>
          <w:rtl/>
          <w:lang w:bidi="ar-DZ"/>
        </w:rPr>
        <w:t xml:space="preserve"> المكتب</w:t>
      </w:r>
      <w:r w:rsidRPr="00A82508">
        <w:rPr>
          <w:rFonts w:ascii="Simplified Arabic" w:hAnsi="Simplified Arabic" w:cs="Simplified Arabic" w:hint="cs"/>
          <w:sz w:val="24"/>
          <w:szCs w:val="24"/>
          <w:rtl/>
          <w:lang w:bidi="ar-DZ"/>
        </w:rPr>
        <w:t xml:space="preserve"> </w:t>
      </w:r>
      <w:r w:rsidRPr="00A82508">
        <w:rPr>
          <w:rFonts w:ascii="Simplified Arabic" w:hAnsi="Simplified Arabic" w:cs="Simplified Arabic"/>
          <w:sz w:val="24"/>
          <w:szCs w:val="24"/>
          <w:rtl/>
          <w:lang w:bidi="ar-DZ"/>
        </w:rPr>
        <w:t xml:space="preserve">التجاري للطباعة </w:t>
      </w:r>
      <w:r w:rsidRPr="00A82508">
        <w:rPr>
          <w:rFonts w:ascii="Simplified Arabic" w:hAnsi="Simplified Arabic" w:cs="Simplified Arabic" w:hint="cs"/>
          <w:sz w:val="24"/>
          <w:szCs w:val="24"/>
          <w:rtl/>
          <w:lang w:bidi="ar-DZ"/>
        </w:rPr>
        <w:t xml:space="preserve">والنشر، بيروت، </w:t>
      </w:r>
      <w:r w:rsidRPr="00A82508">
        <w:rPr>
          <w:rFonts w:ascii="Simplified Arabic" w:hAnsi="Simplified Arabic" w:cs="Simplified Arabic" w:hint="eastAsia"/>
          <w:sz w:val="24"/>
          <w:szCs w:val="24"/>
          <w:rtl/>
          <w:lang w:bidi="ar-DZ"/>
        </w:rPr>
        <w:t>ص</w:t>
      </w:r>
      <w:r w:rsidRPr="00A82508">
        <w:rPr>
          <w:rFonts w:ascii="Simplified Arabic" w:hAnsi="Simplified Arabic" w:cs="Simplified Arabic"/>
          <w:sz w:val="24"/>
          <w:szCs w:val="24"/>
          <w:rtl/>
          <w:lang w:bidi="ar-DZ"/>
        </w:rPr>
        <w:t xml:space="preserve"> 142.</w:t>
      </w:r>
    </w:p>
  </w:footnote>
  <w:footnote w:id="15">
    <w:p w:rsidR="00687C1D" w:rsidRPr="002E3C91" w:rsidRDefault="00687C1D" w:rsidP="00515EDF">
      <w:pPr>
        <w:pStyle w:val="Notedebasdepage"/>
        <w:bidi/>
        <w:jc w:val="both"/>
        <w:rPr>
          <w:rFonts w:ascii="Simplified Arabic" w:hAnsi="Simplified Arabic" w:cs="Simplified Arabic"/>
          <w:sz w:val="24"/>
          <w:szCs w:val="24"/>
          <w:rtl/>
          <w:lang w:bidi="ar-DZ"/>
        </w:rPr>
      </w:pPr>
      <w:r w:rsidRPr="002E3C91">
        <w:rPr>
          <w:rStyle w:val="Appelnotedebasdep"/>
          <w:rFonts w:ascii="Simplified Arabic" w:hAnsi="Simplified Arabic" w:cs="Simplified Arabic"/>
          <w:sz w:val="24"/>
          <w:szCs w:val="24"/>
        </w:rPr>
        <w:footnoteRef/>
      </w:r>
      <w:r w:rsidRPr="002E3C91">
        <w:rPr>
          <w:rFonts w:ascii="Simplified Arabic" w:hAnsi="Simplified Arabic" w:cs="Simplified Arabic"/>
          <w:sz w:val="24"/>
          <w:szCs w:val="24"/>
          <w:rtl/>
          <w:lang w:bidi="ar-DZ"/>
        </w:rPr>
        <w:t xml:space="preserve"> مؤلف مجهول، لكاتب مراكشي من </w:t>
      </w:r>
      <w:r>
        <w:rPr>
          <w:rFonts w:ascii="Simplified Arabic" w:hAnsi="Simplified Arabic" w:cs="Simplified Arabic" w:hint="cs"/>
          <w:sz w:val="24"/>
          <w:szCs w:val="24"/>
          <w:rtl/>
          <w:lang w:bidi="ar-DZ"/>
        </w:rPr>
        <w:t xml:space="preserve">كتاّب </w:t>
      </w:r>
      <w:r w:rsidRPr="002E3C91">
        <w:rPr>
          <w:rFonts w:ascii="Simplified Arabic" w:hAnsi="Simplified Arabic" w:cs="Simplified Arabic"/>
          <w:sz w:val="24"/>
          <w:szCs w:val="24"/>
          <w:rtl/>
          <w:lang w:bidi="ar-DZ"/>
        </w:rPr>
        <w:t xml:space="preserve">القرن السادس الهجري </w:t>
      </w:r>
      <w:r w:rsidRPr="002E3C91">
        <w:rPr>
          <w:rFonts w:ascii="Simplified Arabic" w:hAnsi="Simplified Arabic" w:cs="Simplified Arabic" w:hint="cs"/>
          <w:sz w:val="24"/>
          <w:szCs w:val="24"/>
          <w:rtl/>
          <w:lang w:bidi="ar-DZ"/>
        </w:rPr>
        <w:t>(12م)، الاستبصار</w:t>
      </w:r>
      <w:r>
        <w:rPr>
          <w:rFonts w:ascii="Simplified Arabic" w:hAnsi="Simplified Arabic" w:cs="Simplified Arabic" w:hint="cs"/>
          <w:sz w:val="24"/>
          <w:szCs w:val="24"/>
          <w:rtl/>
          <w:lang w:bidi="ar-DZ"/>
        </w:rPr>
        <w:t xml:space="preserve"> في عجائب الأمصار وصف مكة والمدينة ومصر وبلا</w:t>
      </w:r>
      <w:r>
        <w:rPr>
          <w:rFonts w:ascii="Simplified Arabic" w:hAnsi="Simplified Arabic" w:cs="Simplified Arabic" w:hint="eastAsia"/>
          <w:sz w:val="24"/>
          <w:szCs w:val="24"/>
          <w:rtl/>
          <w:lang w:bidi="ar-DZ"/>
        </w:rPr>
        <w:t>د</w:t>
      </w:r>
      <w:r>
        <w:rPr>
          <w:rFonts w:ascii="Simplified Arabic" w:hAnsi="Simplified Arabic" w:cs="Simplified Arabic" w:hint="cs"/>
          <w:sz w:val="24"/>
          <w:szCs w:val="24"/>
          <w:rtl/>
          <w:lang w:bidi="ar-DZ"/>
        </w:rPr>
        <w:t xml:space="preserve"> المغرب، دار الشؤون الثقافي</w:t>
      </w:r>
      <w:r>
        <w:rPr>
          <w:rFonts w:ascii="Simplified Arabic" w:hAnsi="Simplified Arabic" w:cs="Simplified Arabic" w:hint="eastAsia"/>
          <w:sz w:val="24"/>
          <w:szCs w:val="24"/>
          <w:rtl/>
          <w:lang w:bidi="ar-DZ"/>
        </w:rPr>
        <w:t>ة</w:t>
      </w:r>
      <w:r>
        <w:rPr>
          <w:rFonts w:ascii="Simplified Arabic" w:hAnsi="Simplified Arabic" w:cs="Simplified Arabic" w:hint="cs"/>
          <w:sz w:val="24"/>
          <w:szCs w:val="24"/>
          <w:rtl/>
          <w:lang w:bidi="ar-DZ"/>
        </w:rPr>
        <w:t>، العراق، د س ن</w:t>
      </w:r>
      <w:r w:rsidRPr="002E3C91">
        <w:rPr>
          <w:rFonts w:ascii="Simplified Arabic" w:hAnsi="Simplified Arabic" w:cs="Simplified Arabic"/>
          <w:sz w:val="24"/>
          <w:szCs w:val="24"/>
          <w:rtl/>
          <w:lang w:bidi="ar-DZ"/>
        </w:rPr>
        <w:t>، ص176.</w:t>
      </w:r>
    </w:p>
  </w:footnote>
  <w:footnote w:id="16">
    <w:p w:rsidR="00687C1D" w:rsidRPr="00B07D2C" w:rsidRDefault="00687C1D" w:rsidP="001C1B5C">
      <w:pPr>
        <w:pStyle w:val="Notedebasdepage"/>
        <w:bidi/>
        <w:jc w:val="both"/>
        <w:rPr>
          <w:rFonts w:ascii="Simplified Arabic" w:hAnsi="Simplified Arabic" w:cs="Simplified Arabic"/>
          <w:sz w:val="24"/>
          <w:szCs w:val="24"/>
          <w:rtl/>
          <w:lang w:bidi="ar-DZ"/>
        </w:rPr>
      </w:pPr>
      <w:r w:rsidRPr="00B07D2C">
        <w:rPr>
          <w:rStyle w:val="Appelnotedebasdep"/>
          <w:rFonts w:ascii="Simplified Arabic" w:hAnsi="Simplified Arabic" w:cs="Simplified Arabic"/>
          <w:sz w:val="24"/>
          <w:szCs w:val="24"/>
        </w:rPr>
        <w:footnoteRef/>
      </w:r>
      <w:r w:rsidRPr="00B07D2C">
        <w:rPr>
          <w:rFonts w:ascii="Simplified Arabic" w:hAnsi="Simplified Arabic" w:cs="Simplified Arabic"/>
          <w:sz w:val="24"/>
          <w:szCs w:val="24"/>
          <w:rtl/>
          <w:lang w:bidi="ar-DZ"/>
        </w:rPr>
        <w:t xml:space="preserve"> أبي الفداء، المصدر السابق، ص 122.</w:t>
      </w:r>
    </w:p>
  </w:footnote>
  <w:footnote w:id="17">
    <w:p w:rsidR="00687C1D" w:rsidRPr="00B07D2C" w:rsidRDefault="00687C1D" w:rsidP="001C1B5C">
      <w:pPr>
        <w:pStyle w:val="Notedebasdepage"/>
        <w:bidi/>
        <w:jc w:val="both"/>
        <w:rPr>
          <w:rFonts w:ascii="Simplified Arabic" w:hAnsi="Simplified Arabic" w:cs="Simplified Arabic"/>
          <w:sz w:val="24"/>
          <w:szCs w:val="24"/>
          <w:rtl/>
          <w:lang w:bidi="ar-DZ"/>
        </w:rPr>
      </w:pPr>
      <w:r w:rsidRPr="00B07D2C">
        <w:rPr>
          <w:rStyle w:val="Appelnotedebasdep"/>
          <w:rFonts w:ascii="Simplified Arabic" w:hAnsi="Simplified Arabic" w:cs="Simplified Arabic"/>
          <w:sz w:val="24"/>
          <w:szCs w:val="24"/>
        </w:rPr>
        <w:footnoteRef/>
      </w:r>
      <w:r w:rsidRPr="00B07D2C">
        <w:rPr>
          <w:rFonts w:ascii="Simplified Arabic" w:hAnsi="Simplified Arabic" w:cs="Simplified Arabic"/>
          <w:sz w:val="24"/>
          <w:szCs w:val="24"/>
          <w:rtl/>
          <w:lang w:bidi="ar-DZ"/>
        </w:rPr>
        <w:t xml:space="preserve"> زناتة</w:t>
      </w:r>
      <w:r>
        <w:rPr>
          <w:rFonts w:ascii="Simplified Arabic" w:hAnsi="Simplified Arabic" w:cs="Simplified Arabic" w:hint="cs"/>
          <w:sz w:val="24"/>
          <w:szCs w:val="24"/>
          <w:rtl/>
          <w:lang w:bidi="ar-DZ"/>
        </w:rPr>
        <w:t>:</w:t>
      </w:r>
      <w:r w:rsidRPr="00B07D2C">
        <w:rPr>
          <w:rFonts w:ascii="Simplified Arabic" w:hAnsi="Simplified Arabic" w:cs="Simplified Arabic"/>
          <w:sz w:val="24"/>
          <w:szCs w:val="24"/>
          <w:rtl/>
          <w:lang w:bidi="ar-DZ"/>
        </w:rPr>
        <w:t xml:space="preserve"> تحدث ابن خلدون عن </w:t>
      </w:r>
      <w:r w:rsidRPr="00B07D2C">
        <w:rPr>
          <w:rFonts w:ascii="Simplified Arabic" w:hAnsi="Simplified Arabic" w:cs="Simplified Arabic" w:hint="cs"/>
          <w:sz w:val="24"/>
          <w:szCs w:val="24"/>
          <w:rtl/>
          <w:lang w:bidi="ar-DZ"/>
        </w:rPr>
        <w:t>أصلهم</w:t>
      </w:r>
      <w:r w:rsidRPr="00B07D2C">
        <w:rPr>
          <w:rFonts w:ascii="Simplified Arabic" w:hAnsi="Simplified Arabic" w:cs="Simplified Arabic"/>
          <w:sz w:val="24"/>
          <w:szCs w:val="24"/>
          <w:rtl/>
          <w:lang w:bidi="ar-DZ"/>
        </w:rPr>
        <w:t xml:space="preserve"> ونسبهم بشكل مفصل وذكر </w:t>
      </w:r>
      <w:r w:rsidRPr="00B07D2C">
        <w:rPr>
          <w:rFonts w:ascii="Simplified Arabic" w:hAnsi="Simplified Arabic" w:cs="Simplified Arabic" w:hint="cs"/>
          <w:sz w:val="24"/>
          <w:szCs w:val="24"/>
          <w:rtl/>
          <w:lang w:bidi="ar-DZ"/>
        </w:rPr>
        <w:t>أن</w:t>
      </w:r>
      <w:r>
        <w:rPr>
          <w:rFonts w:ascii="Simplified Arabic" w:hAnsi="Simplified Arabic" w:cs="Simplified Arabic" w:hint="cs"/>
          <w:sz w:val="24"/>
          <w:szCs w:val="24"/>
          <w:rtl/>
          <w:lang w:bidi="ar-DZ"/>
        </w:rPr>
        <w:t>ّ</w:t>
      </w:r>
      <w:r w:rsidRPr="00B07D2C">
        <w:rPr>
          <w:rFonts w:ascii="Simplified Arabic" w:hAnsi="Simplified Arabic" w:cs="Simplified Arabic" w:hint="cs"/>
          <w:sz w:val="24"/>
          <w:szCs w:val="24"/>
          <w:rtl/>
          <w:lang w:bidi="ar-DZ"/>
        </w:rPr>
        <w:t>هم</w:t>
      </w:r>
      <w:r w:rsidRPr="00B07D2C">
        <w:rPr>
          <w:rFonts w:ascii="Simplified Arabic" w:hAnsi="Simplified Arabic" w:cs="Simplified Arabic"/>
          <w:sz w:val="24"/>
          <w:szCs w:val="24"/>
          <w:rtl/>
          <w:lang w:bidi="ar-DZ"/>
        </w:rPr>
        <w:t xml:space="preserve"> مثل العرب يسكنون الخيام</w:t>
      </w:r>
      <w:r>
        <w:rPr>
          <w:rFonts w:ascii="Simplified Arabic" w:hAnsi="Simplified Arabic" w:cs="Simplified Arabic" w:hint="cs"/>
          <w:sz w:val="24"/>
          <w:szCs w:val="24"/>
          <w:rtl/>
          <w:lang w:bidi="ar-DZ"/>
        </w:rPr>
        <w:t>،</w:t>
      </w:r>
      <w:r w:rsidRPr="00B07D2C">
        <w:rPr>
          <w:rFonts w:ascii="Simplified Arabic" w:hAnsi="Simplified Arabic" w:cs="Simplified Arabic"/>
          <w:sz w:val="24"/>
          <w:szCs w:val="24"/>
          <w:rtl/>
          <w:lang w:bidi="ar-DZ"/>
        </w:rPr>
        <w:t xml:space="preserve"> ويقومون بالترحال</w:t>
      </w:r>
      <w:r>
        <w:rPr>
          <w:rFonts w:ascii="Simplified Arabic" w:hAnsi="Simplified Arabic" w:cs="Simplified Arabic" w:hint="cs"/>
          <w:sz w:val="24"/>
          <w:szCs w:val="24"/>
          <w:rtl/>
          <w:lang w:bidi="ar-DZ"/>
        </w:rPr>
        <w:t>،</w:t>
      </w:r>
      <w:r w:rsidRPr="00B07D2C">
        <w:rPr>
          <w:rFonts w:ascii="Simplified Arabic" w:hAnsi="Simplified Arabic" w:cs="Simplified Arabic"/>
          <w:sz w:val="24"/>
          <w:szCs w:val="24"/>
          <w:rtl/>
          <w:lang w:bidi="ar-DZ"/>
        </w:rPr>
        <w:t xml:space="preserve"> ويتخذون </w:t>
      </w:r>
      <w:r w:rsidRPr="00B07D2C">
        <w:rPr>
          <w:rFonts w:ascii="Simplified Arabic" w:hAnsi="Simplified Arabic" w:cs="Simplified Arabic" w:hint="cs"/>
          <w:sz w:val="24"/>
          <w:szCs w:val="24"/>
          <w:rtl/>
          <w:lang w:bidi="ar-DZ"/>
        </w:rPr>
        <w:t>الإبل</w:t>
      </w:r>
      <w:r w:rsidRPr="00B07D2C">
        <w:rPr>
          <w:rFonts w:ascii="Simplified Arabic" w:hAnsi="Simplified Arabic" w:cs="Simplified Arabic"/>
          <w:sz w:val="24"/>
          <w:szCs w:val="24"/>
          <w:rtl/>
          <w:lang w:bidi="ar-DZ"/>
        </w:rPr>
        <w:t xml:space="preserve"> وركوب الخيل</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و</w:t>
      </w:r>
      <w:r>
        <w:rPr>
          <w:rFonts w:ascii="Simplified Arabic" w:hAnsi="Simplified Arabic" w:cs="Simplified Arabic" w:hint="cs"/>
          <w:sz w:val="24"/>
          <w:szCs w:val="24"/>
          <w:rtl/>
          <w:lang w:bidi="ar-DZ"/>
        </w:rPr>
        <w:t>أ</w:t>
      </w:r>
      <w:r w:rsidRPr="00B07D2C">
        <w:rPr>
          <w:rFonts w:ascii="Simplified Arabic" w:hAnsi="Simplified Arabic" w:cs="Simplified Arabic"/>
          <w:sz w:val="24"/>
          <w:szCs w:val="24"/>
          <w:rtl/>
          <w:lang w:bidi="ar-DZ"/>
        </w:rPr>
        <w:t>ن</w:t>
      </w:r>
      <w:r>
        <w:rPr>
          <w:rFonts w:ascii="Simplified Arabic" w:hAnsi="Simplified Arabic" w:cs="Simplified Arabic" w:hint="cs"/>
          <w:sz w:val="24"/>
          <w:szCs w:val="24"/>
          <w:rtl/>
          <w:lang w:bidi="ar-DZ"/>
        </w:rPr>
        <w:t>ّ</w:t>
      </w:r>
      <w:r w:rsidRPr="00B07D2C">
        <w:rPr>
          <w:rFonts w:ascii="Simplified Arabic" w:hAnsi="Simplified Arabic" w:cs="Simplified Arabic"/>
          <w:sz w:val="24"/>
          <w:szCs w:val="24"/>
          <w:rtl/>
          <w:lang w:bidi="ar-DZ"/>
        </w:rPr>
        <w:t xml:space="preserve"> مواطنهم في </w:t>
      </w:r>
      <w:r w:rsidRPr="00B07D2C">
        <w:rPr>
          <w:rFonts w:ascii="Simplified Arabic" w:hAnsi="Simplified Arabic" w:cs="Simplified Arabic" w:hint="cs"/>
          <w:sz w:val="24"/>
          <w:szCs w:val="24"/>
          <w:rtl/>
          <w:lang w:bidi="ar-DZ"/>
        </w:rPr>
        <w:t>سائر</w:t>
      </w:r>
      <w:r>
        <w:rPr>
          <w:rFonts w:ascii="Simplified Arabic" w:hAnsi="Simplified Arabic" w:cs="Simplified Arabic"/>
          <w:sz w:val="24"/>
          <w:szCs w:val="24"/>
          <w:rtl/>
          <w:lang w:bidi="ar-DZ"/>
        </w:rPr>
        <w:t xml:space="preserve"> مواطن البربر ب</w:t>
      </w:r>
      <w:r>
        <w:rPr>
          <w:rFonts w:ascii="Simplified Arabic" w:hAnsi="Simplified Arabic" w:cs="Simplified Arabic" w:hint="cs"/>
          <w:sz w:val="24"/>
          <w:szCs w:val="24"/>
          <w:rtl/>
          <w:lang w:bidi="ar-DZ"/>
        </w:rPr>
        <w:t>إ</w:t>
      </w:r>
      <w:r>
        <w:rPr>
          <w:rFonts w:ascii="Simplified Arabic" w:hAnsi="Simplified Arabic" w:cs="Simplified Arabic"/>
          <w:sz w:val="24"/>
          <w:szCs w:val="24"/>
          <w:rtl/>
          <w:lang w:bidi="ar-DZ"/>
        </w:rPr>
        <w:t>فريقية والمغر</w:t>
      </w:r>
      <w:r>
        <w:rPr>
          <w:rFonts w:ascii="Simplified Arabic" w:hAnsi="Simplified Arabic" w:cs="Simplified Arabic" w:hint="cs"/>
          <w:sz w:val="24"/>
          <w:szCs w:val="24"/>
          <w:rtl/>
          <w:lang w:bidi="ar-DZ"/>
        </w:rPr>
        <w:t xml:space="preserve">ب </w:t>
      </w:r>
      <w:r w:rsidRPr="00B07D2C">
        <w:rPr>
          <w:rFonts w:ascii="Simplified Arabic" w:hAnsi="Simplified Arabic" w:cs="Simplified Arabic"/>
          <w:sz w:val="24"/>
          <w:szCs w:val="24"/>
          <w:rtl/>
          <w:lang w:bidi="ar-DZ"/>
        </w:rPr>
        <w:t xml:space="preserve">وذكر </w:t>
      </w:r>
      <w:r w:rsidRPr="00B07D2C">
        <w:rPr>
          <w:rFonts w:ascii="Simplified Arabic" w:hAnsi="Simplified Arabic" w:cs="Simplified Arabic" w:hint="cs"/>
          <w:sz w:val="24"/>
          <w:szCs w:val="24"/>
          <w:rtl/>
          <w:lang w:bidi="ar-DZ"/>
        </w:rPr>
        <w:t>أن</w:t>
      </w:r>
      <w:r>
        <w:rPr>
          <w:rFonts w:ascii="Simplified Arabic" w:hAnsi="Simplified Arabic" w:cs="Simplified Arabic" w:hint="cs"/>
          <w:sz w:val="24"/>
          <w:szCs w:val="24"/>
          <w:rtl/>
          <w:lang w:bidi="ar-DZ"/>
        </w:rPr>
        <w:t>ّ</w:t>
      </w:r>
      <w:r w:rsidRPr="00B07D2C">
        <w:rPr>
          <w:rFonts w:ascii="Simplified Arabic" w:hAnsi="Simplified Arabic" w:cs="Simplified Arabic"/>
          <w:sz w:val="24"/>
          <w:szCs w:val="24"/>
          <w:rtl/>
          <w:lang w:bidi="ar-DZ"/>
        </w:rPr>
        <w:t xml:space="preserve"> ن</w:t>
      </w:r>
      <w:r>
        <w:rPr>
          <w:rFonts w:ascii="Simplified Arabic" w:hAnsi="Simplified Arabic" w:cs="Simplified Arabic" w:hint="cs"/>
          <w:sz w:val="24"/>
          <w:szCs w:val="24"/>
          <w:rtl/>
          <w:lang w:bidi="ar-DZ"/>
        </w:rPr>
        <w:t>ُسّ</w:t>
      </w:r>
      <w:r w:rsidRPr="00B07D2C">
        <w:rPr>
          <w:rFonts w:ascii="Simplified Arabic" w:hAnsi="Simplified Arabic" w:cs="Simplified Arabic"/>
          <w:sz w:val="24"/>
          <w:szCs w:val="24"/>
          <w:rtl/>
          <w:lang w:bidi="ar-DZ"/>
        </w:rPr>
        <w:t xml:space="preserve">اب زناتة قد اتفقوا على </w:t>
      </w:r>
      <w:r w:rsidRPr="00B07D2C">
        <w:rPr>
          <w:rFonts w:ascii="Simplified Arabic" w:hAnsi="Simplified Arabic" w:cs="Simplified Arabic" w:hint="cs"/>
          <w:sz w:val="24"/>
          <w:szCs w:val="24"/>
          <w:rtl/>
          <w:lang w:bidi="ar-DZ"/>
        </w:rPr>
        <w:t>أن</w:t>
      </w:r>
      <w:r>
        <w:rPr>
          <w:rFonts w:ascii="Simplified Arabic" w:hAnsi="Simplified Arabic" w:cs="Simplified Arabic" w:hint="cs"/>
          <w:sz w:val="24"/>
          <w:szCs w:val="24"/>
          <w:rtl/>
          <w:lang w:bidi="ar-DZ"/>
        </w:rPr>
        <w:t>ّ</w:t>
      </w:r>
      <w:r w:rsidRPr="00B07D2C">
        <w:rPr>
          <w:rFonts w:ascii="Simplified Arabic" w:hAnsi="Simplified Arabic" w:cs="Simplified Arabic"/>
          <w:sz w:val="24"/>
          <w:szCs w:val="24"/>
          <w:rtl/>
          <w:lang w:bidi="ar-DZ"/>
        </w:rPr>
        <w:t xml:space="preserve"> ب</w:t>
      </w:r>
      <w:r>
        <w:rPr>
          <w:rFonts w:ascii="Simplified Arabic" w:hAnsi="Simplified Arabic" w:cs="Simplified Arabic" w:hint="cs"/>
          <w:sz w:val="24"/>
          <w:szCs w:val="24"/>
          <w:rtl/>
          <w:lang w:bidi="ar-DZ"/>
        </w:rPr>
        <w:t>ُ</w:t>
      </w:r>
      <w:r w:rsidRPr="00B07D2C">
        <w:rPr>
          <w:rFonts w:ascii="Simplified Arabic" w:hAnsi="Simplified Arabic" w:cs="Simplified Arabic"/>
          <w:sz w:val="24"/>
          <w:szCs w:val="24"/>
          <w:rtl/>
          <w:lang w:bidi="ar-DZ"/>
        </w:rPr>
        <w:t>طونهم كل</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ها </w:t>
      </w:r>
      <w:r>
        <w:rPr>
          <w:rFonts w:ascii="Simplified Arabic" w:hAnsi="Simplified Arabic" w:cs="Simplified Arabic" w:hint="cs"/>
          <w:sz w:val="24"/>
          <w:szCs w:val="24"/>
          <w:rtl/>
          <w:lang w:bidi="ar-DZ"/>
        </w:rPr>
        <w:t>تعود</w:t>
      </w:r>
      <w:r w:rsidRPr="00B07D2C">
        <w:rPr>
          <w:rFonts w:ascii="Simplified Arabic" w:hAnsi="Simplified Arabic" w:cs="Simplified Arabic" w:hint="cs"/>
          <w:sz w:val="24"/>
          <w:szCs w:val="24"/>
          <w:rtl/>
          <w:lang w:bidi="ar-DZ"/>
        </w:rPr>
        <w:t xml:space="preserve"> إل</w:t>
      </w:r>
      <w:r w:rsidRPr="00B07D2C">
        <w:rPr>
          <w:rFonts w:ascii="Simplified Arabic" w:hAnsi="Simplified Arabic" w:cs="Simplified Arabic" w:hint="eastAsia"/>
          <w:sz w:val="24"/>
          <w:szCs w:val="24"/>
          <w:rtl/>
          <w:lang w:bidi="ar-DZ"/>
        </w:rPr>
        <w:t>ى</w:t>
      </w:r>
      <w:r w:rsidRPr="00B07D2C">
        <w:rPr>
          <w:rFonts w:ascii="Simplified Arabic" w:hAnsi="Simplified Arabic" w:cs="Simplified Arabic"/>
          <w:sz w:val="24"/>
          <w:szCs w:val="24"/>
          <w:rtl/>
          <w:lang w:bidi="ar-DZ"/>
        </w:rPr>
        <w:t xml:space="preserve"> ثلاثة من</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 xml:space="preserve">ولد جانا وهم ورسيك وفرني </w:t>
      </w:r>
      <w:r>
        <w:rPr>
          <w:rFonts w:ascii="Simplified Arabic" w:hAnsi="Simplified Arabic" w:cs="Simplified Arabic" w:hint="cs"/>
          <w:sz w:val="24"/>
          <w:szCs w:val="24"/>
          <w:rtl/>
          <w:lang w:bidi="ar-DZ"/>
        </w:rPr>
        <w:t xml:space="preserve">و </w:t>
      </w:r>
      <w:r>
        <w:rPr>
          <w:rFonts w:ascii="Simplified Arabic" w:hAnsi="Simplified Arabic" w:cs="Simplified Arabic"/>
          <w:sz w:val="24"/>
          <w:szCs w:val="24"/>
          <w:rtl/>
          <w:lang w:bidi="ar-DZ"/>
        </w:rPr>
        <w:t>الد</w:t>
      </w:r>
      <w:r>
        <w:rPr>
          <w:rFonts w:ascii="Simplified Arabic" w:hAnsi="Simplified Arabic" w:cs="Simplified Arabic" w:hint="cs"/>
          <w:sz w:val="24"/>
          <w:szCs w:val="24"/>
          <w:rtl/>
          <w:lang w:bidi="ar-DZ"/>
        </w:rPr>
        <w:t>ير</w:t>
      </w:r>
      <w:r>
        <w:rPr>
          <w:rFonts w:ascii="Simplified Arabic" w:hAnsi="Simplified Arabic" w:cs="Simplified Arabic"/>
          <w:sz w:val="24"/>
          <w:szCs w:val="24"/>
          <w:rtl/>
          <w:lang w:bidi="ar-DZ"/>
        </w:rPr>
        <w:t>ت</w:t>
      </w:r>
      <w:r>
        <w:rPr>
          <w:rFonts w:ascii="Simplified Arabic" w:hAnsi="Simplified Arabic" w:cs="Simplified Arabic" w:hint="cs"/>
          <w:sz w:val="24"/>
          <w:szCs w:val="24"/>
          <w:rtl/>
          <w:lang w:bidi="ar-DZ"/>
        </w:rPr>
        <w:t>. أ</w:t>
      </w:r>
      <w:r w:rsidRPr="00B07D2C">
        <w:rPr>
          <w:rFonts w:ascii="Simplified Arabic" w:hAnsi="Simplified Arabic" w:cs="Simplified Arabic" w:hint="cs"/>
          <w:sz w:val="24"/>
          <w:szCs w:val="24"/>
          <w:rtl/>
          <w:lang w:bidi="ar-DZ"/>
        </w:rPr>
        <w:t>نظر</w:t>
      </w:r>
      <w:r>
        <w:rPr>
          <w:rFonts w:ascii="Simplified Arabic" w:hAnsi="Simplified Arabic" w:cs="Simplified Arabic" w:hint="cs"/>
          <w:sz w:val="24"/>
          <w:szCs w:val="24"/>
          <w:rtl/>
          <w:lang w:bidi="ar-DZ"/>
        </w:rPr>
        <w:t>،</w:t>
      </w:r>
      <w:r w:rsidRPr="00B07D2C">
        <w:rPr>
          <w:rFonts w:ascii="Simplified Arabic" w:hAnsi="Simplified Arabic" w:cs="Simplified Arabic"/>
          <w:sz w:val="24"/>
          <w:szCs w:val="24"/>
          <w:rtl/>
          <w:lang w:bidi="ar-DZ"/>
        </w:rPr>
        <w:t xml:space="preserve"> ابن خلدون</w:t>
      </w:r>
      <w:r>
        <w:rPr>
          <w:rFonts w:ascii="Simplified Arabic" w:hAnsi="Simplified Arabic" w:cs="Simplified Arabic" w:hint="cs"/>
          <w:sz w:val="24"/>
          <w:szCs w:val="24"/>
          <w:rtl/>
          <w:lang w:bidi="ar-DZ"/>
        </w:rPr>
        <w:t>،</w:t>
      </w:r>
      <w:r w:rsidRPr="00B07D2C">
        <w:rPr>
          <w:rFonts w:ascii="Simplified Arabic" w:hAnsi="Simplified Arabic" w:cs="Simplified Arabic"/>
          <w:sz w:val="24"/>
          <w:szCs w:val="24"/>
          <w:rtl/>
          <w:lang w:bidi="ar-DZ"/>
        </w:rPr>
        <w:t xml:space="preserve"> المصدر السابق</w:t>
      </w:r>
      <w:r>
        <w:rPr>
          <w:rFonts w:ascii="Simplified Arabic" w:hAnsi="Simplified Arabic" w:cs="Simplified Arabic" w:hint="cs"/>
          <w:sz w:val="24"/>
          <w:szCs w:val="24"/>
          <w:rtl/>
          <w:lang w:bidi="ar-DZ"/>
        </w:rPr>
        <w:t>،</w:t>
      </w:r>
      <w:r w:rsidRPr="00B07D2C">
        <w:rPr>
          <w:rFonts w:ascii="Simplified Arabic" w:hAnsi="Simplified Arabic" w:cs="Simplified Arabic"/>
          <w:sz w:val="24"/>
          <w:szCs w:val="24"/>
          <w:rtl/>
          <w:lang w:bidi="ar-DZ"/>
        </w:rPr>
        <w:t xml:space="preserve"> ج7</w:t>
      </w:r>
      <w:r>
        <w:rPr>
          <w:rFonts w:ascii="Simplified Arabic" w:hAnsi="Simplified Arabic" w:cs="Simplified Arabic" w:hint="cs"/>
          <w:sz w:val="24"/>
          <w:szCs w:val="24"/>
          <w:rtl/>
          <w:lang w:bidi="ar-DZ"/>
        </w:rPr>
        <w:t>،</w:t>
      </w:r>
      <w:r w:rsidRPr="00B07D2C">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 xml:space="preserve"> ص 7،3، أ</w:t>
      </w:r>
      <w:r w:rsidRPr="00B07D2C">
        <w:rPr>
          <w:rFonts w:ascii="Simplified Arabic" w:hAnsi="Simplified Arabic" w:cs="Simplified Arabic"/>
          <w:sz w:val="24"/>
          <w:szCs w:val="24"/>
          <w:rtl/>
          <w:lang w:bidi="ar-DZ"/>
        </w:rPr>
        <w:t xml:space="preserve">نظر </w:t>
      </w:r>
      <w:r w:rsidRPr="00B07D2C">
        <w:rPr>
          <w:rFonts w:ascii="Simplified Arabic" w:hAnsi="Simplified Arabic" w:cs="Simplified Arabic" w:hint="cs"/>
          <w:sz w:val="24"/>
          <w:szCs w:val="24"/>
          <w:rtl/>
          <w:lang w:bidi="ar-DZ"/>
        </w:rPr>
        <w:t>أيضا</w:t>
      </w:r>
      <w:r>
        <w:rPr>
          <w:rFonts w:ascii="Simplified Arabic" w:hAnsi="Simplified Arabic" w:cs="Simplified Arabic" w:hint="cs"/>
          <w:sz w:val="24"/>
          <w:szCs w:val="24"/>
          <w:rtl/>
          <w:lang w:bidi="ar-DZ"/>
        </w:rPr>
        <w:t>، أبي محمد بن احمد بن سعيد بن</w:t>
      </w:r>
      <w:r w:rsidRPr="00B07D2C">
        <w:rPr>
          <w:rFonts w:ascii="Simplified Arabic" w:hAnsi="Simplified Arabic" w:cs="Simplified Arabic"/>
          <w:sz w:val="24"/>
          <w:szCs w:val="24"/>
          <w:rtl/>
          <w:lang w:bidi="ar-DZ"/>
        </w:rPr>
        <w:t xml:space="preserve"> حزم</w:t>
      </w:r>
      <w:r>
        <w:rPr>
          <w:rFonts w:ascii="Simplified Arabic" w:hAnsi="Simplified Arabic" w:cs="Simplified Arabic" w:hint="cs"/>
          <w:sz w:val="24"/>
          <w:szCs w:val="24"/>
          <w:rtl/>
          <w:lang w:bidi="ar-DZ"/>
        </w:rPr>
        <w:t xml:space="preserve"> الأندلسي</w:t>
      </w:r>
      <w:r w:rsidRPr="00B07D2C">
        <w:rPr>
          <w:rFonts w:ascii="Simplified Arabic" w:hAnsi="Simplified Arabic" w:cs="Simplified Arabic"/>
          <w:sz w:val="24"/>
          <w:szCs w:val="24"/>
          <w:rtl/>
          <w:lang w:bidi="ar-DZ"/>
        </w:rPr>
        <w:t>، جمهرة أنساب العرب، ط5، ج2</w:t>
      </w:r>
      <w:r>
        <w:rPr>
          <w:rFonts w:ascii="Simplified Arabic" w:hAnsi="Simplified Arabic" w:cs="Simplified Arabic"/>
          <w:sz w:val="24"/>
          <w:szCs w:val="24"/>
          <w:rtl/>
          <w:lang w:bidi="ar-DZ"/>
        </w:rPr>
        <w:t>، تحقيق</w:t>
      </w:r>
      <w:r>
        <w:rPr>
          <w:rFonts w:ascii="Simplified Arabic" w:hAnsi="Simplified Arabic" w:cs="Simplified Arabic" w:hint="cs"/>
          <w:sz w:val="24"/>
          <w:szCs w:val="24"/>
          <w:rtl/>
          <w:lang w:bidi="ar-DZ"/>
        </w:rPr>
        <w:t>،</w:t>
      </w:r>
      <w:r w:rsidRPr="00B07D2C">
        <w:rPr>
          <w:rFonts w:ascii="Simplified Arabic" w:hAnsi="Simplified Arabic" w:cs="Simplified Arabic"/>
          <w:sz w:val="24"/>
          <w:szCs w:val="24"/>
          <w:rtl/>
          <w:lang w:bidi="ar-DZ"/>
        </w:rPr>
        <w:t xml:space="preserve"> عبد السلام محمد هارون، دار المعارف، القاهرة، د س ن، ص</w:t>
      </w:r>
      <w:r>
        <w:rPr>
          <w:rFonts w:ascii="Simplified Arabic" w:hAnsi="Simplified Arabic" w:cs="Simplified Arabic" w:hint="cs"/>
          <w:sz w:val="24"/>
          <w:szCs w:val="24"/>
          <w:rtl/>
          <w:lang w:bidi="ar-DZ"/>
        </w:rPr>
        <w:t xml:space="preserve"> ص</w:t>
      </w:r>
      <w:r w:rsidRPr="00B07D2C">
        <w:rPr>
          <w:rFonts w:ascii="Simplified Arabic" w:hAnsi="Simplified Arabic" w:cs="Simplified Arabic"/>
          <w:sz w:val="24"/>
          <w:szCs w:val="24"/>
          <w:rtl/>
          <w:lang w:bidi="ar-DZ"/>
        </w:rPr>
        <w:t xml:space="preserve"> 495 </w:t>
      </w:r>
      <w:r>
        <w:rPr>
          <w:rFonts w:ascii="Simplified Arabic" w:hAnsi="Simplified Arabic" w:cs="Simplified Arabic"/>
          <w:sz w:val="24"/>
          <w:szCs w:val="24"/>
          <w:rtl/>
          <w:lang w:bidi="ar-DZ"/>
        </w:rPr>
        <w:t>– 498</w:t>
      </w:r>
      <w:r>
        <w:rPr>
          <w:rFonts w:ascii="Simplified Arabic" w:hAnsi="Simplified Arabic" w:cs="Simplified Arabic" w:hint="cs"/>
          <w:sz w:val="24"/>
          <w:szCs w:val="24"/>
          <w:rtl/>
          <w:lang w:bidi="ar-DZ"/>
        </w:rPr>
        <w:t>.</w:t>
      </w:r>
    </w:p>
  </w:footnote>
  <w:footnote w:id="18">
    <w:p w:rsidR="00687C1D" w:rsidRPr="0020478E" w:rsidRDefault="00687C1D" w:rsidP="00A82508">
      <w:pPr>
        <w:pStyle w:val="Notedebasdepage"/>
        <w:bidi/>
        <w:jc w:val="both"/>
        <w:rPr>
          <w:rFonts w:ascii="Simplified Arabic" w:hAnsi="Simplified Arabic" w:cs="Simplified Arabic"/>
          <w:sz w:val="24"/>
          <w:szCs w:val="24"/>
          <w:rtl/>
          <w:lang w:bidi="ar-DZ"/>
        </w:rPr>
      </w:pPr>
      <w:r w:rsidRPr="0020478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20478E">
        <w:rPr>
          <w:rFonts w:ascii="Simplified Arabic" w:hAnsi="Simplified Arabic" w:cs="Simplified Arabic"/>
          <w:sz w:val="24"/>
          <w:szCs w:val="24"/>
          <w:rtl/>
          <w:lang w:bidi="ar-DZ"/>
        </w:rPr>
        <w:t xml:space="preserve">مغراوة: هم </w:t>
      </w:r>
      <w:r w:rsidRPr="0020478E">
        <w:rPr>
          <w:rFonts w:ascii="Simplified Arabic" w:hAnsi="Simplified Arabic" w:cs="Simplified Arabic" w:hint="cs"/>
          <w:sz w:val="24"/>
          <w:szCs w:val="24"/>
          <w:rtl/>
          <w:lang w:bidi="ar-DZ"/>
        </w:rPr>
        <w:t>أوسع</w:t>
      </w:r>
      <w:r>
        <w:rPr>
          <w:rFonts w:ascii="Simplified Arabic" w:hAnsi="Simplified Arabic" w:cs="Simplified Arabic"/>
          <w:sz w:val="24"/>
          <w:szCs w:val="24"/>
          <w:rtl/>
          <w:lang w:bidi="ar-DZ"/>
        </w:rPr>
        <w:t xml:space="preserve"> بطون زناتة</w:t>
      </w:r>
      <w:r>
        <w:rPr>
          <w:rFonts w:ascii="Simplified Arabic" w:hAnsi="Simplified Arabic" w:cs="Simplified Arabic" w:hint="cs"/>
          <w:sz w:val="24"/>
          <w:szCs w:val="24"/>
          <w:rtl/>
          <w:lang w:bidi="ar-DZ"/>
        </w:rPr>
        <w:t>،</w:t>
      </w:r>
      <w:r w:rsidRPr="0020478E">
        <w:rPr>
          <w:rFonts w:ascii="Simplified Arabic" w:hAnsi="Simplified Arabic" w:cs="Simplified Arabic"/>
          <w:sz w:val="24"/>
          <w:szCs w:val="24"/>
          <w:rtl/>
          <w:lang w:bidi="ar-DZ"/>
        </w:rPr>
        <w:t xml:space="preserve"> يرجع نسبهم </w:t>
      </w:r>
      <w:r w:rsidRPr="0020478E">
        <w:rPr>
          <w:rFonts w:ascii="Simplified Arabic" w:hAnsi="Simplified Arabic" w:cs="Simplified Arabic" w:hint="cs"/>
          <w:sz w:val="24"/>
          <w:szCs w:val="24"/>
          <w:rtl/>
          <w:lang w:bidi="ar-DZ"/>
        </w:rPr>
        <w:t>إلى</w:t>
      </w:r>
      <w:r>
        <w:rPr>
          <w:rFonts w:ascii="Simplified Arabic" w:hAnsi="Simplified Arabic" w:cs="Simplified Arabic" w:hint="cs"/>
          <w:sz w:val="24"/>
          <w:szCs w:val="24"/>
          <w:rtl/>
          <w:lang w:bidi="ar-DZ"/>
        </w:rPr>
        <w:t xml:space="preserve"> </w:t>
      </w:r>
      <w:r w:rsidRPr="0020478E">
        <w:rPr>
          <w:rFonts w:ascii="Simplified Arabic" w:hAnsi="Simplified Arabic" w:cs="Simplified Arabic"/>
          <w:sz w:val="24"/>
          <w:szCs w:val="24"/>
          <w:rtl/>
          <w:lang w:bidi="ar-DZ"/>
        </w:rPr>
        <w:t>مغراو بن يصلت</w:t>
      </w:r>
      <w:r>
        <w:rPr>
          <w:rFonts w:ascii="Simplified Arabic" w:hAnsi="Simplified Arabic" w:cs="Simplified Arabic"/>
          <w:sz w:val="24"/>
          <w:szCs w:val="24"/>
          <w:rtl/>
          <w:lang w:bidi="ar-DZ"/>
        </w:rPr>
        <w:t xml:space="preserve">ين بن مسر بن زاكيا بن وريسك بن </w:t>
      </w:r>
      <w:r>
        <w:rPr>
          <w:rFonts w:ascii="Simplified Arabic" w:hAnsi="Simplified Arabic" w:cs="Simplified Arabic" w:hint="cs"/>
          <w:sz w:val="24"/>
          <w:szCs w:val="24"/>
          <w:rtl/>
          <w:lang w:bidi="ar-DZ"/>
        </w:rPr>
        <w:t>أ</w:t>
      </w:r>
      <w:r w:rsidRPr="0020478E">
        <w:rPr>
          <w:rFonts w:ascii="Simplified Arabic" w:hAnsi="Simplified Arabic" w:cs="Simplified Arabic"/>
          <w:sz w:val="24"/>
          <w:szCs w:val="24"/>
          <w:rtl/>
          <w:lang w:bidi="ar-DZ"/>
        </w:rPr>
        <w:t>لديرت</w:t>
      </w:r>
      <w:r>
        <w:rPr>
          <w:rFonts w:ascii="Simplified Arabic" w:hAnsi="Simplified Arabic" w:cs="Simplified Arabic"/>
          <w:sz w:val="24"/>
          <w:szCs w:val="24"/>
          <w:rtl/>
          <w:lang w:bidi="ar-DZ"/>
        </w:rPr>
        <w:t xml:space="preserve"> بن جانا </w:t>
      </w:r>
      <w:r>
        <w:rPr>
          <w:rFonts w:ascii="Simplified Arabic" w:hAnsi="Simplified Arabic" w:cs="Simplified Arabic" w:hint="cs"/>
          <w:sz w:val="24"/>
          <w:szCs w:val="24"/>
          <w:rtl/>
          <w:lang w:bidi="ar-DZ"/>
        </w:rPr>
        <w:t>إخ</w:t>
      </w:r>
      <w:r w:rsidRPr="0020478E">
        <w:rPr>
          <w:rFonts w:ascii="Simplified Arabic" w:hAnsi="Simplified Arabic" w:cs="Simplified Arabic" w:hint="cs"/>
          <w:sz w:val="24"/>
          <w:szCs w:val="24"/>
          <w:rtl/>
          <w:lang w:bidi="ar-DZ"/>
        </w:rPr>
        <w:t>وة</w:t>
      </w:r>
      <w:r w:rsidRPr="0020478E">
        <w:rPr>
          <w:rFonts w:ascii="Simplified Arabic" w:hAnsi="Simplified Arabic" w:cs="Simplified Arabic"/>
          <w:sz w:val="24"/>
          <w:szCs w:val="24"/>
          <w:rtl/>
          <w:lang w:bidi="ar-DZ"/>
        </w:rPr>
        <w:t xml:space="preserve"> بني </w:t>
      </w:r>
      <w:r w:rsidRPr="0020478E">
        <w:rPr>
          <w:rFonts w:ascii="Simplified Arabic" w:hAnsi="Simplified Arabic" w:cs="Simplified Arabic" w:hint="cs"/>
          <w:sz w:val="24"/>
          <w:szCs w:val="24"/>
          <w:rtl/>
          <w:lang w:bidi="ar-DZ"/>
        </w:rPr>
        <w:t>يفرن</w:t>
      </w:r>
      <w:r w:rsidRPr="0020478E">
        <w:rPr>
          <w:rFonts w:ascii="Simplified Arabic" w:hAnsi="Simplified Arabic" w:cs="Simplified Arabic"/>
          <w:sz w:val="24"/>
          <w:szCs w:val="24"/>
          <w:rtl/>
          <w:lang w:bidi="ar-DZ"/>
        </w:rPr>
        <w:t xml:space="preserve"> وبني يرنيان وبطونهم كثيرة منها بني يلث وبني زنداك وبني رواو</w:t>
      </w:r>
      <w:r>
        <w:rPr>
          <w:rFonts w:ascii="Simplified Arabic" w:hAnsi="Simplified Arabic" w:cs="Simplified Arabic" w:hint="cs"/>
          <w:sz w:val="24"/>
          <w:szCs w:val="24"/>
          <w:rtl/>
          <w:lang w:bidi="ar-DZ"/>
        </w:rPr>
        <w:t xml:space="preserve"> </w:t>
      </w:r>
      <w:r w:rsidRPr="0020478E">
        <w:rPr>
          <w:rFonts w:ascii="Simplified Arabic" w:hAnsi="Simplified Arabic" w:cs="Simplified Arabic"/>
          <w:sz w:val="24"/>
          <w:szCs w:val="24"/>
          <w:rtl/>
          <w:lang w:bidi="ar-DZ"/>
        </w:rPr>
        <w:t>و</w:t>
      </w:r>
      <w:r>
        <w:rPr>
          <w:rFonts w:ascii="Simplified Arabic" w:hAnsi="Simplified Arabic" w:cs="Simplified Arabic" w:hint="cs"/>
          <w:sz w:val="24"/>
          <w:szCs w:val="24"/>
          <w:rtl/>
          <w:lang w:bidi="ar-DZ"/>
        </w:rPr>
        <w:t xml:space="preserve"> </w:t>
      </w:r>
      <w:r w:rsidRPr="0020478E">
        <w:rPr>
          <w:rFonts w:ascii="Simplified Arabic" w:hAnsi="Simplified Arabic" w:cs="Simplified Arabic"/>
          <w:sz w:val="24"/>
          <w:szCs w:val="24"/>
          <w:rtl/>
          <w:lang w:bidi="ar-DZ"/>
        </w:rPr>
        <w:t xml:space="preserve">رنزمير وبني </w:t>
      </w:r>
      <w:r w:rsidRPr="0020478E">
        <w:rPr>
          <w:rFonts w:ascii="Simplified Arabic" w:hAnsi="Simplified Arabic" w:cs="Simplified Arabic" w:hint="cs"/>
          <w:sz w:val="24"/>
          <w:szCs w:val="24"/>
          <w:rtl/>
          <w:lang w:bidi="ar-DZ"/>
        </w:rPr>
        <w:t>أبي</w:t>
      </w:r>
      <w:r w:rsidRPr="0020478E">
        <w:rPr>
          <w:rFonts w:ascii="Simplified Arabic" w:hAnsi="Simplified Arabic" w:cs="Simplified Arabic"/>
          <w:sz w:val="24"/>
          <w:szCs w:val="24"/>
          <w:rtl/>
          <w:lang w:bidi="ar-DZ"/>
        </w:rPr>
        <w:t xml:space="preserve"> س</w:t>
      </w:r>
      <w:r>
        <w:rPr>
          <w:rFonts w:ascii="Simplified Arabic" w:hAnsi="Simplified Arabic" w:cs="Simplified Arabic"/>
          <w:sz w:val="24"/>
          <w:szCs w:val="24"/>
          <w:rtl/>
          <w:lang w:bidi="ar-DZ"/>
        </w:rPr>
        <w:t>عيد وبني و</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 xml:space="preserve">رميغان وبني ريغة. </w:t>
      </w:r>
      <w:r>
        <w:rPr>
          <w:rFonts w:ascii="Simplified Arabic" w:hAnsi="Simplified Arabic" w:cs="Simplified Arabic" w:hint="cs"/>
          <w:sz w:val="24"/>
          <w:szCs w:val="24"/>
          <w:rtl/>
          <w:lang w:bidi="ar-DZ"/>
        </w:rPr>
        <w:t>أ</w:t>
      </w:r>
      <w:r w:rsidRPr="0020478E">
        <w:rPr>
          <w:rFonts w:ascii="Simplified Arabic" w:hAnsi="Simplified Arabic" w:cs="Simplified Arabic"/>
          <w:sz w:val="24"/>
          <w:szCs w:val="24"/>
          <w:rtl/>
          <w:lang w:bidi="ar-DZ"/>
        </w:rPr>
        <w:t>نظر</w:t>
      </w:r>
      <w:r>
        <w:rPr>
          <w:rFonts w:ascii="Simplified Arabic" w:hAnsi="Simplified Arabic" w:cs="Simplified Arabic" w:hint="cs"/>
          <w:sz w:val="24"/>
          <w:szCs w:val="24"/>
          <w:rtl/>
          <w:lang w:bidi="ar-DZ"/>
        </w:rPr>
        <w:t>،</w:t>
      </w:r>
      <w:r w:rsidRPr="0020478E">
        <w:rPr>
          <w:rFonts w:ascii="Simplified Arabic" w:hAnsi="Simplified Arabic" w:cs="Simplified Arabic"/>
          <w:sz w:val="24"/>
          <w:szCs w:val="24"/>
          <w:rtl/>
          <w:lang w:bidi="ar-DZ"/>
        </w:rPr>
        <w:t xml:space="preserve"> ابن خلدون</w:t>
      </w:r>
      <w:r>
        <w:rPr>
          <w:rFonts w:ascii="Simplified Arabic" w:hAnsi="Simplified Arabic" w:cs="Simplified Arabic" w:hint="cs"/>
          <w:sz w:val="24"/>
          <w:szCs w:val="24"/>
          <w:rtl/>
          <w:lang w:bidi="ar-DZ"/>
        </w:rPr>
        <w:t>،</w:t>
      </w:r>
      <w:r w:rsidRPr="0020478E">
        <w:rPr>
          <w:rFonts w:ascii="Simplified Arabic" w:hAnsi="Simplified Arabic" w:cs="Simplified Arabic"/>
          <w:sz w:val="24"/>
          <w:szCs w:val="24"/>
          <w:rtl/>
          <w:lang w:bidi="ar-DZ"/>
        </w:rPr>
        <w:t xml:space="preserve"> المصدر السابق</w:t>
      </w:r>
      <w:r>
        <w:rPr>
          <w:rFonts w:ascii="Simplified Arabic" w:hAnsi="Simplified Arabic" w:cs="Simplified Arabic" w:hint="cs"/>
          <w:sz w:val="24"/>
          <w:szCs w:val="24"/>
          <w:rtl/>
          <w:lang w:bidi="ar-DZ"/>
        </w:rPr>
        <w:t xml:space="preserve">، ج 7، </w:t>
      </w:r>
      <w:r w:rsidRPr="0020478E">
        <w:rPr>
          <w:rFonts w:ascii="Simplified Arabic" w:hAnsi="Simplified Arabic" w:cs="Simplified Arabic"/>
          <w:sz w:val="24"/>
          <w:szCs w:val="24"/>
          <w:rtl/>
          <w:lang w:bidi="ar-DZ"/>
        </w:rPr>
        <w:t>ص 33.</w:t>
      </w:r>
    </w:p>
  </w:footnote>
  <w:footnote w:id="19">
    <w:p w:rsidR="00687C1D" w:rsidRPr="00DC77D7" w:rsidRDefault="00687C1D" w:rsidP="001C1B5C">
      <w:pPr>
        <w:pStyle w:val="Notedebasdepage"/>
        <w:bidi/>
        <w:jc w:val="both"/>
        <w:rPr>
          <w:rFonts w:ascii="Simplified Arabic" w:hAnsi="Simplified Arabic" w:cs="Simplified Arabic"/>
          <w:sz w:val="24"/>
          <w:szCs w:val="24"/>
          <w:rtl/>
          <w:lang w:bidi="ar-DZ"/>
        </w:rPr>
      </w:pPr>
      <w:r w:rsidRPr="00DC77D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بنو يفرن: </w:t>
      </w:r>
      <w:r w:rsidRPr="00DC77D7">
        <w:rPr>
          <w:rFonts w:ascii="Simplified Arabic" w:hAnsi="Simplified Arabic" w:cs="Simplified Arabic"/>
          <w:sz w:val="24"/>
          <w:szCs w:val="24"/>
          <w:rtl/>
          <w:lang w:bidi="ar-DZ"/>
        </w:rPr>
        <w:t>هم من شعوب زناتة</w:t>
      </w:r>
      <w:r>
        <w:rPr>
          <w:rFonts w:ascii="Simplified Arabic" w:hAnsi="Simplified Arabic" w:cs="Simplified Arabic" w:hint="cs"/>
          <w:sz w:val="24"/>
          <w:szCs w:val="24"/>
          <w:rtl/>
          <w:lang w:bidi="ar-DZ"/>
        </w:rPr>
        <w:t>،</w:t>
      </w:r>
      <w:r w:rsidRPr="00DC77D7">
        <w:rPr>
          <w:rFonts w:ascii="Simplified Arabic" w:hAnsi="Simplified Arabic" w:cs="Simplified Arabic"/>
          <w:sz w:val="24"/>
          <w:szCs w:val="24"/>
          <w:rtl/>
          <w:lang w:bidi="ar-DZ"/>
        </w:rPr>
        <w:t xml:space="preserve"> حيث </w:t>
      </w:r>
      <w:r w:rsidRPr="00DC77D7">
        <w:rPr>
          <w:rFonts w:ascii="Simplified Arabic" w:hAnsi="Simplified Arabic" w:cs="Simplified Arabic" w:hint="cs"/>
          <w:sz w:val="24"/>
          <w:szCs w:val="24"/>
          <w:rtl/>
          <w:lang w:bidi="ar-DZ"/>
        </w:rPr>
        <w:t>أن</w:t>
      </w:r>
      <w:r>
        <w:rPr>
          <w:rFonts w:ascii="Simplified Arabic" w:hAnsi="Simplified Arabic" w:cs="Simplified Arabic" w:hint="cs"/>
          <w:sz w:val="24"/>
          <w:szCs w:val="24"/>
          <w:rtl/>
          <w:lang w:bidi="ar-DZ"/>
        </w:rPr>
        <w:t>ّ</w:t>
      </w:r>
      <w:r w:rsidRPr="00DC77D7">
        <w:rPr>
          <w:rFonts w:ascii="Simplified Arabic" w:hAnsi="Simplified Arabic" w:cs="Simplified Arabic" w:hint="cs"/>
          <w:sz w:val="24"/>
          <w:szCs w:val="24"/>
          <w:rtl/>
          <w:lang w:bidi="ar-DZ"/>
        </w:rPr>
        <w:t>هم</w:t>
      </w:r>
      <w:r w:rsidRPr="00DC77D7">
        <w:rPr>
          <w:rFonts w:ascii="Simplified Arabic" w:hAnsi="Simplified Arabic" w:cs="Simplified Arabic"/>
          <w:sz w:val="24"/>
          <w:szCs w:val="24"/>
          <w:rtl/>
          <w:lang w:bidi="ar-DZ"/>
        </w:rPr>
        <w:t xml:space="preserve"> عند نس</w:t>
      </w:r>
      <w:r>
        <w:rPr>
          <w:rFonts w:ascii="Simplified Arabic" w:hAnsi="Simplified Arabic" w:cs="Simplified Arabic" w:hint="cs"/>
          <w:sz w:val="24"/>
          <w:szCs w:val="24"/>
          <w:rtl/>
          <w:lang w:bidi="ar-DZ"/>
        </w:rPr>
        <w:t>ّ</w:t>
      </w:r>
      <w:r w:rsidRPr="00DC77D7">
        <w:rPr>
          <w:rFonts w:ascii="Simplified Arabic" w:hAnsi="Simplified Arabic" w:cs="Simplified Arabic"/>
          <w:sz w:val="24"/>
          <w:szCs w:val="24"/>
          <w:rtl/>
          <w:lang w:bidi="ar-DZ"/>
        </w:rPr>
        <w:t>ابة زناتة ي</w:t>
      </w:r>
      <w:r>
        <w:rPr>
          <w:rFonts w:ascii="Simplified Arabic" w:hAnsi="Simplified Arabic" w:cs="Simplified Arabic" w:hint="cs"/>
          <w:sz w:val="24"/>
          <w:szCs w:val="24"/>
          <w:rtl/>
          <w:lang w:bidi="ar-DZ"/>
        </w:rPr>
        <w:t>ُ</w:t>
      </w:r>
      <w:r w:rsidRPr="00DC77D7">
        <w:rPr>
          <w:rFonts w:ascii="Simplified Arabic" w:hAnsi="Simplified Arabic" w:cs="Simplified Arabic"/>
          <w:sz w:val="24"/>
          <w:szCs w:val="24"/>
          <w:rtl/>
          <w:lang w:bidi="ar-DZ"/>
        </w:rPr>
        <w:t xml:space="preserve">نسبون </w:t>
      </w:r>
      <w:r w:rsidRPr="00DC77D7">
        <w:rPr>
          <w:rFonts w:ascii="Simplified Arabic" w:hAnsi="Simplified Arabic" w:cs="Simplified Arabic" w:hint="cs"/>
          <w:sz w:val="24"/>
          <w:szCs w:val="24"/>
          <w:rtl/>
          <w:lang w:bidi="ar-DZ"/>
        </w:rPr>
        <w:t>إلى</w:t>
      </w:r>
      <w:r>
        <w:rPr>
          <w:rFonts w:ascii="Simplified Arabic" w:hAnsi="Simplified Arabic" w:cs="Simplified Arabic"/>
          <w:sz w:val="24"/>
          <w:szCs w:val="24"/>
          <w:rtl/>
          <w:lang w:bidi="ar-DZ"/>
        </w:rPr>
        <w:t xml:space="preserve"> بنو يصلتين بن مسرا بن زا</w:t>
      </w:r>
      <w:r>
        <w:rPr>
          <w:rFonts w:ascii="Simplified Arabic" w:hAnsi="Simplified Arabic" w:cs="Simplified Arabic" w:hint="cs"/>
          <w:sz w:val="24"/>
          <w:szCs w:val="24"/>
          <w:rtl/>
          <w:lang w:bidi="ar-DZ"/>
        </w:rPr>
        <w:t>ك</w:t>
      </w:r>
      <w:r>
        <w:rPr>
          <w:rFonts w:ascii="Simplified Arabic" w:hAnsi="Simplified Arabic" w:cs="Simplified Arabic"/>
          <w:sz w:val="24"/>
          <w:szCs w:val="24"/>
          <w:rtl/>
          <w:lang w:bidi="ar-DZ"/>
        </w:rPr>
        <w:t>يا بن ورسيك بن الديرت بن جانا</w:t>
      </w:r>
      <w:r>
        <w:rPr>
          <w:rFonts w:ascii="Simplified Arabic" w:hAnsi="Simplified Arabic" w:cs="Simplified Arabic" w:hint="cs"/>
          <w:sz w:val="24"/>
          <w:szCs w:val="24"/>
          <w:rtl/>
          <w:lang w:bidi="ar-DZ"/>
        </w:rPr>
        <w:t xml:space="preserve"> </w:t>
      </w:r>
      <w:r w:rsidRPr="00DC77D7">
        <w:rPr>
          <w:rFonts w:ascii="Simplified Arabic" w:hAnsi="Simplified Arabic" w:cs="Simplified Arabic"/>
          <w:sz w:val="24"/>
          <w:szCs w:val="24"/>
          <w:rtl/>
          <w:lang w:bidi="ar-DZ"/>
        </w:rPr>
        <w:t xml:space="preserve">وشعوبهم كثيرة </w:t>
      </w:r>
      <w:r w:rsidRPr="00DC77D7">
        <w:rPr>
          <w:rFonts w:ascii="Simplified Arabic" w:hAnsi="Simplified Arabic" w:cs="Simplified Arabic" w:hint="cs"/>
          <w:sz w:val="24"/>
          <w:szCs w:val="24"/>
          <w:rtl/>
          <w:lang w:bidi="ar-DZ"/>
        </w:rPr>
        <w:t>أشهرها</w:t>
      </w:r>
      <w:r w:rsidRPr="00DC77D7">
        <w:rPr>
          <w:rFonts w:ascii="Simplified Arabic" w:hAnsi="Simplified Arabic" w:cs="Simplified Arabic"/>
          <w:sz w:val="24"/>
          <w:szCs w:val="24"/>
          <w:rtl/>
          <w:lang w:bidi="ar-DZ"/>
        </w:rPr>
        <w:t xml:space="preserve"> بنو واركو</w:t>
      </w:r>
      <w:r>
        <w:rPr>
          <w:rFonts w:ascii="Simplified Arabic" w:hAnsi="Simplified Arabic" w:cs="Simplified Arabic"/>
          <w:sz w:val="24"/>
          <w:szCs w:val="24"/>
          <w:rtl/>
          <w:lang w:bidi="ar-DZ"/>
        </w:rPr>
        <w:t>ا ومر نجيصة</w:t>
      </w:r>
      <w:r>
        <w:rPr>
          <w:rFonts w:ascii="Simplified Arabic" w:hAnsi="Simplified Arabic" w:cs="Simplified Arabic" w:hint="cs"/>
          <w:sz w:val="24"/>
          <w:szCs w:val="24"/>
          <w:rtl/>
          <w:lang w:bidi="ar-DZ"/>
        </w:rPr>
        <w:t>. أ</w:t>
      </w:r>
      <w:r>
        <w:rPr>
          <w:rFonts w:ascii="Simplified Arabic" w:hAnsi="Simplified Arabic" w:cs="Simplified Arabic"/>
          <w:sz w:val="24"/>
          <w:szCs w:val="24"/>
          <w:rtl/>
          <w:lang w:bidi="ar-DZ"/>
        </w:rPr>
        <w:t>نظر</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ابن خلدون</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المصدر</w:t>
      </w:r>
      <w:r>
        <w:rPr>
          <w:rFonts w:ascii="Simplified Arabic" w:hAnsi="Simplified Arabic" w:cs="Simplified Arabic" w:hint="cs"/>
          <w:sz w:val="24"/>
          <w:szCs w:val="24"/>
          <w:rtl/>
          <w:lang w:bidi="ar-DZ"/>
        </w:rPr>
        <w:t xml:space="preserve"> نفسه، ج 7،</w:t>
      </w:r>
      <w:r>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 xml:space="preserve"> 15.</w:t>
      </w:r>
    </w:p>
  </w:footnote>
  <w:footnote w:id="20">
    <w:p w:rsidR="00687C1D" w:rsidRPr="00C317C3" w:rsidRDefault="00687C1D" w:rsidP="001C1B5C">
      <w:pPr>
        <w:pStyle w:val="Notedebasdepage"/>
        <w:bidi/>
        <w:jc w:val="both"/>
        <w:rPr>
          <w:rFonts w:ascii="Simplified Arabic" w:hAnsi="Simplified Arabic" w:cs="Simplified Arabic"/>
          <w:sz w:val="24"/>
          <w:szCs w:val="24"/>
          <w:rtl/>
          <w:lang w:bidi="ar-DZ"/>
        </w:rPr>
      </w:pPr>
      <w:r w:rsidRPr="00C317C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الزاب: يبدأ غربا من ت</w:t>
      </w:r>
      <w:r>
        <w:rPr>
          <w:rFonts w:ascii="Simplified Arabic" w:hAnsi="Simplified Arabic" w:cs="Simplified Arabic" w:hint="cs"/>
          <w:sz w:val="24"/>
          <w:szCs w:val="24"/>
          <w:rtl/>
          <w:lang w:bidi="ar-DZ"/>
        </w:rPr>
        <w:t>خ</w:t>
      </w:r>
      <w:r w:rsidRPr="00C317C3">
        <w:rPr>
          <w:rFonts w:ascii="Simplified Arabic" w:hAnsi="Simplified Arabic" w:cs="Simplified Arabic"/>
          <w:sz w:val="24"/>
          <w:szCs w:val="24"/>
          <w:rtl/>
          <w:lang w:bidi="ar-DZ"/>
        </w:rPr>
        <w:t xml:space="preserve">وم المسيلة ويحده شمالا جبال بجاية، ويمتد شرقا إلى بلاد الجريد التي توافق تونس، أما جنوبا </w:t>
      </w:r>
      <w:r>
        <w:rPr>
          <w:rFonts w:ascii="Simplified Arabic" w:hAnsi="Simplified Arabic" w:cs="Simplified Arabic" w:hint="cs"/>
          <w:sz w:val="24"/>
          <w:szCs w:val="24"/>
          <w:rtl/>
          <w:lang w:bidi="ar-DZ"/>
        </w:rPr>
        <w:t>ف</w:t>
      </w:r>
      <w:r w:rsidRPr="00C317C3">
        <w:rPr>
          <w:rFonts w:ascii="Simplified Arabic" w:hAnsi="Simplified Arabic" w:cs="Simplified Arabic"/>
          <w:sz w:val="24"/>
          <w:szCs w:val="24"/>
          <w:rtl/>
          <w:lang w:bidi="ar-DZ"/>
        </w:rPr>
        <w:t xml:space="preserve">يمتد إلى </w:t>
      </w:r>
      <w:r w:rsidRPr="00C317C3">
        <w:rPr>
          <w:rFonts w:ascii="Simplified Arabic" w:hAnsi="Simplified Arabic" w:cs="Simplified Arabic" w:hint="cs"/>
          <w:sz w:val="24"/>
          <w:szCs w:val="24"/>
          <w:rtl/>
          <w:lang w:bidi="ar-DZ"/>
        </w:rPr>
        <w:t>القفاز الت</w:t>
      </w:r>
      <w:r w:rsidRPr="00C317C3">
        <w:rPr>
          <w:rFonts w:ascii="Simplified Arabic" w:hAnsi="Simplified Arabic" w:cs="Simplified Arabic" w:hint="eastAsia"/>
          <w:sz w:val="24"/>
          <w:szCs w:val="24"/>
          <w:rtl/>
          <w:lang w:bidi="ar-DZ"/>
        </w:rPr>
        <w:t>ي</w:t>
      </w:r>
      <w:r w:rsidRPr="00C317C3">
        <w:rPr>
          <w:rFonts w:ascii="Simplified Arabic" w:hAnsi="Simplified Arabic" w:cs="Simplified Arabic"/>
          <w:sz w:val="24"/>
          <w:szCs w:val="24"/>
          <w:rtl/>
          <w:lang w:bidi="ar-DZ"/>
        </w:rPr>
        <w:t xml:space="preserve"> تقطعها الط</w:t>
      </w:r>
      <w:r>
        <w:rPr>
          <w:rFonts w:ascii="Simplified Arabic" w:hAnsi="Simplified Arabic" w:cs="Simplified Arabic"/>
          <w:sz w:val="24"/>
          <w:szCs w:val="24"/>
          <w:rtl/>
          <w:lang w:bidi="ar-DZ"/>
        </w:rPr>
        <w:t>ريق المؤدية من تقرت إلى ورقلة</w:t>
      </w:r>
      <w:r>
        <w:rPr>
          <w:rFonts w:ascii="Simplified Arabic" w:hAnsi="Simplified Arabic" w:cs="Simplified Arabic" w:hint="cs"/>
          <w:sz w:val="24"/>
          <w:szCs w:val="24"/>
          <w:rtl/>
          <w:lang w:bidi="ar-DZ"/>
        </w:rPr>
        <w:t xml:space="preserve">. </w:t>
      </w:r>
      <w:r w:rsidRPr="00C317C3">
        <w:rPr>
          <w:rFonts w:ascii="Simplified Arabic" w:hAnsi="Simplified Arabic" w:cs="Simplified Arabic"/>
          <w:sz w:val="24"/>
          <w:szCs w:val="24"/>
          <w:rtl/>
          <w:lang w:bidi="ar-DZ"/>
        </w:rPr>
        <w:t>أنظر</w:t>
      </w:r>
      <w:r>
        <w:rPr>
          <w:rFonts w:ascii="Simplified Arabic" w:hAnsi="Simplified Arabic" w:cs="Simplified Arabic" w:hint="cs"/>
          <w:sz w:val="24"/>
          <w:szCs w:val="24"/>
          <w:rtl/>
          <w:lang w:bidi="ar-DZ"/>
        </w:rPr>
        <w:t xml:space="preserve">، </w:t>
      </w:r>
      <w:r w:rsidRPr="00C317C3">
        <w:rPr>
          <w:rFonts w:ascii="Simplified Arabic" w:hAnsi="Simplified Arabic" w:cs="Simplified Arabic"/>
          <w:sz w:val="24"/>
          <w:szCs w:val="24"/>
          <w:rtl/>
          <w:lang w:bidi="ar-DZ"/>
        </w:rPr>
        <w:t>الحسن الوزان،</w:t>
      </w:r>
      <w:r>
        <w:rPr>
          <w:rFonts w:ascii="Simplified Arabic" w:hAnsi="Simplified Arabic" w:cs="Simplified Arabic" w:hint="cs"/>
          <w:sz w:val="24"/>
          <w:szCs w:val="24"/>
          <w:rtl/>
          <w:lang w:bidi="ar-DZ"/>
        </w:rPr>
        <w:t xml:space="preserve"> </w:t>
      </w:r>
      <w:r w:rsidRPr="00C317C3">
        <w:rPr>
          <w:rFonts w:ascii="Simplified Arabic" w:hAnsi="Simplified Arabic" w:cs="Simplified Arabic"/>
          <w:sz w:val="24"/>
          <w:szCs w:val="24"/>
          <w:rtl/>
          <w:lang w:bidi="ar-DZ"/>
        </w:rPr>
        <w:t xml:space="preserve">المصدر السابق، </w:t>
      </w:r>
      <w:r>
        <w:rPr>
          <w:rFonts w:ascii="Simplified Arabic" w:hAnsi="Simplified Arabic" w:cs="Simplified Arabic" w:hint="cs"/>
          <w:sz w:val="24"/>
          <w:szCs w:val="24"/>
          <w:rtl/>
          <w:lang w:bidi="ar-DZ"/>
        </w:rPr>
        <w:t xml:space="preserve">ج 2، </w:t>
      </w:r>
      <w:r w:rsidRPr="00C317C3">
        <w:rPr>
          <w:rFonts w:ascii="Simplified Arabic" w:hAnsi="Simplified Arabic" w:cs="Simplified Arabic" w:hint="eastAsia"/>
          <w:sz w:val="24"/>
          <w:szCs w:val="24"/>
          <w:rtl/>
          <w:lang w:bidi="ar-DZ"/>
        </w:rPr>
        <w:t>ص</w:t>
      </w:r>
      <w:r w:rsidRPr="00C317C3">
        <w:rPr>
          <w:rFonts w:ascii="Simplified Arabic" w:hAnsi="Simplified Arabic" w:cs="Simplified Arabic"/>
          <w:sz w:val="24"/>
          <w:szCs w:val="24"/>
          <w:rtl/>
          <w:lang w:bidi="ar-DZ"/>
        </w:rPr>
        <w:t>138.</w:t>
      </w:r>
    </w:p>
  </w:footnote>
  <w:footnote w:id="21">
    <w:p w:rsidR="00687C1D" w:rsidRPr="00DB30EC" w:rsidRDefault="00687C1D" w:rsidP="001C1B5C">
      <w:pPr>
        <w:pStyle w:val="Notedebasdepage"/>
        <w:bidi/>
        <w:jc w:val="both"/>
        <w:rPr>
          <w:rFonts w:ascii="Simplified Arabic" w:hAnsi="Simplified Arabic" w:cs="Simplified Arabic"/>
          <w:sz w:val="24"/>
          <w:szCs w:val="24"/>
          <w:rtl/>
          <w:lang w:bidi="ar-DZ"/>
        </w:rPr>
      </w:pPr>
      <w:r w:rsidRPr="00DB30EC">
        <w:rPr>
          <w:rStyle w:val="Appelnotedebasdep"/>
          <w:rFonts w:ascii="Simplified Arabic" w:hAnsi="Simplified Arabic" w:cs="Simplified Arabic"/>
          <w:sz w:val="24"/>
          <w:szCs w:val="24"/>
        </w:rPr>
        <w:footnoteRef/>
      </w:r>
      <w:r w:rsidRPr="00DB30EC">
        <w:rPr>
          <w:rFonts w:ascii="Simplified Arabic" w:hAnsi="Simplified Arabic" w:cs="Simplified Arabic"/>
          <w:sz w:val="24"/>
          <w:szCs w:val="24"/>
          <w:rtl/>
        </w:rPr>
        <w:t xml:space="preserve"> نهر ملوية</w:t>
      </w:r>
      <w:r>
        <w:rPr>
          <w:rFonts w:ascii="Simplified Arabic" w:hAnsi="Simplified Arabic" w:cs="Simplified Arabic" w:hint="cs"/>
          <w:sz w:val="24"/>
          <w:szCs w:val="24"/>
          <w:rtl/>
        </w:rPr>
        <w:t>:</w:t>
      </w:r>
      <w:r w:rsidRPr="00DB30EC">
        <w:rPr>
          <w:rFonts w:ascii="Simplified Arabic" w:hAnsi="Simplified Arabic" w:cs="Simplified Arabic"/>
          <w:sz w:val="24"/>
          <w:szCs w:val="24"/>
          <w:rtl/>
        </w:rPr>
        <w:t xml:space="preserve"> هو نهر مشهور في المغرب </w:t>
      </w:r>
      <w:r w:rsidRPr="00DB30EC">
        <w:rPr>
          <w:rFonts w:ascii="Simplified Arabic" w:hAnsi="Simplified Arabic" w:cs="Simplified Arabic" w:hint="cs"/>
          <w:sz w:val="24"/>
          <w:szCs w:val="24"/>
          <w:rtl/>
        </w:rPr>
        <w:t>الأقصى</w:t>
      </w:r>
      <w:r w:rsidRPr="00DB30EC">
        <w:rPr>
          <w:rFonts w:ascii="Simplified Arabic" w:hAnsi="Simplified Arabic" w:cs="Simplified Arabic"/>
          <w:sz w:val="24"/>
          <w:szCs w:val="24"/>
          <w:rtl/>
        </w:rPr>
        <w:t xml:space="preserve"> ويصب </w:t>
      </w:r>
      <w:r w:rsidRPr="00DB30EC">
        <w:rPr>
          <w:rFonts w:ascii="Simplified Arabic" w:hAnsi="Simplified Arabic" w:cs="Simplified Arabic" w:hint="cs"/>
          <w:sz w:val="24"/>
          <w:szCs w:val="24"/>
          <w:rtl/>
        </w:rPr>
        <w:t>إلى</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 xml:space="preserve">سجلماسة ويصب </w:t>
      </w:r>
      <w:r w:rsidRPr="00DB30EC">
        <w:rPr>
          <w:rFonts w:ascii="Simplified Arabic" w:hAnsi="Simplified Arabic" w:cs="Simplified Arabic" w:hint="cs"/>
          <w:sz w:val="24"/>
          <w:szCs w:val="24"/>
          <w:rtl/>
        </w:rPr>
        <w:t>أيضا</w:t>
      </w:r>
      <w:r w:rsidRPr="00DB30EC">
        <w:rPr>
          <w:rFonts w:ascii="Simplified Arabic" w:hAnsi="Simplified Arabic" w:cs="Simplified Arabic"/>
          <w:sz w:val="24"/>
          <w:szCs w:val="24"/>
          <w:rtl/>
        </w:rPr>
        <w:t xml:space="preserve"> في بحر الروم في شرقي سب</w:t>
      </w:r>
      <w:r>
        <w:rPr>
          <w:rFonts w:ascii="Simplified Arabic" w:hAnsi="Simplified Arabic" w:cs="Simplified Arabic"/>
          <w:sz w:val="24"/>
          <w:szCs w:val="24"/>
          <w:rtl/>
        </w:rPr>
        <w:t xml:space="preserve">تة وجنوبيها على ثلاثمائة وعشرة </w:t>
      </w:r>
      <w:r>
        <w:rPr>
          <w:rFonts w:ascii="Simplified Arabic" w:hAnsi="Simplified Arabic" w:cs="Simplified Arabic" w:hint="cs"/>
          <w:sz w:val="24"/>
          <w:szCs w:val="24"/>
          <w:rtl/>
        </w:rPr>
        <w:t>أ</w:t>
      </w:r>
      <w:r>
        <w:rPr>
          <w:rFonts w:ascii="Simplified Arabic" w:hAnsi="Simplified Arabic" w:cs="Simplified Arabic"/>
          <w:sz w:val="24"/>
          <w:szCs w:val="24"/>
          <w:rtl/>
        </w:rPr>
        <w:t>ميال منه</w:t>
      </w:r>
      <w:r>
        <w:rPr>
          <w:rFonts w:ascii="Simplified Arabic" w:hAnsi="Simplified Arabic" w:cs="Simplified Arabic" w:hint="cs"/>
          <w:sz w:val="24"/>
          <w:szCs w:val="24"/>
          <w:rtl/>
        </w:rPr>
        <w:t>ا. أ</w:t>
      </w:r>
      <w:r w:rsidRPr="00DB30EC">
        <w:rPr>
          <w:rFonts w:ascii="Simplified Arabic" w:hAnsi="Simplified Arabic" w:cs="Simplified Arabic"/>
          <w:sz w:val="24"/>
          <w:szCs w:val="24"/>
          <w:rtl/>
        </w:rPr>
        <w:t>نظر</w:t>
      </w:r>
      <w:r>
        <w:rPr>
          <w:rFonts w:ascii="Simplified Arabic" w:hAnsi="Simplified Arabic" w:cs="Simplified Arabic" w:hint="cs"/>
          <w:sz w:val="24"/>
          <w:szCs w:val="24"/>
          <w:rtl/>
        </w:rPr>
        <w:t>، ابن خلدون، المصدر السابق، ج 6، ص 133.</w:t>
      </w:r>
    </w:p>
  </w:footnote>
  <w:footnote w:id="22">
    <w:p w:rsidR="00687C1D" w:rsidRPr="00DB30EC" w:rsidRDefault="00687C1D" w:rsidP="00851B50">
      <w:pPr>
        <w:pStyle w:val="Notedebasdepage"/>
        <w:bidi/>
        <w:jc w:val="both"/>
        <w:rPr>
          <w:rFonts w:ascii="Simplified Arabic" w:hAnsi="Simplified Arabic" w:cs="Simplified Arabic"/>
          <w:sz w:val="24"/>
          <w:szCs w:val="24"/>
          <w:rtl/>
          <w:lang w:bidi="ar-DZ"/>
        </w:rPr>
      </w:pPr>
      <w:r w:rsidRPr="00DB30E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مغيلة: </w:t>
      </w:r>
      <w:r w:rsidRPr="00DB30EC">
        <w:rPr>
          <w:rFonts w:ascii="Simplified Arabic" w:hAnsi="Simplified Arabic" w:cs="Simplified Arabic"/>
          <w:sz w:val="24"/>
          <w:szCs w:val="24"/>
          <w:rtl/>
        </w:rPr>
        <w:t xml:space="preserve">هم </w:t>
      </w:r>
      <w:r w:rsidRPr="00DB30EC">
        <w:rPr>
          <w:rFonts w:ascii="Simplified Arabic" w:hAnsi="Simplified Arabic" w:cs="Simplified Arabic" w:hint="cs"/>
          <w:sz w:val="24"/>
          <w:szCs w:val="24"/>
          <w:rtl/>
        </w:rPr>
        <w:t>إخوة</w:t>
      </w:r>
      <w:r>
        <w:rPr>
          <w:rFonts w:ascii="Simplified Arabic" w:hAnsi="Simplified Arabic" w:cs="Simplified Arabic"/>
          <w:sz w:val="24"/>
          <w:szCs w:val="24"/>
          <w:rtl/>
        </w:rPr>
        <w:t xml:space="preserve"> مط</w:t>
      </w:r>
      <w:r>
        <w:rPr>
          <w:rFonts w:ascii="Simplified Arabic" w:hAnsi="Simplified Arabic" w:cs="Simplified Arabic" w:hint="cs"/>
          <w:sz w:val="24"/>
          <w:szCs w:val="24"/>
          <w:rtl/>
        </w:rPr>
        <w:t xml:space="preserve">ماطة </w:t>
      </w:r>
      <w:r>
        <w:rPr>
          <w:rFonts w:ascii="Simplified Arabic" w:hAnsi="Simplified Arabic" w:cs="Simplified Arabic"/>
          <w:sz w:val="24"/>
          <w:szCs w:val="24"/>
          <w:rtl/>
        </w:rPr>
        <w:t xml:space="preserve">ولماية وكان منهم جمهوران </w:t>
      </w:r>
      <w:r>
        <w:rPr>
          <w:rFonts w:ascii="Simplified Arabic" w:hAnsi="Simplified Arabic" w:cs="Simplified Arabic" w:hint="cs"/>
          <w:sz w:val="24"/>
          <w:szCs w:val="24"/>
          <w:rtl/>
        </w:rPr>
        <w:t>أ</w:t>
      </w:r>
      <w:r w:rsidRPr="00DB30EC">
        <w:rPr>
          <w:rFonts w:ascii="Simplified Arabic" w:hAnsi="Simplified Arabic" w:cs="Simplified Arabic"/>
          <w:sz w:val="24"/>
          <w:szCs w:val="24"/>
          <w:rtl/>
        </w:rPr>
        <w:t xml:space="preserve">حدهما بالمغرب </w:t>
      </w:r>
      <w:r w:rsidRPr="00DB30EC">
        <w:rPr>
          <w:rFonts w:ascii="Simplified Arabic" w:hAnsi="Simplified Arabic" w:cs="Simplified Arabic" w:hint="cs"/>
          <w:sz w:val="24"/>
          <w:szCs w:val="24"/>
          <w:rtl/>
        </w:rPr>
        <w:t>الأوسط</w:t>
      </w:r>
      <w:r>
        <w:rPr>
          <w:rFonts w:ascii="Simplified Arabic" w:hAnsi="Simplified Arabic" w:cs="Simplified Arabic"/>
          <w:sz w:val="24"/>
          <w:szCs w:val="24"/>
          <w:rtl/>
        </w:rPr>
        <w:t xml:space="preserve"> عند مصب الشلف </w:t>
      </w:r>
      <w:r>
        <w:rPr>
          <w:rFonts w:ascii="Simplified Arabic" w:hAnsi="Simplified Arabic" w:cs="Simplified Arabic" w:hint="cs"/>
          <w:sz w:val="24"/>
          <w:szCs w:val="24"/>
          <w:rtl/>
        </w:rPr>
        <w:t>والآ</w:t>
      </w:r>
      <w:r w:rsidRPr="00DB30EC">
        <w:rPr>
          <w:rFonts w:ascii="Simplified Arabic" w:hAnsi="Simplified Arabic" w:cs="Simplified Arabic" w:hint="cs"/>
          <w:sz w:val="24"/>
          <w:szCs w:val="24"/>
          <w:rtl/>
        </w:rPr>
        <w:t>خر</w:t>
      </w:r>
      <w:r w:rsidRPr="00DB30EC">
        <w:rPr>
          <w:rFonts w:ascii="Simplified Arabic" w:hAnsi="Simplified Arabic" w:cs="Simplified Arabic"/>
          <w:sz w:val="24"/>
          <w:szCs w:val="24"/>
          <w:rtl/>
        </w:rPr>
        <w:t xml:space="preserve"> بالمغرب </w:t>
      </w:r>
      <w:r w:rsidRPr="00DB30EC">
        <w:rPr>
          <w:rFonts w:ascii="Simplified Arabic" w:hAnsi="Simplified Arabic" w:cs="Simplified Arabic" w:hint="cs"/>
          <w:sz w:val="24"/>
          <w:szCs w:val="24"/>
          <w:rtl/>
        </w:rPr>
        <w:t>الأقصى</w:t>
      </w:r>
      <w:r>
        <w:rPr>
          <w:rFonts w:ascii="Simplified Arabic" w:hAnsi="Simplified Arabic" w:cs="Simplified Arabic" w:hint="cs"/>
          <w:sz w:val="24"/>
          <w:szCs w:val="24"/>
          <w:rtl/>
        </w:rPr>
        <w:t>. أنظ</w:t>
      </w:r>
      <w:r>
        <w:rPr>
          <w:rFonts w:ascii="Simplified Arabic" w:hAnsi="Simplified Arabic" w:cs="Simplified Arabic" w:hint="eastAsia"/>
          <w:sz w:val="24"/>
          <w:szCs w:val="24"/>
          <w:rtl/>
        </w:rPr>
        <w:t>ر</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ابن خلدون</w:t>
      </w:r>
      <w:r>
        <w:rPr>
          <w:rFonts w:ascii="Simplified Arabic" w:hAnsi="Simplified Arabic" w:cs="Simplified Arabic" w:hint="cs"/>
          <w:sz w:val="24"/>
          <w:szCs w:val="24"/>
          <w:rtl/>
        </w:rPr>
        <w:t>،</w:t>
      </w:r>
      <w:r w:rsidRPr="00DB30EC">
        <w:rPr>
          <w:rFonts w:ascii="Simplified Arabic" w:hAnsi="Simplified Arabic" w:cs="Simplified Arabic"/>
          <w:sz w:val="24"/>
          <w:szCs w:val="24"/>
          <w:rtl/>
        </w:rPr>
        <w:t xml:space="preserve"> المصدر </w:t>
      </w:r>
      <w:r>
        <w:rPr>
          <w:rFonts w:ascii="Simplified Arabic" w:hAnsi="Simplified Arabic" w:cs="Simplified Arabic" w:hint="cs"/>
          <w:sz w:val="24"/>
          <w:szCs w:val="24"/>
          <w:rtl/>
        </w:rPr>
        <w:t xml:space="preserve">نفسه، ج 6، </w:t>
      </w:r>
      <w:r>
        <w:rPr>
          <w:rFonts w:ascii="Simplified Arabic" w:hAnsi="Simplified Arabic" w:cs="Simplified Arabic"/>
          <w:sz w:val="24"/>
          <w:szCs w:val="24"/>
          <w:rtl/>
        </w:rPr>
        <w:t xml:space="preserve">ص </w:t>
      </w:r>
      <w:r>
        <w:rPr>
          <w:rFonts w:ascii="Simplified Arabic" w:hAnsi="Simplified Arabic" w:cs="Simplified Arabic" w:hint="cs"/>
          <w:sz w:val="24"/>
          <w:szCs w:val="24"/>
          <w:rtl/>
        </w:rPr>
        <w:t xml:space="preserve">ص </w:t>
      </w:r>
      <w:r>
        <w:rPr>
          <w:rFonts w:ascii="Simplified Arabic" w:hAnsi="Simplified Arabic" w:cs="Simplified Arabic"/>
          <w:sz w:val="24"/>
          <w:szCs w:val="24"/>
          <w:rtl/>
        </w:rPr>
        <w:t xml:space="preserve">164 </w:t>
      </w:r>
      <w:r>
        <w:rPr>
          <w:rFonts w:ascii="Simplified Arabic" w:hAnsi="Simplified Arabic" w:cs="Simplified Arabic" w:hint="cs"/>
          <w:sz w:val="24"/>
          <w:szCs w:val="24"/>
          <w:rtl/>
        </w:rPr>
        <w:t>-</w:t>
      </w:r>
      <w:r w:rsidRPr="00DB30EC">
        <w:rPr>
          <w:rFonts w:ascii="Simplified Arabic" w:hAnsi="Simplified Arabic" w:cs="Simplified Arabic" w:hint="cs"/>
          <w:sz w:val="24"/>
          <w:szCs w:val="24"/>
          <w:rtl/>
        </w:rPr>
        <w:t>165</w:t>
      </w:r>
      <w:r w:rsidRPr="00DB30EC">
        <w:rPr>
          <w:rFonts w:ascii="Simplified Arabic" w:hAnsi="Simplified Arabic" w:cs="Simplified Arabic"/>
          <w:sz w:val="24"/>
          <w:szCs w:val="24"/>
          <w:rtl/>
        </w:rPr>
        <w:t>.</w:t>
      </w:r>
    </w:p>
  </w:footnote>
  <w:footnote w:id="23">
    <w:p w:rsidR="00687C1D" w:rsidRPr="00DB30EC" w:rsidRDefault="00687C1D" w:rsidP="00200154">
      <w:pPr>
        <w:pStyle w:val="Notedebasdepage"/>
        <w:bidi/>
        <w:jc w:val="both"/>
        <w:rPr>
          <w:rFonts w:ascii="Simplified Arabic" w:hAnsi="Simplified Arabic" w:cs="Simplified Arabic"/>
          <w:sz w:val="24"/>
          <w:szCs w:val="24"/>
          <w:rtl/>
          <w:lang w:bidi="ar-DZ"/>
        </w:rPr>
      </w:pPr>
      <w:r w:rsidRPr="00DB30E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كومية</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هم المعروفون قديما بصطفورة</w:t>
      </w:r>
      <w:r>
        <w:rPr>
          <w:rFonts w:ascii="Simplified Arabic" w:hAnsi="Simplified Arabic" w:cs="Simplified Arabic" w:hint="cs"/>
          <w:sz w:val="24"/>
          <w:szCs w:val="24"/>
          <w:rtl/>
        </w:rPr>
        <w:t xml:space="preserve"> </w:t>
      </w:r>
      <w:r w:rsidRPr="00DB30EC">
        <w:rPr>
          <w:rFonts w:ascii="Simplified Arabic" w:hAnsi="Simplified Arabic" w:cs="Simplified Arabic" w:hint="cs"/>
          <w:sz w:val="24"/>
          <w:szCs w:val="24"/>
          <w:rtl/>
        </w:rPr>
        <w:t>إخوة</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مطاية</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ومضغرة</w:t>
      </w:r>
      <w:r>
        <w:rPr>
          <w:rFonts w:ascii="Simplified Arabic" w:hAnsi="Simplified Arabic" w:cs="Simplified Arabic" w:hint="cs"/>
          <w:sz w:val="24"/>
          <w:szCs w:val="24"/>
          <w:rtl/>
        </w:rPr>
        <w:t>،</w:t>
      </w:r>
      <w:r w:rsidRPr="00DB30EC">
        <w:rPr>
          <w:rFonts w:ascii="Simplified Arabic" w:hAnsi="Simplified Arabic" w:cs="Simplified Arabic"/>
          <w:sz w:val="24"/>
          <w:szCs w:val="24"/>
          <w:rtl/>
        </w:rPr>
        <w:t xml:space="preserve"> وهم من ولد فاتنو لهم ثلاث بطون ومنها تفرعت شعوبهم وقبائلهم وهي ندرومة ومغارة و</w:t>
      </w:r>
      <w:r>
        <w:rPr>
          <w:rFonts w:ascii="Simplified Arabic" w:hAnsi="Simplified Arabic" w:cs="Simplified Arabic"/>
          <w:sz w:val="24"/>
          <w:szCs w:val="24"/>
          <w:rtl/>
        </w:rPr>
        <w:t>بنو يل</w:t>
      </w:r>
      <w:r>
        <w:rPr>
          <w:rFonts w:ascii="Simplified Arabic" w:hAnsi="Simplified Arabic" w:cs="Simplified Arabic" w:hint="cs"/>
          <w:sz w:val="24"/>
          <w:szCs w:val="24"/>
          <w:rtl/>
        </w:rPr>
        <w:t xml:space="preserve">ول أنظر، </w:t>
      </w:r>
      <w:r>
        <w:rPr>
          <w:rFonts w:ascii="Simplified Arabic" w:hAnsi="Simplified Arabic" w:cs="Simplified Arabic"/>
          <w:sz w:val="24"/>
          <w:szCs w:val="24"/>
          <w:rtl/>
        </w:rPr>
        <w:t>ابن خلدون</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المصدر</w:t>
      </w:r>
      <w:r>
        <w:rPr>
          <w:rFonts w:ascii="Simplified Arabic" w:hAnsi="Simplified Arabic" w:cs="Simplified Arabic" w:hint="cs"/>
          <w:sz w:val="24"/>
          <w:szCs w:val="24"/>
          <w:rtl/>
        </w:rPr>
        <w:t xml:space="preserve"> نفسه، ج 6، </w:t>
      </w:r>
      <w:r>
        <w:rPr>
          <w:rFonts w:ascii="Simplified Arabic" w:hAnsi="Simplified Arabic" w:cs="Simplified Arabic"/>
          <w:sz w:val="24"/>
          <w:szCs w:val="24"/>
          <w:rtl/>
        </w:rPr>
        <w:t>ص</w:t>
      </w:r>
      <w:r>
        <w:rPr>
          <w:rFonts w:ascii="Simplified Arabic" w:hAnsi="Simplified Arabic" w:cs="Simplified Arabic" w:hint="cs"/>
          <w:sz w:val="24"/>
          <w:szCs w:val="24"/>
          <w:rtl/>
        </w:rPr>
        <w:t xml:space="preserve"> ص</w:t>
      </w:r>
      <w:r>
        <w:rPr>
          <w:rFonts w:ascii="Simplified Arabic" w:hAnsi="Simplified Arabic" w:cs="Simplified Arabic"/>
          <w:sz w:val="24"/>
          <w:szCs w:val="24"/>
          <w:rtl/>
        </w:rPr>
        <w:t xml:space="preserve"> 165 </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166.</w:t>
      </w:r>
    </w:p>
  </w:footnote>
  <w:footnote w:id="24">
    <w:p w:rsidR="00687C1D" w:rsidRPr="00DB30EC" w:rsidRDefault="00687C1D" w:rsidP="00851B50">
      <w:pPr>
        <w:pStyle w:val="Notedebasdepage"/>
        <w:bidi/>
        <w:jc w:val="both"/>
        <w:rPr>
          <w:rFonts w:ascii="Simplified Arabic" w:hAnsi="Simplified Arabic" w:cs="Simplified Arabic"/>
          <w:sz w:val="24"/>
          <w:szCs w:val="24"/>
          <w:rtl/>
          <w:lang w:bidi="ar-DZ"/>
        </w:rPr>
      </w:pPr>
      <w:r w:rsidRPr="00DB30EC">
        <w:rPr>
          <w:rStyle w:val="Appelnotedebasdep"/>
          <w:rFonts w:ascii="Simplified Arabic" w:hAnsi="Simplified Arabic" w:cs="Simplified Arabic"/>
          <w:sz w:val="24"/>
          <w:szCs w:val="24"/>
        </w:rPr>
        <w:footnoteRef/>
      </w:r>
      <w:r w:rsidRPr="00DB30EC">
        <w:rPr>
          <w:rFonts w:ascii="Simplified Arabic" w:hAnsi="Simplified Arabic" w:cs="Simplified Arabic"/>
          <w:sz w:val="24"/>
          <w:szCs w:val="24"/>
          <w:rtl/>
        </w:rPr>
        <w:t>م</w:t>
      </w:r>
      <w:r>
        <w:rPr>
          <w:rFonts w:ascii="Simplified Arabic" w:hAnsi="Simplified Arabic" w:cs="Simplified Arabic" w:hint="cs"/>
          <w:sz w:val="24"/>
          <w:szCs w:val="24"/>
          <w:rtl/>
        </w:rPr>
        <w:t>ط</w:t>
      </w:r>
      <w:r w:rsidRPr="00DB30EC">
        <w:rPr>
          <w:rFonts w:ascii="Simplified Arabic" w:hAnsi="Simplified Arabic" w:cs="Simplified Arabic"/>
          <w:sz w:val="24"/>
          <w:szCs w:val="24"/>
          <w:rtl/>
        </w:rPr>
        <w:t>غرة</w:t>
      </w:r>
      <w:r>
        <w:rPr>
          <w:rFonts w:ascii="Simplified Arabic" w:hAnsi="Simplified Arabic" w:cs="Simplified Arabic" w:hint="cs"/>
          <w:sz w:val="24"/>
          <w:szCs w:val="24"/>
          <w:rtl/>
        </w:rPr>
        <w:t>:</w:t>
      </w:r>
      <w:r w:rsidRPr="00DB30EC">
        <w:rPr>
          <w:rFonts w:ascii="Simplified Arabic" w:hAnsi="Simplified Arabic" w:cs="Simplified Arabic"/>
          <w:sz w:val="24"/>
          <w:szCs w:val="24"/>
          <w:rtl/>
        </w:rPr>
        <w:t xml:space="preserve"> وهم من</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ولد</w:t>
      </w:r>
      <w:r>
        <w:rPr>
          <w:rFonts w:ascii="Simplified Arabic" w:hAnsi="Simplified Arabic" w:cs="Simplified Arabic"/>
          <w:sz w:val="24"/>
          <w:szCs w:val="24"/>
          <w:rtl/>
        </w:rPr>
        <w:t xml:space="preserve"> فاتن بن</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مصيب</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بن</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حريس بن زحليك</w:t>
      </w:r>
      <w:r>
        <w:rPr>
          <w:rFonts w:ascii="Simplified Arabic" w:hAnsi="Simplified Arabic" w:cs="Simplified Arabic" w:hint="cs"/>
          <w:sz w:val="24"/>
          <w:szCs w:val="24"/>
          <w:rtl/>
        </w:rPr>
        <w:t xml:space="preserve"> بن </w:t>
      </w:r>
      <w:r w:rsidRPr="00DB30EC">
        <w:rPr>
          <w:rFonts w:ascii="Simplified Arabic" w:hAnsi="Simplified Arabic" w:cs="Simplified Arabic"/>
          <w:sz w:val="24"/>
          <w:szCs w:val="24"/>
          <w:rtl/>
        </w:rPr>
        <w:t>مادغيس</w:t>
      </w:r>
      <w:r>
        <w:rPr>
          <w:rFonts w:ascii="Simplified Arabic" w:hAnsi="Simplified Arabic" w:cs="Simplified Arabic" w:hint="cs"/>
          <w:sz w:val="24"/>
          <w:szCs w:val="24"/>
          <w:rtl/>
        </w:rPr>
        <w:t xml:space="preserve"> </w:t>
      </w:r>
      <w:r w:rsidRPr="00DB30EC">
        <w:rPr>
          <w:rFonts w:ascii="Simplified Arabic" w:hAnsi="Simplified Arabic" w:cs="Simplified Arabic" w:hint="cs"/>
          <w:sz w:val="24"/>
          <w:szCs w:val="24"/>
          <w:rtl/>
        </w:rPr>
        <w:t>الأبتر</w:t>
      </w:r>
      <w:r>
        <w:rPr>
          <w:rFonts w:ascii="Simplified Arabic" w:hAnsi="Simplified Arabic" w:cs="Simplified Arabic" w:hint="cs"/>
          <w:sz w:val="24"/>
          <w:szCs w:val="24"/>
          <w:rtl/>
        </w:rPr>
        <w:t>. أنظر، ا</w:t>
      </w:r>
      <w:r w:rsidRPr="00DB30EC">
        <w:rPr>
          <w:rFonts w:ascii="Simplified Arabic" w:hAnsi="Simplified Arabic" w:cs="Simplified Arabic"/>
          <w:sz w:val="24"/>
          <w:szCs w:val="24"/>
          <w:rtl/>
        </w:rPr>
        <w:t>بن</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خلدون</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المصدر</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نفسه</w:t>
      </w:r>
      <w:r>
        <w:rPr>
          <w:rFonts w:ascii="Simplified Arabic" w:hAnsi="Simplified Arabic" w:cs="Simplified Arabic" w:hint="cs"/>
          <w:sz w:val="24"/>
          <w:szCs w:val="24"/>
          <w:rtl/>
        </w:rPr>
        <w:t xml:space="preserve">، ج6، </w:t>
      </w:r>
      <w:r w:rsidRPr="00DB30EC">
        <w:rPr>
          <w:rFonts w:ascii="Simplified Arabic" w:hAnsi="Simplified Arabic" w:cs="Simplified Arabic"/>
          <w:sz w:val="24"/>
          <w:szCs w:val="24"/>
          <w:rtl/>
        </w:rPr>
        <w:t>ص</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155.</w:t>
      </w:r>
    </w:p>
  </w:footnote>
  <w:footnote w:id="25">
    <w:p w:rsidR="00687C1D" w:rsidRPr="00DB30EC" w:rsidRDefault="00687C1D" w:rsidP="004C28AE">
      <w:pPr>
        <w:pStyle w:val="Notedebasdepage"/>
        <w:bidi/>
        <w:jc w:val="both"/>
        <w:rPr>
          <w:rFonts w:ascii="Simplified Arabic" w:hAnsi="Simplified Arabic" w:cs="Simplified Arabic"/>
          <w:sz w:val="24"/>
          <w:szCs w:val="24"/>
          <w:rtl/>
          <w:lang w:bidi="ar-DZ"/>
        </w:rPr>
      </w:pPr>
      <w:r w:rsidRPr="00DB30EC">
        <w:rPr>
          <w:rStyle w:val="Appelnotedebasdep"/>
          <w:rFonts w:ascii="Simplified Arabic" w:hAnsi="Simplified Arabic" w:cs="Simplified Arabic"/>
          <w:sz w:val="24"/>
          <w:szCs w:val="24"/>
        </w:rPr>
        <w:footnoteRef/>
      </w:r>
      <w:r w:rsidRPr="00DB30EC">
        <w:rPr>
          <w:rFonts w:ascii="Simplified Arabic" w:hAnsi="Simplified Arabic" w:cs="Simplified Arabic"/>
          <w:sz w:val="24"/>
          <w:szCs w:val="24"/>
          <w:rtl/>
        </w:rPr>
        <w:t xml:space="preserve"> مطماطة</w:t>
      </w:r>
      <w:r>
        <w:rPr>
          <w:rFonts w:ascii="Simplified Arabic" w:hAnsi="Simplified Arabic" w:cs="Simplified Arabic" w:hint="cs"/>
          <w:sz w:val="24"/>
          <w:szCs w:val="24"/>
          <w:rtl/>
        </w:rPr>
        <w:t>:</w:t>
      </w:r>
      <w:r w:rsidRPr="00DB30EC">
        <w:rPr>
          <w:rFonts w:ascii="Simplified Arabic" w:hAnsi="Simplified Arabic" w:cs="Simplified Arabic"/>
          <w:sz w:val="24"/>
          <w:szCs w:val="24"/>
          <w:rtl/>
        </w:rPr>
        <w:t xml:space="preserve"> هم من </w:t>
      </w:r>
      <w:r w:rsidRPr="00DB30EC">
        <w:rPr>
          <w:rFonts w:ascii="Simplified Arabic" w:hAnsi="Simplified Arabic" w:cs="Simplified Arabic" w:hint="cs"/>
          <w:sz w:val="24"/>
          <w:szCs w:val="24"/>
          <w:rtl/>
        </w:rPr>
        <w:t>إخوة</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مضغرة من ولد فاتن وهم شعوب كثيرة مفرقون بين مواطن البربر،كانت مواطن جمهورهم في تلول منداس</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عند</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جبل</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وانشري</w:t>
      </w:r>
      <w:r>
        <w:rPr>
          <w:rFonts w:ascii="Simplified Arabic" w:hAnsi="Simplified Arabic" w:cs="Simplified Arabic" w:hint="cs"/>
          <w:sz w:val="24"/>
          <w:szCs w:val="24"/>
          <w:rtl/>
        </w:rPr>
        <w:t>س</w:t>
      </w:r>
      <w:r w:rsidRPr="00DB30EC">
        <w:rPr>
          <w:rFonts w:ascii="Simplified Arabic" w:hAnsi="Simplified Arabic" w:cs="Simplified Arabic"/>
          <w:sz w:val="24"/>
          <w:szCs w:val="24"/>
          <w:rtl/>
        </w:rPr>
        <w:t xml:space="preserve"> وجبل كزول من نواحي تاهرت</w:t>
      </w:r>
      <w:r>
        <w:rPr>
          <w:rFonts w:ascii="Simplified Arabic" w:hAnsi="Simplified Arabic" w:cs="Simplified Arabic" w:hint="cs"/>
          <w:sz w:val="24"/>
          <w:szCs w:val="24"/>
          <w:rtl/>
        </w:rPr>
        <w:t xml:space="preserve">. أنظر، </w:t>
      </w:r>
      <w:r w:rsidRPr="00DB30EC">
        <w:rPr>
          <w:rFonts w:ascii="Simplified Arabic" w:hAnsi="Simplified Arabic" w:cs="Simplified Arabic"/>
          <w:sz w:val="24"/>
          <w:szCs w:val="24"/>
          <w:rtl/>
        </w:rPr>
        <w:t>ابن خ</w:t>
      </w:r>
      <w:r>
        <w:rPr>
          <w:rFonts w:ascii="Simplified Arabic" w:hAnsi="Simplified Arabic" w:cs="Simplified Arabic" w:hint="cs"/>
          <w:sz w:val="24"/>
          <w:szCs w:val="24"/>
          <w:rtl/>
        </w:rPr>
        <w:t>ل</w:t>
      </w:r>
      <w:r w:rsidRPr="00DB30EC">
        <w:rPr>
          <w:rFonts w:ascii="Simplified Arabic" w:hAnsi="Simplified Arabic" w:cs="Simplified Arabic"/>
          <w:sz w:val="24"/>
          <w:szCs w:val="24"/>
          <w:rtl/>
        </w:rPr>
        <w:t>دون</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المصدر</w:t>
      </w:r>
      <w:r>
        <w:rPr>
          <w:rFonts w:ascii="Simplified Arabic" w:hAnsi="Simplified Arabic" w:cs="Simplified Arabic" w:hint="cs"/>
          <w:sz w:val="24"/>
          <w:szCs w:val="24"/>
          <w:rtl/>
        </w:rPr>
        <w:t xml:space="preserve"> </w:t>
      </w:r>
      <w:r w:rsidRPr="00DB30EC">
        <w:rPr>
          <w:rFonts w:ascii="Simplified Arabic" w:hAnsi="Simplified Arabic" w:cs="Simplified Arabic"/>
          <w:sz w:val="24"/>
          <w:szCs w:val="24"/>
          <w:rtl/>
        </w:rPr>
        <w:t>نفسه</w:t>
      </w:r>
      <w:r>
        <w:rPr>
          <w:rFonts w:ascii="Simplified Arabic" w:hAnsi="Simplified Arabic" w:cs="Simplified Arabic" w:hint="cs"/>
          <w:sz w:val="24"/>
          <w:szCs w:val="24"/>
          <w:rtl/>
        </w:rPr>
        <w:t xml:space="preserve">، ج 6، </w:t>
      </w:r>
      <w:r>
        <w:rPr>
          <w:rFonts w:ascii="Simplified Arabic" w:hAnsi="Simplified Arabic" w:cs="Simplified Arabic"/>
          <w:sz w:val="24"/>
          <w:szCs w:val="24"/>
          <w:rtl/>
        </w:rPr>
        <w:t>ص 161</w:t>
      </w:r>
      <w:r w:rsidRPr="00DB30EC">
        <w:rPr>
          <w:rFonts w:ascii="Simplified Arabic" w:hAnsi="Simplified Arabic" w:cs="Simplified Arabic"/>
          <w:sz w:val="24"/>
          <w:szCs w:val="24"/>
          <w:rtl/>
        </w:rPr>
        <w:t>-162.</w:t>
      </w:r>
    </w:p>
  </w:footnote>
  <w:footnote w:id="26">
    <w:p w:rsidR="00687C1D" w:rsidRPr="00936678" w:rsidRDefault="00687C1D" w:rsidP="00200154">
      <w:pPr>
        <w:pStyle w:val="Notedebasdepage"/>
        <w:bidi/>
        <w:jc w:val="both"/>
        <w:rPr>
          <w:rFonts w:ascii="Simplified Arabic" w:hAnsi="Simplified Arabic" w:cs="Simplified Arabic"/>
          <w:sz w:val="24"/>
          <w:szCs w:val="24"/>
          <w:rtl/>
          <w:lang w:bidi="ar-DZ"/>
        </w:rPr>
      </w:pPr>
      <w:r w:rsidRPr="00936678">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أ</w:t>
      </w:r>
      <w:r w:rsidRPr="00936678">
        <w:rPr>
          <w:rFonts w:ascii="Simplified Arabic" w:hAnsi="Simplified Arabic" w:cs="Simplified Arabic"/>
          <w:sz w:val="24"/>
          <w:szCs w:val="24"/>
          <w:rtl/>
          <w:lang w:bidi="ar-DZ"/>
        </w:rPr>
        <w:t>حمد مختار العبادي</w:t>
      </w:r>
      <w:r>
        <w:rPr>
          <w:rFonts w:ascii="Simplified Arabic" w:hAnsi="Simplified Arabic" w:cs="Simplified Arabic" w:hint="cs"/>
          <w:sz w:val="24"/>
          <w:szCs w:val="24"/>
          <w:rtl/>
          <w:lang w:bidi="ar-DZ"/>
        </w:rPr>
        <w:t>،</w:t>
      </w:r>
      <w:r w:rsidRPr="00936678">
        <w:rPr>
          <w:rFonts w:ascii="Simplified Arabic" w:hAnsi="Simplified Arabic" w:cs="Simplified Arabic"/>
          <w:sz w:val="24"/>
          <w:szCs w:val="24"/>
          <w:rtl/>
          <w:lang w:bidi="ar-DZ"/>
        </w:rPr>
        <w:t xml:space="preserve"> المرجع السابق</w:t>
      </w:r>
      <w:r>
        <w:rPr>
          <w:rFonts w:ascii="Simplified Arabic" w:hAnsi="Simplified Arabic" w:cs="Simplified Arabic" w:hint="cs"/>
          <w:sz w:val="24"/>
          <w:szCs w:val="24"/>
          <w:rtl/>
          <w:lang w:bidi="ar-DZ"/>
        </w:rPr>
        <w:t>،</w:t>
      </w:r>
      <w:r w:rsidRPr="00936678">
        <w:rPr>
          <w:rFonts w:ascii="Simplified Arabic" w:hAnsi="Simplified Arabic" w:cs="Simplified Arabic"/>
          <w:sz w:val="24"/>
          <w:szCs w:val="24"/>
          <w:rtl/>
          <w:lang w:bidi="ar-DZ"/>
        </w:rPr>
        <w:t xml:space="preserve"> ص 12.</w:t>
      </w:r>
    </w:p>
  </w:footnote>
  <w:footnote w:id="27">
    <w:p w:rsidR="00687C1D" w:rsidRPr="00936678" w:rsidRDefault="00687C1D" w:rsidP="00200154">
      <w:pPr>
        <w:pStyle w:val="Notedebasdepage"/>
        <w:bidi/>
        <w:jc w:val="both"/>
        <w:rPr>
          <w:rFonts w:ascii="Simplified Arabic" w:hAnsi="Simplified Arabic" w:cs="Simplified Arabic"/>
          <w:sz w:val="24"/>
          <w:szCs w:val="24"/>
          <w:rtl/>
          <w:lang w:bidi="ar-DZ"/>
        </w:rPr>
      </w:pPr>
      <w:r w:rsidRPr="00936678">
        <w:rPr>
          <w:rStyle w:val="Appelnotedebasdep"/>
          <w:rFonts w:ascii="Simplified Arabic" w:hAnsi="Simplified Arabic" w:cs="Simplified Arabic"/>
          <w:sz w:val="24"/>
          <w:szCs w:val="24"/>
        </w:rPr>
        <w:footnoteRef/>
      </w:r>
      <w:r w:rsidRPr="00936678">
        <w:rPr>
          <w:rFonts w:ascii="Simplified Arabic" w:hAnsi="Simplified Arabic" w:cs="Simplified Arabic"/>
          <w:sz w:val="24"/>
          <w:szCs w:val="24"/>
          <w:rtl/>
        </w:rPr>
        <w:t xml:space="preserve"> عبد العزيز فيلالي</w:t>
      </w:r>
      <w:r>
        <w:rPr>
          <w:rFonts w:ascii="Simplified Arabic" w:hAnsi="Simplified Arabic" w:cs="Simplified Arabic" w:hint="cs"/>
          <w:sz w:val="24"/>
          <w:szCs w:val="24"/>
          <w:rtl/>
        </w:rPr>
        <w:t>،</w:t>
      </w:r>
      <w:r w:rsidRPr="00936678">
        <w:rPr>
          <w:rFonts w:ascii="Simplified Arabic" w:hAnsi="Simplified Arabic" w:cs="Simplified Arabic"/>
          <w:sz w:val="24"/>
          <w:szCs w:val="24"/>
          <w:rtl/>
        </w:rPr>
        <w:t xml:space="preserve"> المرجع السابق</w:t>
      </w:r>
      <w:r>
        <w:rPr>
          <w:rFonts w:ascii="Simplified Arabic" w:hAnsi="Simplified Arabic" w:cs="Simplified Arabic" w:hint="cs"/>
          <w:sz w:val="24"/>
          <w:szCs w:val="24"/>
          <w:rtl/>
        </w:rPr>
        <w:t>،</w:t>
      </w:r>
      <w:r w:rsidRPr="00936678">
        <w:rPr>
          <w:rFonts w:ascii="Simplified Arabic" w:hAnsi="Simplified Arabic" w:cs="Simplified Arabic"/>
          <w:sz w:val="24"/>
          <w:szCs w:val="24"/>
          <w:rtl/>
        </w:rPr>
        <w:t xml:space="preserve"> ص 11.</w:t>
      </w:r>
    </w:p>
  </w:footnote>
  <w:footnote w:id="28">
    <w:p w:rsidR="00687C1D" w:rsidRPr="00936678" w:rsidRDefault="00687C1D" w:rsidP="00200154">
      <w:pPr>
        <w:pStyle w:val="Notedebasdepage"/>
        <w:bidi/>
        <w:jc w:val="both"/>
        <w:rPr>
          <w:rFonts w:ascii="Simplified Arabic" w:hAnsi="Simplified Arabic" w:cs="Simplified Arabic"/>
          <w:sz w:val="24"/>
          <w:szCs w:val="24"/>
          <w:rtl/>
          <w:lang w:bidi="ar-DZ"/>
        </w:rPr>
      </w:pPr>
      <w:r w:rsidRPr="00936678">
        <w:rPr>
          <w:rStyle w:val="Appelnotedebasdep"/>
          <w:rFonts w:ascii="Simplified Arabic" w:hAnsi="Simplified Arabic" w:cs="Simplified Arabic"/>
          <w:sz w:val="24"/>
          <w:szCs w:val="24"/>
        </w:rPr>
        <w:footnoteRef/>
      </w:r>
      <w:r w:rsidRPr="00936678">
        <w:rPr>
          <w:rFonts w:ascii="Simplified Arabic" w:hAnsi="Simplified Arabic" w:cs="Simplified Arabic"/>
          <w:sz w:val="24"/>
          <w:szCs w:val="24"/>
          <w:rtl/>
          <w:lang w:bidi="ar-DZ"/>
        </w:rPr>
        <w:t xml:space="preserve"> محمد علي دبوز</w:t>
      </w:r>
      <w:r>
        <w:rPr>
          <w:rFonts w:ascii="Simplified Arabic" w:hAnsi="Simplified Arabic" w:cs="Simplified Arabic" w:hint="cs"/>
          <w:sz w:val="24"/>
          <w:szCs w:val="24"/>
          <w:rtl/>
          <w:lang w:bidi="ar-DZ"/>
        </w:rPr>
        <w:t>،</w:t>
      </w:r>
      <w:r w:rsidRPr="00936678">
        <w:rPr>
          <w:rFonts w:ascii="Simplified Arabic" w:hAnsi="Simplified Arabic" w:cs="Simplified Arabic"/>
          <w:sz w:val="24"/>
          <w:szCs w:val="24"/>
          <w:rtl/>
          <w:lang w:bidi="ar-DZ"/>
        </w:rPr>
        <w:t xml:space="preserve"> المرجع السابق</w:t>
      </w:r>
      <w:r>
        <w:rPr>
          <w:rFonts w:ascii="Simplified Arabic" w:hAnsi="Simplified Arabic" w:cs="Simplified Arabic" w:hint="cs"/>
          <w:sz w:val="24"/>
          <w:szCs w:val="24"/>
          <w:rtl/>
          <w:lang w:bidi="ar-DZ"/>
        </w:rPr>
        <w:t xml:space="preserve">، ج 1، </w:t>
      </w:r>
      <w:r w:rsidRPr="00936678">
        <w:rPr>
          <w:rFonts w:ascii="Simplified Arabic" w:hAnsi="Simplified Arabic" w:cs="Simplified Arabic"/>
          <w:sz w:val="24"/>
          <w:szCs w:val="24"/>
          <w:rtl/>
          <w:lang w:bidi="ar-DZ"/>
        </w:rPr>
        <w:t>ص 12.</w:t>
      </w:r>
    </w:p>
  </w:footnote>
  <w:footnote w:id="29">
    <w:p w:rsidR="00687C1D" w:rsidRPr="00936678" w:rsidRDefault="00687C1D" w:rsidP="00200154">
      <w:pPr>
        <w:pStyle w:val="Notedebasdepage"/>
        <w:bidi/>
        <w:jc w:val="both"/>
        <w:rPr>
          <w:rFonts w:ascii="Simplified Arabic" w:hAnsi="Simplified Arabic" w:cs="Simplified Arabic"/>
          <w:sz w:val="24"/>
          <w:szCs w:val="24"/>
          <w:rtl/>
          <w:lang w:bidi="ar-DZ"/>
        </w:rPr>
      </w:pPr>
      <w:r w:rsidRPr="00936678">
        <w:rPr>
          <w:rStyle w:val="Appelnotedebasdep"/>
          <w:rFonts w:ascii="Simplified Arabic" w:hAnsi="Simplified Arabic" w:cs="Simplified Arabic"/>
          <w:sz w:val="24"/>
          <w:szCs w:val="24"/>
        </w:rPr>
        <w:footnoteRef/>
      </w:r>
      <w:r w:rsidRPr="00936678">
        <w:rPr>
          <w:rFonts w:ascii="Simplified Arabic" w:hAnsi="Simplified Arabic" w:cs="Simplified Arabic"/>
          <w:sz w:val="24"/>
          <w:szCs w:val="24"/>
          <w:rtl/>
          <w:lang w:bidi="ar-DZ"/>
        </w:rPr>
        <w:t xml:space="preserve"> محمد عيسى الحريري</w:t>
      </w:r>
      <w:r>
        <w:rPr>
          <w:rFonts w:ascii="Simplified Arabic" w:hAnsi="Simplified Arabic" w:cs="Simplified Arabic" w:hint="cs"/>
          <w:sz w:val="24"/>
          <w:szCs w:val="24"/>
          <w:rtl/>
          <w:lang w:bidi="ar-DZ"/>
        </w:rPr>
        <w:t>،</w:t>
      </w:r>
      <w:r w:rsidRPr="00936678">
        <w:rPr>
          <w:rFonts w:ascii="Simplified Arabic" w:hAnsi="Simplified Arabic" w:cs="Simplified Arabic"/>
          <w:sz w:val="24"/>
          <w:szCs w:val="24"/>
          <w:rtl/>
          <w:lang w:bidi="ar-DZ"/>
        </w:rPr>
        <w:t xml:space="preserve"> الدولة الرستمية بالمغرب </w:t>
      </w:r>
      <w:r w:rsidRPr="00936678">
        <w:rPr>
          <w:rFonts w:ascii="Simplified Arabic" w:hAnsi="Simplified Arabic" w:cs="Simplified Arabic" w:hint="cs"/>
          <w:sz w:val="24"/>
          <w:szCs w:val="24"/>
          <w:rtl/>
          <w:lang w:bidi="ar-DZ"/>
        </w:rPr>
        <w:t>الإسلامي</w:t>
      </w:r>
      <w:r>
        <w:rPr>
          <w:rFonts w:ascii="Simplified Arabic" w:hAnsi="Simplified Arabic" w:cs="Simplified Arabic"/>
          <w:sz w:val="24"/>
          <w:szCs w:val="24"/>
          <w:rtl/>
          <w:lang w:bidi="ar-DZ"/>
        </w:rPr>
        <w:t xml:space="preserve"> (</w:t>
      </w:r>
      <w:r w:rsidRPr="00936678">
        <w:rPr>
          <w:rFonts w:ascii="Simplified Arabic" w:hAnsi="Simplified Arabic" w:cs="Simplified Arabic"/>
          <w:sz w:val="24"/>
          <w:szCs w:val="24"/>
          <w:rtl/>
          <w:lang w:bidi="ar-DZ"/>
        </w:rPr>
        <w:t xml:space="preserve">حضارتها وعلاقاتها الخارجية بالمغرب </w:t>
      </w:r>
      <w:r w:rsidRPr="00936678">
        <w:rPr>
          <w:rFonts w:ascii="Simplified Arabic" w:hAnsi="Simplified Arabic" w:cs="Simplified Arabic" w:hint="cs"/>
          <w:sz w:val="24"/>
          <w:szCs w:val="24"/>
          <w:rtl/>
          <w:lang w:bidi="ar-DZ"/>
        </w:rPr>
        <w:t>والأندلس</w:t>
      </w:r>
      <w:r>
        <w:rPr>
          <w:rFonts w:ascii="Simplified Arabic" w:hAnsi="Simplified Arabic" w:cs="Simplified Arabic"/>
          <w:sz w:val="24"/>
          <w:szCs w:val="24"/>
          <w:rtl/>
          <w:lang w:bidi="ar-DZ"/>
        </w:rPr>
        <w:t xml:space="preserve"> 16</w:t>
      </w:r>
      <w:r>
        <w:rPr>
          <w:rFonts w:ascii="Simplified Arabic" w:hAnsi="Simplified Arabic" w:cs="Simplified Arabic" w:hint="cs"/>
          <w:sz w:val="24"/>
          <w:szCs w:val="24"/>
          <w:rtl/>
          <w:lang w:bidi="ar-DZ"/>
        </w:rPr>
        <w:t>0</w:t>
      </w:r>
      <w:r>
        <w:rPr>
          <w:rFonts w:ascii="Simplified Arabic" w:hAnsi="Simplified Arabic" w:cs="Simplified Arabic"/>
          <w:sz w:val="24"/>
          <w:szCs w:val="24"/>
          <w:rtl/>
          <w:lang w:bidi="ar-DZ"/>
        </w:rPr>
        <w:t xml:space="preserve"> ه – 296 ه</w:t>
      </w:r>
      <w:r w:rsidRPr="00936678">
        <w:rPr>
          <w:rFonts w:ascii="Simplified Arabic" w:hAnsi="Simplified Arabic" w:cs="Simplified Arabic"/>
          <w:sz w:val="24"/>
          <w:szCs w:val="24"/>
          <w:rtl/>
          <w:lang w:bidi="ar-DZ"/>
        </w:rPr>
        <w:t>) ط3</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دار القلم للنشر</w:t>
      </w:r>
      <w:r>
        <w:rPr>
          <w:rFonts w:ascii="Simplified Arabic" w:hAnsi="Simplified Arabic" w:cs="Simplified Arabic" w:hint="cs"/>
          <w:sz w:val="24"/>
          <w:szCs w:val="24"/>
          <w:rtl/>
          <w:lang w:bidi="ar-DZ"/>
        </w:rPr>
        <w:t>، الكويت،</w:t>
      </w:r>
      <w:r w:rsidRPr="00936678">
        <w:rPr>
          <w:rFonts w:ascii="Simplified Arabic" w:hAnsi="Simplified Arabic" w:cs="Simplified Arabic"/>
          <w:sz w:val="24"/>
          <w:szCs w:val="24"/>
          <w:rtl/>
          <w:lang w:bidi="ar-DZ"/>
        </w:rPr>
        <w:t xml:space="preserve"> 1987</w:t>
      </w:r>
      <w:r>
        <w:rPr>
          <w:rFonts w:ascii="Simplified Arabic" w:hAnsi="Simplified Arabic" w:cs="Simplified Arabic" w:hint="cs"/>
          <w:sz w:val="24"/>
          <w:szCs w:val="24"/>
          <w:rtl/>
          <w:lang w:bidi="ar-DZ"/>
        </w:rPr>
        <w:t>،</w:t>
      </w:r>
      <w:r w:rsidRPr="00936678">
        <w:rPr>
          <w:rFonts w:ascii="Simplified Arabic" w:hAnsi="Simplified Arabic" w:cs="Simplified Arabic"/>
          <w:sz w:val="24"/>
          <w:szCs w:val="24"/>
          <w:rtl/>
          <w:lang w:bidi="ar-DZ"/>
        </w:rPr>
        <w:t xml:space="preserve"> ص 13.</w:t>
      </w:r>
    </w:p>
  </w:footnote>
  <w:footnote w:id="30">
    <w:p w:rsidR="00687C1D" w:rsidRPr="00936678" w:rsidRDefault="00687C1D" w:rsidP="004C28AE">
      <w:pPr>
        <w:pStyle w:val="Notedebasdepage"/>
        <w:bidi/>
        <w:jc w:val="both"/>
        <w:rPr>
          <w:rFonts w:ascii="Simplified Arabic" w:hAnsi="Simplified Arabic" w:cs="Simplified Arabic"/>
          <w:sz w:val="24"/>
          <w:szCs w:val="24"/>
          <w:rtl/>
          <w:lang w:bidi="ar-DZ"/>
        </w:rPr>
      </w:pPr>
      <w:r w:rsidRPr="00936678">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936678">
        <w:rPr>
          <w:rFonts w:ascii="Simplified Arabic" w:hAnsi="Simplified Arabic" w:cs="Simplified Arabic"/>
          <w:sz w:val="24"/>
          <w:szCs w:val="24"/>
          <w:rtl/>
        </w:rPr>
        <w:t>تيهرت</w:t>
      </w:r>
      <w:r>
        <w:rPr>
          <w:rFonts w:ascii="Simplified Arabic" w:hAnsi="Simplified Arabic" w:cs="Simplified Arabic" w:hint="cs"/>
          <w:sz w:val="24"/>
          <w:szCs w:val="24"/>
          <w:rtl/>
        </w:rPr>
        <w:t>:</w:t>
      </w:r>
      <w:r w:rsidRPr="00936678">
        <w:rPr>
          <w:rFonts w:ascii="Simplified Arabic" w:hAnsi="Simplified Arabic" w:cs="Simplified Arabic"/>
          <w:sz w:val="24"/>
          <w:szCs w:val="24"/>
          <w:rtl/>
        </w:rPr>
        <w:t xml:space="preserve"> هي مدينة مشهورة من مدن المغرب </w:t>
      </w:r>
      <w:r w:rsidRPr="00936678">
        <w:rPr>
          <w:rFonts w:ascii="Simplified Arabic" w:hAnsi="Simplified Arabic" w:cs="Simplified Arabic" w:hint="cs"/>
          <w:sz w:val="24"/>
          <w:szCs w:val="24"/>
          <w:rtl/>
        </w:rPr>
        <w:t>الأوسط</w:t>
      </w:r>
      <w:r w:rsidRPr="00936678">
        <w:rPr>
          <w:rFonts w:ascii="Simplified Arabic" w:hAnsi="Simplified Arabic" w:cs="Simplified Arabic"/>
          <w:sz w:val="24"/>
          <w:szCs w:val="24"/>
          <w:rtl/>
        </w:rPr>
        <w:t xml:space="preserve"> على طريق المسيلة من تلمسان</w:t>
      </w:r>
      <w:r>
        <w:rPr>
          <w:rFonts w:ascii="Simplified Arabic" w:hAnsi="Simplified Arabic" w:cs="Simplified Arabic" w:hint="cs"/>
          <w:sz w:val="24"/>
          <w:szCs w:val="24"/>
          <w:rtl/>
        </w:rPr>
        <w:t>،</w:t>
      </w:r>
      <w:r w:rsidRPr="00936678">
        <w:rPr>
          <w:rFonts w:ascii="Simplified Arabic" w:hAnsi="Simplified Arabic" w:cs="Simplified Arabic"/>
          <w:sz w:val="24"/>
          <w:szCs w:val="24"/>
          <w:rtl/>
        </w:rPr>
        <w:t xml:space="preserve"> وقد كانت فيما سلف مدينتين كبيرتين </w:t>
      </w:r>
      <w:r w:rsidRPr="00936678">
        <w:rPr>
          <w:rFonts w:ascii="Simplified Arabic" w:hAnsi="Simplified Arabic" w:cs="Simplified Arabic" w:hint="cs"/>
          <w:sz w:val="24"/>
          <w:szCs w:val="24"/>
          <w:rtl/>
        </w:rPr>
        <w:t>إحداهما</w:t>
      </w:r>
      <w:r>
        <w:rPr>
          <w:rFonts w:ascii="Simplified Arabic" w:hAnsi="Simplified Arabic" w:cs="Simplified Arabic" w:hint="cs"/>
          <w:sz w:val="24"/>
          <w:szCs w:val="24"/>
          <w:rtl/>
        </w:rPr>
        <w:t xml:space="preserve"> </w:t>
      </w:r>
      <w:r w:rsidRPr="00936678">
        <w:rPr>
          <w:rFonts w:ascii="Simplified Arabic" w:hAnsi="Simplified Arabic" w:cs="Simplified Arabic" w:hint="cs"/>
          <w:sz w:val="24"/>
          <w:szCs w:val="24"/>
          <w:rtl/>
        </w:rPr>
        <w:t>قديمة</w:t>
      </w:r>
      <w:r>
        <w:rPr>
          <w:rFonts w:ascii="Simplified Arabic" w:hAnsi="Simplified Arabic" w:cs="Simplified Arabic" w:hint="cs"/>
          <w:sz w:val="24"/>
          <w:szCs w:val="24"/>
          <w:rtl/>
        </w:rPr>
        <w:t xml:space="preserve"> </w:t>
      </w:r>
      <w:r w:rsidRPr="00936678">
        <w:rPr>
          <w:rFonts w:ascii="Simplified Arabic" w:hAnsi="Simplified Arabic" w:cs="Simplified Arabic" w:hint="cs"/>
          <w:sz w:val="24"/>
          <w:szCs w:val="24"/>
          <w:rtl/>
        </w:rPr>
        <w:t>والأخرى</w:t>
      </w:r>
      <w:r w:rsidRPr="00936678">
        <w:rPr>
          <w:rFonts w:ascii="Simplified Arabic" w:hAnsi="Simplified Arabic" w:cs="Simplified Arabic"/>
          <w:sz w:val="24"/>
          <w:szCs w:val="24"/>
          <w:rtl/>
        </w:rPr>
        <w:t xml:space="preserve"> حديثة</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ف</w:t>
      </w:r>
      <w:r>
        <w:rPr>
          <w:rFonts w:ascii="Simplified Arabic" w:hAnsi="Simplified Arabic" w:cs="Simplified Arabic" w:hint="cs"/>
          <w:sz w:val="24"/>
          <w:szCs w:val="24"/>
          <w:rtl/>
        </w:rPr>
        <w:t>أ</w:t>
      </w:r>
      <w:r w:rsidRPr="00936678">
        <w:rPr>
          <w:rFonts w:ascii="Simplified Arabic" w:hAnsi="Simplified Arabic" w:cs="Simplified Arabic"/>
          <w:sz w:val="24"/>
          <w:szCs w:val="24"/>
          <w:rtl/>
        </w:rPr>
        <w:t>ما القديمة هي على سفح جبل ي</w:t>
      </w:r>
      <w:r>
        <w:rPr>
          <w:rFonts w:ascii="Simplified Arabic" w:hAnsi="Simplified Arabic" w:cs="Simplified Arabic" w:hint="cs"/>
          <w:sz w:val="24"/>
          <w:szCs w:val="24"/>
          <w:rtl/>
        </w:rPr>
        <w:t>ُ</w:t>
      </w:r>
      <w:r>
        <w:rPr>
          <w:rFonts w:ascii="Simplified Arabic" w:hAnsi="Simplified Arabic" w:cs="Simplified Arabic"/>
          <w:sz w:val="24"/>
          <w:szCs w:val="24"/>
          <w:rtl/>
        </w:rPr>
        <w:t>سمى قزول وبها نهر كبير</w:t>
      </w:r>
      <w:r>
        <w:rPr>
          <w:rFonts w:ascii="Simplified Arabic" w:hAnsi="Simplified Arabic" w:cs="Simplified Arabic" w:hint="cs"/>
          <w:sz w:val="24"/>
          <w:szCs w:val="24"/>
          <w:rtl/>
        </w:rPr>
        <w:t xml:space="preserve"> </w:t>
      </w:r>
      <w:r w:rsidRPr="00936678">
        <w:rPr>
          <w:rFonts w:ascii="Simplified Arabic" w:hAnsi="Simplified Arabic" w:cs="Simplified Arabic"/>
          <w:sz w:val="24"/>
          <w:szCs w:val="24"/>
          <w:rtl/>
        </w:rPr>
        <w:t xml:space="preserve">والحديثة تسكنها قبائل لواتة وهوارة وفي غربها قبائل زواغة وبجوفيها تسكنها قبائل مطماطة ومكناسة وزناتة </w:t>
      </w:r>
      <w:r>
        <w:rPr>
          <w:rFonts w:ascii="Simplified Arabic" w:hAnsi="Simplified Arabic" w:cs="Simplified Arabic"/>
          <w:sz w:val="24"/>
          <w:szCs w:val="24"/>
          <w:rtl/>
        </w:rPr>
        <w:t>وعلى شرقها حصن لتاهرت</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القديمة.</w:t>
      </w:r>
      <w:r>
        <w:rPr>
          <w:rFonts w:ascii="Simplified Arabic" w:hAnsi="Simplified Arabic" w:cs="Simplified Arabic" w:hint="cs"/>
          <w:sz w:val="24"/>
          <w:szCs w:val="24"/>
          <w:rtl/>
        </w:rPr>
        <w:t xml:space="preserve"> أنظر، الإدريسي، المصدر السابق، ج 1، ص 255، أنظر أيضا، البكري، المصدر السابق، ص 67، الحموي، المصدر السابق، مج 2، ص 7، القزويني، المصدر السابق، ص 169، أحمد بن أبي يعقوب إسحاق بن جعفر بن وهب بن واضح الشهير باليعقوبي، البلدان، ط 1، وضع حواشيه، محمد أمين ضناوي، دار الكتب العلمية، بيروت، 2002، ص 197.</w:t>
      </w:r>
    </w:p>
  </w:footnote>
  <w:footnote w:id="31">
    <w:p w:rsidR="00687C1D" w:rsidRPr="00936678" w:rsidRDefault="00687C1D" w:rsidP="00515EDF">
      <w:pPr>
        <w:pStyle w:val="Notedebasdepage"/>
        <w:bidi/>
        <w:jc w:val="both"/>
        <w:rPr>
          <w:rFonts w:ascii="Simplified Arabic" w:hAnsi="Simplified Arabic" w:cs="Simplified Arabic"/>
          <w:sz w:val="24"/>
          <w:szCs w:val="24"/>
          <w:rtl/>
          <w:lang w:bidi="ar-DZ"/>
        </w:rPr>
      </w:pPr>
      <w:r w:rsidRPr="00936678">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936678">
        <w:rPr>
          <w:rFonts w:ascii="Simplified Arabic" w:hAnsi="Simplified Arabic" w:cs="Simplified Arabic" w:hint="cs"/>
          <w:sz w:val="24"/>
          <w:szCs w:val="24"/>
          <w:rtl/>
        </w:rPr>
        <w:t>أشير</w:t>
      </w:r>
      <w:r>
        <w:rPr>
          <w:rFonts w:ascii="Simplified Arabic" w:hAnsi="Simplified Arabic" w:cs="Simplified Arabic" w:hint="cs"/>
          <w:sz w:val="24"/>
          <w:szCs w:val="24"/>
          <w:rtl/>
        </w:rPr>
        <w:t>:</w:t>
      </w:r>
      <w:r w:rsidRPr="00936678">
        <w:rPr>
          <w:rFonts w:ascii="Simplified Arabic" w:hAnsi="Simplified Arabic" w:cs="Simplified Arabic"/>
          <w:sz w:val="24"/>
          <w:szCs w:val="24"/>
          <w:rtl/>
        </w:rPr>
        <w:t xml:space="preserve"> هي بلدة </w:t>
      </w:r>
      <w:r w:rsidRPr="00936678">
        <w:rPr>
          <w:rFonts w:ascii="Simplified Arabic" w:hAnsi="Simplified Arabic" w:cs="Simplified Arabic" w:hint="cs"/>
          <w:sz w:val="24"/>
          <w:szCs w:val="24"/>
          <w:rtl/>
        </w:rPr>
        <w:t>أو</w:t>
      </w:r>
      <w:r w:rsidRPr="00936678">
        <w:rPr>
          <w:rFonts w:ascii="Simplified Arabic" w:hAnsi="Simplified Arabic" w:cs="Simplified Arabic"/>
          <w:sz w:val="24"/>
          <w:szCs w:val="24"/>
          <w:rtl/>
        </w:rPr>
        <w:t xml:space="preserve"> حصن بينها وبين المسيلة مرحلة وبها </w:t>
      </w:r>
      <w:r w:rsidRPr="00936678">
        <w:rPr>
          <w:rFonts w:ascii="Simplified Arabic" w:hAnsi="Simplified Arabic" w:cs="Simplified Arabic" w:hint="cs"/>
          <w:sz w:val="24"/>
          <w:szCs w:val="24"/>
          <w:rtl/>
        </w:rPr>
        <w:t>آثار</w:t>
      </w:r>
      <w:r w:rsidRPr="00936678">
        <w:rPr>
          <w:rFonts w:ascii="Simplified Arabic" w:hAnsi="Simplified Arabic" w:cs="Simplified Arabic"/>
          <w:sz w:val="24"/>
          <w:szCs w:val="24"/>
          <w:rtl/>
        </w:rPr>
        <w:t xml:space="preserve"> وقد قام زيري بن مناد بتحصينها فسور</w:t>
      </w:r>
      <w:r>
        <w:rPr>
          <w:rFonts w:ascii="Simplified Arabic" w:hAnsi="Simplified Arabic" w:cs="Simplified Arabic"/>
          <w:sz w:val="24"/>
          <w:szCs w:val="24"/>
          <w:rtl/>
        </w:rPr>
        <w:t>ها وعم</w:t>
      </w:r>
      <w:r>
        <w:rPr>
          <w:rFonts w:ascii="Simplified Arabic" w:hAnsi="Simplified Arabic" w:cs="Simplified Arabic" w:hint="cs"/>
          <w:sz w:val="24"/>
          <w:szCs w:val="24"/>
          <w:rtl/>
        </w:rPr>
        <w:t>ّ</w:t>
      </w:r>
      <w:r>
        <w:rPr>
          <w:rFonts w:ascii="Simplified Arabic" w:hAnsi="Simplified Arabic" w:cs="Simplified Arabic"/>
          <w:sz w:val="24"/>
          <w:szCs w:val="24"/>
          <w:rtl/>
        </w:rPr>
        <w:t>رها وهي ت</w:t>
      </w:r>
      <w:r>
        <w:rPr>
          <w:rFonts w:ascii="Simplified Arabic" w:hAnsi="Simplified Arabic" w:cs="Simplified Arabic" w:hint="cs"/>
          <w:sz w:val="24"/>
          <w:szCs w:val="24"/>
          <w:rtl/>
        </w:rPr>
        <w:t>ُ</w:t>
      </w:r>
      <w:r>
        <w:rPr>
          <w:rFonts w:ascii="Simplified Arabic" w:hAnsi="Simplified Arabic" w:cs="Simplified Arabic"/>
          <w:sz w:val="24"/>
          <w:szCs w:val="24"/>
          <w:rtl/>
        </w:rPr>
        <w:t>عرف ب</w:t>
      </w:r>
      <w:r>
        <w:rPr>
          <w:rFonts w:ascii="Simplified Arabic" w:hAnsi="Simplified Arabic" w:cs="Simplified Arabic" w:hint="cs"/>
          <w:sz w:val="24"/>
          <w:szCs w:val="24"/>
          <w:rtl/>
        </w:rPr>
        <w:t>أ</w:t>
      </w:r>
      <w:r>
        <w:rPr>
          <w:rFonts w:ascii="Simplified Arabic" w:hAnsi="Simplified Arabic" w:cs="Simplified Arabic"/>
          <w:sz w:val="24"/>
          <w:szCs w:val="24"/>
          <w:rtl/>
        </w:rPr>
        <w:t xml:space="preserve">شير زيري. </w:t>
      </w:r>
      <w:r>
        <w:rPr>
          <w:rFonts w:ascii="Simplified Arabic" w:hAnsi="Simplified Arabic" w:cs="Simplified Arabic" w:hint="cs"/>
          <w:sz w:val="24"/>
          <w:szCs w:val="24"/>
          <w:rtl/>
        </w:rPr>
        <w:t xml:space="preserve">أنظر، </w:t>
      </w:r>
      <w:r w:rsidRPr="00936678">
        <w:rPr>
          <w:rFonts w:ascii="Simplified Arabic" w:hAnsi="Simplified Arabic" w:cs="Simplified Arabic"/>
          <w:sz w:val="24"/>
          <w:szCs w:val="24"/>
          <w:rtl/>
        </w:rPr>
        <w:t>مؤلف مجهول</w:t>
      </w:r>
      <w:r>
        <w:rPr>
          <w:rFonts w:ascii="Simplified Arabic" w:hAnsi="Simplified Arabic" w:cs="Simplified Arabic" w:hint="cs"/>
          <w:sz w:val="24"/>
          <w:szCs w:val="24"/>
          <w:rtl/>
        </w:rPr>
        <w:t>،</w:t>
      </w:r>
      <w:r w:rsidRPr="00936678">
        <w:rPr>
          <w:rFonts w:ascii="Simplified Arabic" w:hAnsi="Simplified Arabic" w:cs="Simplified Arabic"/>
          <w:sz w:val="24"/>
          <w:szCs w:val="24"/>
          <w:rtl/>
        </w:rPr>
        <w:t xml:space="preserve"> لكاتب مراكشي من كت</w:t>
      </w:r>
      <w:r>
        <w:rPr>
          <w:rFonts w:ascii="Simplified Arabic" w:hAnsi="Simplified Arabic" w:cs="Simplified Arabic" w:hint="cs"/>
          <w:sz w:val="24"/>
          <w:szCs w:val="24"/>
          <w:rtl/>
        </w:rPr>
        <w:t>ّ</w:t>
      </w:r>
      <w:r w:rsidRPr="00936678">
        <w:rPr>
          <w:rFonts w:ascii="Simplified Arabic" w:hAnsi="Simplified Arabic" w:cs="Simplified Arabic"/>
          <w:sz w:val="24"/>
          <w:szCs w:val="24"/>
          <w:rtl/>
        </w:rPr>
        <w:t>اب القرن السادس الهجري ( 12م )</w:t>
      </w:r>
      <w:r>
        <w:rPr>
          <w:rFonts w:ascii="Simplified Arabic" w:hAnsi="Simplified Arabic" w:cs="Simplified Arabic" w:hint="cs"/>
          <w:sz w:val="24"/>
          <w:szCs w:val="24"/>
          <w:rtl/>
        </w:rPr>
        <w:t>،</w:t>
      </w:r>
      <w:r w:rsidRPr="00936678">
        <w:rPr>
          <w:rFonts w:ascii="Simplified Arabic" w:hAnsi="Simplified Arabic" w:cs="Simplified Arabic"/>
          <w:sz w:val="24"/>
          <w:szCs w:val="24"/>
          <w:rtl/>
        </w:rPr>
        <w:t xml:space="preserve"> المصدر السابق</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ص 170</w:t>
      </w:r>
      <w:r>
        <w:rPr>
          <w:rFonts w:ascii="Simplified Arabic" w:hAnsi="Simplified Arabic" w:cs="Simplified Arabic" w:hint="cs"/>
          <w:sz w:val="24"/>
          <w:szCs w:val="24"/>
          <w:rtl/>
        </w:rPr>
        <w:t>، أنظر أيضا، البكري، المصدر السابق، ص 64، ا</w:t>
      </w:r>
      <w:r w:rsidRPr="00936678">
        <w:rPr>
          <w:rFonts w:ascii="Simplified Arabic" w:hAnsi="Simplified Arabic" w:cs="Simplified Arabic"/>
          <w:sz w:val="24"/>
          <w:szCs w:val="24"/>
          <w:rtl/>
        </w:rPr>
        <w:t>لحميري</w:t>
      </w:r>
      <w:r>
        <w:rPr>
          <w:rFonts w:ascii="Simplified Arabic" w:hAnsi="Simplified Arabic" w:cs="Simplified Arabic" w:hint="cs"/>
          <w:sz w:val="24"/>
          <w:szCs w:val="24"/>
          <w:rtl/>
        </w:rPr>
        <w:t>،</w:t>
      </w:r>
      <w:r w:rsidRPr="00936678">
        <w:rPr>
          <w:rFonts w:ascii="Simplified Arabic" w:hAnsi="Simplified Arabic" w:cs="Simplified Arabic"/>
          <w:sz w:val="24"/>
          <w:szCs w:val="24"/>
          <w:rtl/>
        </w:rPr>
        <w:t xml:space="preserve"> المصدر السابق</w:t>
      </w:r>
      <w:r>
        <w:rPr>
          <w:rFonts w:ascii="Simplified Arabic" w:hAnsi="Simplified Arabic" w:cs="Simplified Arabic" w:hint="cs"/>
          <w:sz w:val="24"/>
          <w:szCs w:val="24"/>
          <w:rtl/>
        </w:rPr>
        <w:t>،</w:t>
      </w:r>
      <w:r w:rsidRPr="00936678">
        <w:rPr>
          <w:rFonts w:ascii="Simplified Arabic" w:hAnsi="Simplified Arabic" w:cs="Simplified Arabic"/>
          <w:sz w:val="24"/>
          <w:szCs w:val="24"/>
          <w:rtl/>
        </w:rPr>
        <w:t xml:space="preserve"> ص 60.</w:t>
      </w:r>
    </w:p>
  </w:footnote>
  <w:footnote w:id="32">
    <w:p w:rsidR="00687C1D" w:rsidRPr="00936678" w:rsidRDefault="00687C1D" w:rsidP="00515EDF">
      <w:pPr>
        <w:pStyle w:val="Notedebasdepage"/>
        <w:bidi/>
        <w:jc w:val="both"/>
        <w:rPr>
          <w:rFonts w:ascii="Simplified Arabic" w:hAnsi="Simplified Arabic" w:cs="Simplified Arabic"/>
          <w:sz w:val="24"/>
          <w:szCs w:val="24"/>
          <w:rtl/>
          <w:lang w:bidi="ar-DZ"/>
        </w:rPr>
      </w:pPr>
      <w:r w:rsidRPr="00936678">
        <w:rPr>
          <w:rStyle w:val="Appelnotedebasdep"/>
          <w:rFonts w:ascii="Simplified Arabic" w:hAnsi="Simplified Arabic" w:cs="Simplified Arabic"/>
          <w:sz w:val="24"/>
          <w:szCs w:val="24"/>
        </w:rPr>
        <w:footnoteRef/>
      </w:r>
      <w:r w:rsidRPr="00936678">
        <w:rPr>
          <w:rFonts w:ascii="Simplified Arabic" w:hAnsi="Simplified Arabic" w:cs="Simplified Arabic"/>
          <w:sz w:val="24"/>
          <w:szCs w:val="24"/>
          <w:rtl/>
        </w:rPr>
        <w:t xml:space="preserve"> ابن خلدون</w:t>
      </w:r>
      <w:r>
        <w:rPr>
          <w:rFonts w:ascii="Simplified Arabic" w:hAnsi="Simplified Arabic" w:cs="Simplified Arabic" w:hint="cs"/>
          <w:sz w:val="24"/>
          <w:szCs w:val="24"/>
          <w:rtl/>
        </w:rPr>
        <w:t>،</w:t>
      </w:r>
      <w:r w:rsidRPr="00936678">
        <w:rPr>
          <w:rFonts w:ascii="Simplified Arabic" w:hAnsi="Simplified Arabic" w:cs="Simplified Arabic"/>
          <w:sz w:val="24"/>
          <w:szCs w:val="24"/>
          <w:rtl/>
        </w:rPr>
        <w:t xml:space="preserve"> المصدر السابق</w:t>
      </w:r>
      <w:r>
        <w:rPr>
          <w:rFonts w:ascii="Simplified Arabic" w:hAnsi="Simplified Arabic" w:cs="Simplified Arabic" w:hint="cs"/>
          <w:sz w:val="24"/>
          <w:szCs w:val="24"/>
          <w:rtl/>
        </w:rPr>
        <w:t xml:space="preserve">، ج 6، </w:t>
      </w:r>
      <w:r w:rsidRPr="00936678">
        <w:rPr>
          <w:rFonts w:ascii="Simplified Arabic" w:hAnsi="Simplified Arabic" w:cs="Simplified Arabic"/>
          <w:sz w:val="24"/>
          <w:szCs w:val="24"/>
          <w:rtl/>
        </w:rPr>
        <w:t xml:space="preserve">ص </w:t>
      </w:r>
      <w:r>
        <w:rPr>
          <w:rFonts w:ascii="Simplified Arabic" w:hAnsi="Simplified Arabic" w:cs="Simplified Arabic" w:hint="cs"/>
          <w:sz w:val="24"/>
          <w:szCs w:val="24"/>
          <w:rtl/>
        </w:rPr>
        <w:t>134.</w:t>
      </w:r>
    </w:p>
  </w:footnote>
  <w:footnote w:id="33">
    <w:p w:rsidR="00687C1D" w:rsidRPr="006609AC" w:rsidRDefault="00687C1D" w:rsidP="00515EDF">
      <w:pPr>
        <w:pStyle w:val="Notedebasdepage"/>
        <w:bidi/>
        <w:jc w:val="both"/>
        <w:rPr>
          <w:rFonts w:ascii="Simplified Arabic" w:hAnsi="Simplified Arabic" w:cs="Simplified Arabic"/>
          <w:sz w:val="24"/>
          <w:szCs w:val="24"/>
          <w:rtl/>
          <w:lang w:bidi="ar-DZ"/>
        </w:rPr>
      </w:pPr>
      <w:r w:rsidRPr="006609AC">
        <w:rPr>
          <w:rStyle w:val="Appelnotedebasdep"/>
          <w:rFonts w:ascii="Simplified Arabic" w:hAnsi="Simplified Arabic" w:cs="Simplified Arabic"/>
          <w:sz w:val="24"/>
          <w:szCs w:val="24"/>
        </w:rPr>
        <w:footnoteRef/>
      </w:r>
      <w:r w:rsidRPr="006609AC">
        <w:rPr>
          <w:rFonts w:ascii="Simplified Arabic" w:hAnsi="Simplified Arabic" w:cs="Simplified Arabic"/>
          <w:sz w:val="24"/>
          <w:szCs w:val="24"/>
          <w:rtl/>
        </w:rPr>
        <w:t xml:space="preserve"> جزائر بني مزغنة: هي مدينة جليلة قديمة البنيان</w:t>
      </w:r>
      <w:r>
        <w:rPr>
          <w:rFonts w:ascii="Simplified Arabic" w:hAnsi="Simplified Arabic" w:cs="Simplified Arabic" w:hint="cs"/>
          <w:sz w:val="24"/>
          <w:szCs w:val="24"/>
          <w:rtl/>
        </w:rPr>
        <w:t>،</w:t>
      </w:r>
      <w:r w:rsidRPr="006609AC">
        <w:rPr>
          <w:rFonts w:ascii="Simplified Arabic" w:hAnsi="Simplified Arabic" w:cs="Simplified Arabic"/>
          <w:sz w:val="24"/>
          <w:szCs w:val="24"/>
          <w:rtl/>
        </w:rPr>
        <w:t xml:space="preserve"> بها أسواق ومسجد جامع</w:t>
      </w:r>
      <w:r>
        <w:rPr>
          <w:rFonts w:ascii="Simplified Arabic" w:hAnsi="Simplified Arabic" w:cs="Simplified Arabic" w:hint="cs"/>
          <w:sz w:val="24"/>
          <w:szCs w:val="24"/>
          <w:rtl/>
        </w:rPr>
        <w:t>، كما</w:t>
      </w:r>
      <w:r w:rsidRPr="006609AC">
        <w:rPr>
          <w:rFonts w:ascii="Simplified Arabic" w:hAnsi="Simplified Arabic" w:cs="Simplified Arabic"/>
          <w:sz w:val="24"/>
          <w:szCs w:val="24"/>
          <w:rtl/>
        </w:rPr>
        <w:t xml:space="preserve"> كانت بها كنيسة عظيمة بقي منها جدار</w:t>
      </w:r>
      <w:r>
        <w:rPr>
          <w:rFonts w:ascii="Simplified Arabic" w:hAnsi="Simplified Arabic" w:cs="Simplified Arabic" w:hint="cs"/>
          <w:sz w:val="24"/>
          <w:szCs w:val="24"/>
          <w:rtl/>
        </w:rPr>
        <w:t>. أ</w:t>
      </w:r>
      <w:r>
        <w:rPr>
          <w:rFonts w:ascii="Simplified Arabic" w:hAnsi="Simplified Arabic" w:cs="Simplified Arabic"/>
          <w:sz w:val="24"/>
          <w:szCs w:val="24"/>
          <w:rtl/>
        </w:rPr>
        <w:t>نظر</w:t>
      </w:r>
      <w:r>
        <w:rPr>
          <w:rFonts w:ascii="Simplified Arabic" w:hAnsi="Simplified Arabic" w:cs="Simplified Arabic" w:hint="cs"/>
          <w:sz w:val="24"/>
          <w:szCs w:val="24"/>
          <w:rtl/>
        </w:rPr>
        <w:t xml:space="preserve">، البكري، المصدر السابق، ص 66، أنظر أيضا، </w:t>
      </w:r>
      <w:r w:rsidRPr="006609AC">
        <w:rPr>
          <w:rFonts w:ascii="Simplified Arabic" w:hAnsi="Simplified Arabic" w:cs="Simplified Arabic"/>
          <w:sz w:val="24"/>
          <w:szCs w:val="24"/>
          <w:rtl/>
        </w:rPr>
        <w:t>ابن حوقل</w:t>
      </w:r>
      <w:r>
        <w:rPr>
          <w:rFonts w:ascii="Simplified Arabic" w:hAnsi="Simplified Arabic" w:cs="Simplified Arabic" w:hint="cs"/>
          <w:sz w:val="24"/>
          <w:szCs w:val="24"/>
          <w:rtl/>
        </w:rPr>
        <w:t>،</w:t>
      </w:r>
      <w:r w:rsidRPr="006609AC">
        <w:rPr>
          <w:rFonts w:ascii="Simplified Arabic" w:hAnsi="Simplified Arabic" w:cs="Simplified Arabic"/>
          <w:sz w:val="24"/>
          <w:szCs w:val="24"/>
          <w:rtl/>
        </w:rPr>
        <w:t xml:space="preserve"> المصدر السابق</w:t>
      </w:r>
      <w:r>
        <w:rPr>
          <w:rFonts w:ascii="Simplified Arabic" w:hAnsi="Simplified Arabic" w:cs="Simplified Arabic" w:hint="cs"/>
          <w:sz w:val="24"/>
          <w:szCs w:val="24"/>
          <w:rtl/>
        </w:rPr>
        <w:t xml:space="preserve">، ج 1، </w:t>
      </w:r>
      <w:r w:rsidRPr="006609AC">
        <w:rPr>
          <w:rFonts w:ascii="Simplified Arabic" w:hAnsi="Simplified Arabic" w:cs="Simplified Arabic"/>
          <w:sz w:val="24"/>
          <w:szCs w:val="24"/>
          <w:rtl/>
        </w:rPr>
        <w:t xml:space="preserve">ص </w:t>
      </w:r>
      <w:r>
        <w:rPr>
          <w:rFonts w:ascii="Simplified Arabic" w:hAnsi="Simplified Arabic" w:cs="Simplified Arabic" w:hint="cs"/>
          <w:sz w:val="24"/>
          <w:szCs w:val="24"/>
          <w:rtl/>
        </w:rPr>
        <w:t>76.</w:t>
      </w:r>
    </w:p>
  </w:footnote>
  <w:footnote w:id="34">
    <w:p w:rsidR="00687C1D" w:rsidRPr="000B1F9C" w:rsidRDefault="00687C1D" w:rsidP="00515EDF">
      <w:pPr>
        <w:pStyle w:val="Notedebasdepage"/>
        <w:bidi/>
        <w:jc w:val="both"/>
        <w:rPr>
          <w:rFonts w:ascii="Simplified Arabic" w:hAnsi="Simplified Arabic" w:cs="Simplified Arabic"/>
          <w:sz w:val="24"/>
          <w:szCs w:val="24"/>
          <w:rtl/>
          <w:lang w:bidi="ar-DZ"/>
        </w:rPr>
      </w:pPr>
      <w:r w:rsidRPr="000B1F9C">
        <w:rPr>
          <w:rStyle w:val="Appelnotedebasdep"/>
          <w:rFonts w:ascii="Simplified Arabic" w:hAnsi="Simplified Arabic" w:cs="Simplified Arabic"/>
          <w:sz w:val="24"/>
          <w:szCs w:val="24"/>
        </w:rPr>
        <w:footnoteRef/>
      </w:r>
      <w:r w:rsidRPr="000B1F9C">
        <w:rPr>
          <w:rFonts w:ascii="Simplified Arabic" w:hAnsi="Simplified Arabic" w:cs="Simplified Arabic"/>
          <w:sz w:val="24"/>
          <w:szCs w:val="24"/>
          <w:rtl/>
          <w:lang w:bidi="ar-DZ"/>
        </w:rPr>
        <w:t xml:space="preserve"> أحمد مختار العبادي، المرجع السابق، ص 11.</w:t>
      </w:r>
    </w:p>
  </w:footnote>
  <w:footnote w:id="35">
    <w:p w:rsidR="00687C1D" w:rsidRPr="006609AC" w:rsidRDefault="00687C1D" w:rsidP="00515EDF">
      <w:pPr>
        <w:pStyle w:val="Notedebasdepage"/>
        <w:bidi/>
        <w:jc w:val="both"/>
        <w:rPr>
          <w:rFonts w:ascii="Simplified Arabic" w:hAnsi="Simplified Arabic" w:cs="Simplified Arabic"/>
          <w:sz w:val="24"/>
          <w:szCs w:val="24"/>
          <w:rtl/>
          <w:lang w:bidi="ar-DZ"/>
        </w:rPr>
      </w:pPr>
      <w:r w:rsidRPr="006609AC">
        <w:rPr>
          <w:rStyle w:val="Appelnotedebasdep"/>
          <w:rFonts w:ascii="Simplified Arabic" w:hAnsi="Simplified Arabic" w:cs="Simplified Arabic"/>
          <w:sz w:val="24"/>
          <w:szCs w:val="24"/>
        </w:rPr>
        <w:footnoteRef/>
      </w:r>
      <w:r w:rsidRPr="006609AC">
        <w:rPr>
          <w:rFonts w:ascii="Simplified Arabic" w:hAnsi="Simplified Arabic" w:cs="Simplified Arabic"/>
          <w:sz w:val="24"/>
          <w:szCs w:val="24"/>
          <w:rtl/>
          <w:lang w:bidi="ar-DZ"/>
        </w:rPr>
        <w:t xml:space="preserve"> محمد عيسى الحريري</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المرجع السابق</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ص 14. </w:t>
      </w:r>
    </w:p>
  </w:footnote>
  <w:footnote w:id="36">
    <w:p w:rsidR="00687C1D" w:rsidRPr="006609AC" w:rsidRDefault="00687C1D" w:rsidP="00515EDF">
      <w:pPr>
        <w:pStyle w:val="Notedebasdepage"/>
        <w:bidi/>
        <w:jc w:val="both"/>
        <w:rPr>
          <w:rFonts w:ascii="Simplified Arabic" w:hAnsi="Simplified Arabic" w:cs="Simplified Arabic"/>
          <w:sz w:val="24"/>
          <w:szCs w:val="24"/>
          <w:rtl/>
          <w:lang w:bidi="ar-DZ"/>
        </w:rPr>
      </w:pPr>
      <w:r w:rsidRPr="006609AC">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محمد </w:t>
      </w:r>
      <w:r>
        <w:rPr>
          <w:rFonts w:ascii="Simplified Arabic" w:hAnsi="Simplified Arabic" w:cs="Simplified Arabic" w:hint="cs"/>
          <w:sz w:val="24"/>
          <w:szCs w:val="24"/>
          <w:rtl/>
          <w:lang w:bidi="ar-DZ"/>
        </w:rPr>
        <w:t>أ</w:t>
      </w:r>
      <w:r w:rsidRPr="006609AC">
        <w:rPr>
          <w:rFonts w:ascii="Simplified Arabic" w:hAnsi="Simplified Arabic" w:cs="Simplified Arabic"/>
          <w:sz w:val="24"/>
          <w:szCs w:val="24"/>
          <w:rtl/>
          <w:lang w:bidi="ar-DZ"/>
        </w:rPr>
        <w:t>حمد</w:t>
      </w:r>
      <w:r>
        <w:rPr>
          <w:rFonts w:ascii="Simplified Arabic" w:hAnsi="Simplified Arabic" w:cs="Simplified Arabic" w:hint="cs"/>
          <w:sz w:val="24"/>
          <w:szCs w:val="24"/>
          <w:rtl/>
          <w:lang w:bidi="ar-DZ"/>
        </w:rPr>
        <w:t xml:space="preserve"> </w:t>
      </w:r>
      <w:r w:rsidRPr="006609AC">
        <w:rPr>
          <w:rFonts w:ascii="Simplified Arabic" w:hAnsi="Simplified Arabic" w:cs="Simplified Arabic"/>
          <w:sz w:val="24"/>
          <w:szCs w:val="24"/>
          <w:rtl/>
          <w:lang w:bidi="ar-DZ"/>
        </w:rPr>
        <w:t>حسونة</w:t>
      </w:r>
      <w:r>
        <w:rPr>
          <w:rFonts w:ascii="Simplified Arabic" w:hAnsi="Simplified Arabic" w:cs="Simplified Arabic" w:hint="cs"/>
          <w:sz w:val="24"/>
          <w:szCs w:val="24"/>
          <w:rtl/>
          <w:lang w:bidi="ar-DZ"/>
        </w:rPr>
        <w:t>، أ</w:t>
      </w:r>
      <w:r w:rsidRPr="006609AC">
        <w:rPr>
          <w:rFonts w:ascii="Simplified Arabic" w:hAnsi="Simplified Arabic" w:cs="Simplified Arabic"/>
          <w:sz w:val="24"/>
          <w:szCs w:val="24"/>
          <w:rtl/>
          <w:lang w:bidi="ar-DZ"/>
        </w:rPr>
        <w:t>ثر</w:t>
      </w:r>
      <w:r>
        <w:rPr>
          <w:rFonts w:ascii="Simplified Arabic" w:hAnsi="Simplified Arabic" w:cs="Simplified Arabic" w:hint="cs"/>
          <w:sz w:val="24"/>
          <w:szCs w:val="24"/>
          <w:rtl/>
          <w:lang w:bidi="ar-DZ"/>
        </w:rPr>
        <w:t xml:space="preserve"> </w:t>
      </w:r>
      <w:r w:rsidRPr="006609AC">
        <w:rPr>
          <w:rFonts w:ascii="Simplified Arabic" w:hAnsi="Simplified Arabic" w:cs="Simplified Arabic"/>
          <w:sz w:val="24"/>
          <w:szCs w:val="24"/>
          <w:rtl/>
          <w:lang w:bidi="ar-DZ"/>
        </w:rPr>
        <w:t>العوامل الجغرافية في</w:t>
      </w:r>
      <w:r>
        <w:rPr>
          <w:rFonts w:ascii="Simplified Arabic" w:hAnsi="Simplified Arabic" w:cs="Simplified Arabic" w:hint="cs"/>
          <w:sz w:val="24"/>
          <w:szCs w:val="24"/>
          <w:rtl/>
          <w:lang w:bidi="ar-DZ"/>
        </w:rPr>
        <w:t xml:space="preserve"> </w:t>
      </w:r>
      <w:r w:rsidRPr="006609AC">
        <w:rPr>
          <w:rFonts w:ascii="Simplified Arabic" w:hAnsi="Simplified Arabic" w:cs="Simplified Arabic"/>
          <w:sz w:val="24"/>
          <w:szCs w:val="24"/>
          <w:rtl/>
          <w:lang w:bidi="ar-DZ"/>
        </w:rPr>
        <w:t>الفتوح</w:t>
      </w:r>
      <w:r w:rsidRPr="006609AC">
        <w:rPr>
          <w:rFonts w:ascii="Simplified Arabic" w:hAnsi="Simplified Arabic" w:cs="Simplified Arabic" w:hint="cs"/>
          <w:sz w:val="24"/>
          <w:szCs w:val="24"/>
          <w:rtl/>
          <w:lang w:bidi="ar-DZ"/>
        </w:rPr>
        <w:t>ا</w:t>
      </w:r>
      <w:r>
        <w:rPr>
          <w:rFonts w:ascii="Simplified Arabic" w:hAnsi="Simplified Arabic" w:cs="Simplified Arabic" w:hint="cs"/>
          <w:sz w:val="24"/>
          <w:szCs w:val="24"/>
          <w:rtl/>
          <w:lang w:bidi="ar-DZ"/>
        </w:rPr>
        <w:t>ت ا</w:t>
      </w:r>
      <w:r w:rsidRPr="006609AC">
        <w:rPr>
          <w:rFonts w:ascii="Simplified Arabic" w:hAnsi="Simplified Arabic" w:cs="Simplified Arabic" w:hint="cs"/>
          <w:sz w:val="24"/>
          <w:szCs w:val="24"/>
          <w:rtl/>
          <w:lang w:bidi="ar-DZ"/>
        </w:rPr>
        <w:t>لإسلامية</w:t>
      </w:r>
      <w:r>
        <w:rPr>
          <w:rFonts w:ascii="Simplified Arabic" w:hAnsi="Simplified Arabic" w:cs="Simplified Arabic" w:hint="cs"/>
          <w:sz w:val="24"/>
          <w:szCs w:val="24"/>
          <w:rtl/>
          <w:lang w:bidi="ar-DZ"/>
        </w:rPr>
        <w:t xml:space="preserve">، </w:t>
      </w:r>
      <w:r w:rsidRPr="006609AC">
        <w:rPr>
          <w:rFonts w:ascii="Simplified Arabic" w:hAnsi="Simplified Arabic" w:cs="Simplified Arabic"/>
          <w:sz w:val="24"/>
          <w:szCs w:val="24"/>
          <w:rtl/>
          <w:lang w:bidi="ar-DZ"/>
        </w:rPr>
        <w:t>دار نهضة مصر</w:t>
      </w:r>
      <w:r>
        <w:rPr>
          <w:rFonts w:ascii="Simplified Arabic" w:hAnsi="Simplified Arabic" w:cs="Simplified Arabic" w:hint="cs"/>
          <w:sz w:val="24"/>
          <w:szCs w:val="24"/>
          <w:rtl/>
          <w:lang w:bidi="ar-DZ"/>
        </w:rPr>
        <w:t xml:space="preserve"> </w:t>
      </w:r>
      <w:r w:rsidRPr="006609AC">
        <w:rPr>
          <w:rFonts w:ascii="Simplified Arabic" w:hAnsi="Simplified Arabic" w:cs="Simplified Arabic"/>
          <w:sz w:val="24"/>
          <w:szCs w:val="24"/>
          <w:rtl/>
          <w:lang w:bidi="ar-DZ"/>
        </w:rPr>
        <w:t>للطبع والنشر</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القاهرة</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دس</w:t>
      </w:r>
      <w:r>
        <w:rPr>
          <w:rFonts w:ascii="Simplified Arabic" w:hAnsi="Simplified Arabic" w:cs="Simplified Arabic" w:hint="cs"/>
          <w:sz w:val="24"/>
          <w:szCs w:val="24"/>
          <w:rtl/>
          <w:lang w:bidi="ar-DZ"/>
        </w:rPr>
        <w:t xml:space="preserve"> </w:t>
      </w:r>
      <w:r w:rsidRPr="006609AC">
        <w:rPr>
          <w:rFonts w:ascii="Simplified Arabic" w:hAnsi="Simplified Arabic" w:cs="Simplified Arabic"/>
          <w:sz w:val="24"/>
          <w:szCs w:val="24"/>
          <w:rtl/>
          <w:lang w:bidi="ar-DZ"/>
        </w:rPr>
        <w:t>ن</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ص52</w:t>
      </w:r>
      <w:r>
        <w:rPr>
          <w:rFonts w:ascii="Simplified Arabic" w:hAnsi="Simplified Arabic" w:cs="Simplified Arabic" w:hint="cs"/>
          <w:sz w:val="24"/>
          <w:szCs w:val="24"/>
          <w:rtl/>
          <w:lang w:bidi="ar-DZ"/>
        </w:rPr>
        <w:t>.</w:t>
      </w:r>
    </w:p>
  </w:footnote>
  <w:footnote w:id="37">
    <w:p w:rsidR="00687C1D" w:rsidRPr="006609AC" w:rsidRDefault="00687C1D" w:rsidP="00515EDF">
      <w:pPr>
        <w:pStyle w:val="Notedebasdepage"/>
        <w:bidi/>
        <w:jc w:val="both"/>
        <w:rPr>
          <w:rFonts w:ascii="Simplified Arabic" w:hAnsi="Simplified Arabic" w:cs="Simplified Arabic"/>
          <w:sz w:val="24"/>
          <w:szCs w:val="24"/>
          <w:rtl/>
          <w:lang w:bidi="ar-DZ"/>
        </w:rPr>
      </w:pPr>
      <w:r w:rsidRPr="006609AC">
        <w:rPr>
          <w:rStyle w:val="Appelnotedebasdep"/>
          <w:rFonts w:ascii="Simplified Arabic" w:hAnsi="Simplified Arabic" w:cs="Simplified Arabic"/>
          <w:sz w:val="24"/>
          <w:szCs w:val="24"/>
        </w:rPr>
        <w:footnoteRef/>
      </w:r>
      <w:r w:rsidRPr="006609AC">
        <w:rPr>
          <w:rFonts w:ascii="Simplified Arabic" w:hAnsi="Simplified Arabic" w:cs="Simplified Arabic"/>
          <w:sz w:val="24"/>
          <w:szCs w:val="24"/>
          <w:rtl/>
          <w:lang w:bidi="ar-DZ"/>
        </w:rPr>
        <w:t xml:space="preserve"> محمد عيسى الحريري</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المرجع السابق</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ص 14.</w:t>
      </w:r>
    </w:p>
  </w:footnote>
  <w:footnote w:id="38">
    <w:p w:rsidR="00687C1D" w:rsidRPr="006609AC" w:rsidRDefault="00687C1D" w:rsidP="00515EDF">
      <w:pPr>
        <w:pStyle w:val="Notedebasdepage"/>
        <w:bidi/>
        <w:jc w:val="both"/>
        <w:rPr>
          <w:rFonts w:ascii="Simplified Arabic" w:hAnsi="Simplified Arabic" w:cs="Simplified Arabic"/>
          <w:sz w:val="24"/>
          <w:szCs w:val="24"/>
          <w:rtl/>
          <w:lang w:bidi="ar-DZ"/>
        </w:rPr>
      </w:pPr>
      <w:r w:rsidRPr="006609AC">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السيد عبد العزيز</w:t>
      </w:r>
      <w:r>
        <w:rPr>
          <w:rFonts w:ascii="Simplified Arabic" w:hAnsi="Simplified Arabic" w:cs="Simplified Arabic" w:hint="cs"/>
          <w:sz w:val="24"/>
          <w:szCs w:val="24"/>
          <w:rtl/>
          <w:lang w:bidi="ar-DZ"/>
        </w:rPr>
        <w:t xml:space="preserve"> </w:t>
      </w:r>
      <w:r w:rsidRPr="006609AC">
        <w:rPr>
          <w:rFonts w:ascii="Simplified Arabic" w:hAnsi="Simplified Arabic" w:cs="Simplified Arabic"/>
          <w:sz w:val="24"/>
          <w:szCs w:val="24"/>
          <w:rtl/>
          <w:lang w:bidi="ar-DZ"/>
        </w:rPr>
        <w:t>سالم</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تاريخ المغرب في العصر </w:t>
      </w:r>
      <w:r w:rsidRPr="006609AC">
        <w:rPr>
          <w:rFonts w:ascii="Simplified Arabic" w:hAnsi="Simplified Arabic" w:cs="Simplified Arabic" w:hint="cs"/>
          <w:sz w:val="24"/>
          <w:szCs w:val="24"/>
          <w:rtl/>
          <w:lang w:bidi="ar-DZ"/>
        </w:rPr>
        <w:t>الإسلامي</w:t>
      </w:r>
      <w:r>
        <w:rPr>
          <w:rFonts w:ascii="Simplified Arabic" w:hAnsi="Simplified Arabic" w:cs="Simplified Arabic" w:hint="cs"/>
          <w:sz w:val="24"/>
          <w:szCs w:val="24"/>
          <w:rtl/>
          <w:lang w:bidi="ar-DZ"/>
        </w:rPr>
        <w:t xml:space="preserve">، </w:t>
      </w:r>
      <w:r w:rsidRPr="006609AC">
        <w:rPr>
          <w:rFonts w:ascii="Simplified Arabic" w:hAnsi="Simplified Arabic" w:cs="Simplified Arabic"/>
          <w:sz w:val="24"/>
          <w:szCs w:val="24"/>
          <w:rtl/>
          <w:lang w:bidi="ar-DZ"/>
        </w:rPr>
        <w:t>مؤسسة شباب</w:t>
      </w:r>
      <w:r>
        <w:rPr>
          <w:rFonts w:ascii="Simplified Arabic" w:hAnsi="Simplified Arabic" w:cs="Simplified Arabic"/>
          <w:sz w:val="24"/>
          <w:szCs w:val="24"/>
          <w:rtl/>
          <w:lang w:bidi="ar-DZ"/>
        </w:rPr>
        <w:t xml:space="preserve"> الجامعة للطباعة والنشر</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الإسكندرية</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1999</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ص 44.</w:t>
      </w:r>
    </w:p>
  </w:footnote>
  <w:footnote w:id="39">
    <w:p w:rsidR="00687C1D" w:rsidRPr="006609AC" w:rsidRDefault="00687C1D" w:rsidP="00515EDF">
      <w:pPr>
        <w:pStyle w:val="Notedebasdepage"/>
        <w:bidi/>
        <w:jc w:val="both"/>
        <w:rPr>
          <w:rFonts w:ascii="Simplified Arabic" w:hAnsi="Simplified Arabic" w:cs="Simplified Arabic"/>
          <w:sz w:val="24"/>
          <w:szCs w:val="24"/>
          <w:rtl/>
          <w:lang w:bidi="ar-DZ"/>
        </w:rPr>
      </w:pPr>
      <w:r w:rsidRPr="006609AC">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محمد </w:t>
      </w:r>
      <w:r>
        <w:rPr>
          <w:rFonts w:ascii="Simplified Arabic" w:hAnsi="Simplified Arabic" w:cs="Simplified Arabic" w:hint="cs"/>
          <w:sz w:val="24"/>
          <w:szCs w:val="24"/>
          <w:rtl/>
          <w:lang w:bidi="ar-DZ"/>
        </w:rPr>
        <w:t>أ</w:t>
      </w:r>
      <w:r w:rsidRPr="006609AC">
        <w:rPr>
          <w:rFonts w:ascii="Simplified Arabic" w:hAnsi="Simplified Arabic" w:cs="Simplified Arabic"/>
          <w:sz w:val="24"/>
          <w:szCs w:val="24"/>
          <w:rtl/>
          <w:lang w:bidi="ar-DZ"/>
        </w:rPr>
        <w:t>حمد حسونة</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المرجع السابق</w:t>
      </w:r>
      <w:r>
        <w:rPr>
          <w:rFonts w:ascii="Simplified Arabic" w:hAnsi="Simplified Arabic" w:cs="Simplified Arabic" w:hint="cs"/>
          <w:sz w:val="24"/>
          <w:szCs w:val="24"/>
          <w:rtl/>
          <w:lang w:bidi="ar-DZ"/>
        </w:rPr>
        <w:t>،</w:t>
      </w:r>
      <w:r w:rsidRPr="006609AC">
        <w:rPr>
          <w:rFonts w:ascii="Simplified Arabic" w:hAnsi="Simplified Arabic" w:cs="Simplified Arabic"/>
          <w:sz w:val="24"/>
          <w:szCs w:val="24"/>
          <w:rtl/>
          <w:lang w:bidi="ar-DZ"/>
        </w:rPr>
        <w:t xml:space="preserve"> ص 53.</w:t>
      </w:r>
    </w:p>
  </w:footnote>
  <w:footnote w:id="40">
    <w:p w:rsidR="00687C1D" w:rsidRPr="00B4710C" w:rsidRDefault="00687C1D" w:rsidP="00515EDF">
      <w:pPr>
        <w:pStyle w:val="Notedebasdepage"/>
        <w:bidi/>
        <w:jc w:val="both"/>
        <w:rPr>
          <w:rFonts w:ascii="Simplified Arabic" w:hAnsi="Simplified Arabic" w:cs="Simplified Arabic"/>
          <w:sz w:val="24"/>
          <w:szCs w:val="24"/>
          <w:rtl/>
          <w:lang w:bidi="ar-DZ"/>
        </w:rPr>
      </w:pPr>
      <w:r w:rsidRPr="00B4710C">
        <w:rPr>
          <w:rStyle w:val="Appelnotedebasdep"/>
          <w:rFonts w:ascii="Simplified Arabic" w:hAnsi="Simplified Arabic" w:cs="Simplified Arabic"/>
          <w:sz w:val="24"/>
          <w:szCs w:val="24"/>
        </w:rPr>
        <w:footnoteRef/>
      </w:r>
      <w:r w:rsidRPr="00B4710C">
        <w:rPr>
          <w:rFonts w:ascii="Simplified Arabic" w:hAnsi="Simplified Arabic" w:cs="Simplified Arabic"/>
          <w:sz w:val="24"/>
          <w:szCs w:val="24"/>
          <w:rtl/>
          <w:lang w:bidi="ar-DZ"/>
        </w:rPr>
        <w:t xml:space="preserve"> محمد زينهم محمد عزب، قيام وتطور الدولة الرستمية في المغرب، ط1، دار</w:t>
      </w:r>
      <w:r>
        <w:rPr>
          <w:rFonts w:ascii="Simplified Arabic" w:hAnsi="Simplified Arabic" w:cs="Simplified Arabic"/>
          <w:sz w:val="24"/>
          <w:szCs w:val="24"/>
          <w:rtl/>
          <w:lang w:bidi="ar-DZ"/>
        </w:rPr>
        <w:t xml:space="preserve"> العالم العربي، القاهرة، 2013، </w:t>
      </w:r>
      <w:r>
        <w:rPr>
          <w:rFonts w:ascii="Simplified Arabic" w:hAnsi="Simplified Arabic" w:cs="Simplified Arabic" w:hint="cs"/>
          <w:sz w:val="24"/>
          <w:szCs w:val="24"/>
          <w:rtl/>
          <w:lang w:bidi="ar-DZ"/>
        </w:rPr>
        <w:t>ص 9.</w:t>
      </w:r>
    </w:p>
  </w:footnote>
  <w:footnote w:id="41">
    <w:p w:rsidR="00687C1D" w:rsidRPr="006609AC" w:rsidRDefault="00687C1D" w:rsidP="00515EDF">
      <w:pPr>
        <w:pStyle w:val="Notedebasdepage"/>
        <w:bidi/>
        <w:jc w:val="both"/>
        <w:rPr>
          <w:rFonts w:ascii="Simplified Arabic" w:hAnsi="Simplified Arabic" w:cs="Simplified Arabic"/>
          <w:sz w:val="24"/>
          <w:szCs w:val="24"/>
          <w:rtl/>
          <w:lang w:bidi="ar-DZ"/>
        </w:rPr>
      </w:pPr>
      <w:r w:rsidRPr="006609AC">
        <w:rPr>
          <w:rStyle w:val="Appelnotedebasdep"/>
          <w:rFonts w:ascii="Simplified Arabic" w:hAnsi="Simplified Arabic" w:cs="Simplified Arabic"/>
          <w:sz w:val="24"/>
          <w:szCs w:val="24"/>
        </w:rPr>
        <w:footnoteRef/>
      </w:r>
      <w:r w:rsidRPr="006609AC">
        <w:rPr>
          <w:rFonts w:ascii="Simplified Arabic" w:hAnsi="Simplified Arabic" w:cs="Simplified Arabic"/>
          <w:sz w:val="24"/>
          <w:szCs w:val="24"/>
          <w:rtl/>
        </w:rPr>
        <w:t xml:space="preserve"> ابن سعيد المغربي</w:t>
      </w:r>
      <w:r>
        <w:rPr>
          <w:rFonts w:ascii="Simplified Arabic" w:hAnsi="Simplified Arabic" w:cs="Simplified Arabic" w:hint="cs"/>
          <w:sz w:val="24"/>
          <w:szCs w:val="24"/>
          <w:rtl/>
        </w:rPr>
        <w:t>،</w:t>
      </w:r>
      <w:r w:rsidRPr="006609AC">
        <w:rPr>
          <w:rFonts w:ascii="Simplified Arabic" w:hAnsi="Simplified Arabic" w:cs="Simplified Arabic"/>
          <w:sz w:val="24"/>
          <w:szCs w:val="24"/>
          <w:rtl/>
        </w:rPr>
        <w:t xml:space="preserve"> المصدر السابق</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ص 141</w:t>
      </w:r>
      <w:r>
        <w:rPr>
          <w:rFonts w:ascii="Simplified Arabic" w:hAnsi="Simplified Arabic" w:cs="Simplified Arabic" w:hint="cs"/>
          <w:sz w:val="24"/>
          <w:szCs w:val="24"/>
          <w:rtl/>
        </w:rPr>
        <w:t>، أ</w:t>
      </w:r>
      <w:r w:rsidRPr="006609AC">
        <w:rPr>
          <w:rFonts w:ascii="Simplified Arabic" w:hAnsi="Simplified Arabic" w:cs="Simplified Arabic"/>
          <w:sz w:val="24"/>
          <w:szCs w:val="24"/>
          <w:rtl/>
        </w:rPr>
        <w:t>نظر</w:t>
      </w:r>
      <w:r>
        <w:rPr>
          <w:rFonts w:ascii="Simplified Arabic" w:hAnsi="Simplified Arabic" w:cs="Simplified Arabic" w:hint="cs"/>
          <w:sz w:val="24"/>
          <w:szCs w:val="24"/>
          <w:rtl/>
        </w:rPr>
        <w:t xml:space="preserve"> </w:t>
      </w:r>
      <w:r w:rsidRPr="006609AC">
        <w:rPr>
          <w:rFonts w:ascii="Simplified Arabic" w:hAnsi="Simplified Arabic" w:cs="Simplified Arabic" w:hint="cs"/>
          <w:sz w:val="24"/>
          <w:szCs w:val="24"/>
          <w:rtl/>
        </w:rPr>
        <w:t>أيضا</w:t>
      </w:r>
      <w:r>
        <w:rPr>
          <w:rFonts w:ascii="Simplified Arabic" w:hAnsi="Simplified Arabic" w:cs="Simplified Arabic" w:hint="cs"/>
          <w:sz w:val="24"/>
          <w:szCs w:val="24"/>
          <w:rtl/>
        </w:rPr>
        <w:t>،</w:t>
      </w:r>
      <w:r w:rsidRPr="006609AC">
        <w:rPr>
          <w:rFonts w:ascii="Simplified Arabic" w:hAnsi="Simplified Arabic" w:cs="Simplified Arabic"/>
          <w:sz w:val="24"/>
          <w:szCs w:val="24"/>
          <w:rtl/>
        </w:rPr>
        <w:t xml:space="preserve"> الحسن الوزان</w:t>
      </w:r>
      <w:r>
        <w:rPr>
          <w:rFonts w:ascii="Simplified Arabic" w:hAnsi="Simplified Arabic" w:cs="Simplified Arabic" w:hint="cs"/>
          <w:sz w:val="24"/>
          <w:szCs w:val="24"/>
          <w:rtl/>
        </w:rPr>
        <w:t xml:space="preserve">، المصدر السابق، ج 2، </w:t>
      </w:r>
      <w:r w:rsidRPr="006609AC">
        <w:rPr>
          <w:rFonts w:ascii="Simplified Arabic" w:hAnsi="Simplified Arabic" w:cs="Simplified Arabic"/>
          <w:sz w:val="24"/>
          <w:szCs w:val="24"/>
          <w:rtl/>
        </w:rPr>
        <w:t>ص 251</w:t>
      </w:r>
      <w:r>
        <w:rPr>
          <w:rFonts w:ascii="Simplified Arabic" w:hAnsi="Simplified Arabic" w:cs="Simplified Arabic" w:hint="cs"/>
          <w:sz w:val="24"/>
          <w:szCs w:val="24"/>
          <w:rtl/>
        </w:rPr>
        <w:t>.</w:t>
      </w:r>
    </w:p>
  </w:footnote>
  <w:footnote w:id="42">
    <w:p w:rsidR="00687C1D" w:rsidRPr="006609AC" w:rsidRDefault="00687C1D" w:rsidP="00200154">
      <w:pPr>
        <w:pStyle w:val="Notedebasdepage"/>
        <w:bidi/>
        <w:jc w:val="both"/>
        <w:rPr>
          <w:rFonts w:ascii="Simplified Arabic" w:hAnsi="Simplified Arabic" w:cs="Simplified Arabic"/>
          <w:sz w:val="24"/>
          <w:szCs w:val="24"/>
          <w:rtl/>
          <w:lang w:bidi="ar-DZ"/>
        </w:rPr>
      </w:pPr>
      <w:r w:rsidRPr="006609AC">
        <w:rPr>
          <w:rStyle w:val="Appelnotedebasdep"/>
          <w:rFonts w:ascii="Simplified Arabic" w:hAnsi="Simplified Arabic" w:cs="Simplified Arabic"/>
          <w:sz w:val="24"/>
          <w:szCs w:val="24"/>
        </w:rPr>
        <w:footnoteRef/>
      </w:r>
      <w:r w:rsidRPr="006609AC">
        <w:rPr>
          <w:rFonts w:ascii="Simplified Arabic" w:hAnsi="Simplified Arabic" w:cs="Simplified Arabic"/>
          <w:sz w:val="24"/>
          <w:szCs w:val="24"/>
          <w:rtl/>
        </w:rPr>
        <w:t xml:space="preserve"> البكري</w:t>
      </w:r>
      <w:r>
        <w:rPr>
          <w:rFonts w:ascii="Simplified Arabic" w:hAnsi="Simplified Arabic" w:cs="Simplified Arabic" w:hint="cs"/>
          <w:sz w:val="24"/>
          <w:szCs w:val="24"/>
          <w:rtl/>
        </w:rPr>
        <w:t>،</w:t>
      </w:r>
      <w:r w:rsidRPr="006609AC">
        <w:rPr>
          <w:rFonts w:ascii="Simplified Arabic" w:hAnsi="Simplified Arabic" w:cs="Simplified Arabic"/>
          <w:sz w:val="24"/>
          <w:szCs w:val="24"/>
          <w:rtl/>
        </w:rPr>
        <w:t xml:space="preserve"> المصدر السابق</w:t>
      </w:r>
      <w:r>
        <w:rPr>
          <w:rFonts w:ascii="Simplified Arabic" w:hAnsi="Simplified Arabic" w:cs="Simplified Arabic" w:hint="cs"/>
          <w:sz w:val="24"/>
          <w:szCs w:val="24"/>
          <w:rtl/>
        </w:rPr>
        <w:t>،</w:t>
      </w:r>
      <w:r w:rsidRPr="006609AC">
        <w:rPr>
          <w:rFonts w:ascii="Simplified Arabic" w:hAnsi="Simplified Arabic" w:cs="Simplified Arabic"/>
          <w:sz w:val="24"/>
          <w:szCs w:val="24"/>
          <w:rtl/>
        </w:rPr>
        <w:t xml:space="preserve"> ص 69.</w:t>
      </w:r>
    </w:p>
  </w:footnote>
  <w:footnote w:id="43">
    <w:p w:rsidR="00687C1D" w:rsidRPr="006609AC" w:rsidRDefault="00687C1D" w:rsidP="00B328F8">
      <w:pPr>
        <w:pStyle w:val="Notedebasdepage"/>
        <w:bidi/>
        <w:jc w:val="both"/>
        <w:rPr>
          <w:rFonts w:ascii="Simplified Arabic" w:hAnsi="Simplified Arabic" w:cs="Simplified Arabic"/>
          <w:sz w:val="24"/>
          <w:szCs w:val="24"/>
          <w:rtl/>
          <w:lang w:bidi="ar-DZ"/>
        </w:rPr>
      </w:pPr>
      <w:r w:rsidRPr="006609AC">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البكري، المصد</w:t>
      </w:r>
      <w:r>
        <w:rPr>
          <w:rFonts w:ascii="Simplified Arabic" w:hAnsi="Simplified Arabic" w:cs="Simplified Arabic" w:hint="cs"/>
          <w:sz w:val="24"/>
          <w:szCs w:val="24"/>
          <w:rtl/>
        </w:rPr>
        <w:t>ر السابق</w:t>
      </w:r>
      <w:r w:rsidRPr="006609AC">
        <w:rPr>
          <w:rFonts w:ascii="Simplified Arabic" w:hAnsi="Simplified Arabic" w:cs="Simplified Arabic"/>
          <w:sz w:val="24"/>
          <w:szCs w:val="24"/>
          <w:rtl/>
        </w:rPr>
        <w:t xml:space="preserve">، ص 66. </w:t>
      </w:r>
    </w:p>
  </w:footnote>
  <w:footnote w:id="44">
    <w:p w:rsidR="00687C1D" w:rsidRPr="00973886" w:rsidRDefault="00687C1D" w:rsidP="00200154">
      <w:pPr>
        <w:pStyle w:val="Notedebasdepage"/>
        <w:bidi/>
        <w:jc w:val="both"/>
        <w:rPr>
          <w:rFonts w:ascii="Simplified Arabic" w:hAnsi="Simplified Arabic" w:cs="Simplified Arabic"/>
          <w:sz w:val="24"/>
          <w:szCs w:val="24"/>
          <w:rtl/>
          <w:lang w:bidi="ar-DZ"/>
        </w:rPr>
      </w:pPr>
      <w:r w:rsidRPr="00973886">
        <w:rPr>
          <w:rStyle w:val="Appelnotedebasdep"/>
          <w:rFonts w:ascii="Simplified Arabic" w:hAnsi="Simplified Arabic" w:cs="Simplified Arabic"/>
          <w:sz w:val="24"/>
          <w:szCs w:val="24"/>
        </w:rPr>
        <w:footnoteRef/>
      </w:r>
      <w:r w:rsidRPr="00973886">
        <w:rPr>
          <w:rFonts w:ascii="Simplified Arabic" w:hAnsi="Simplified Arabic" w:cs="Simplified Arabic"/>
          <w:sz w:val="24"/>
          <w:szCs w:val="24"/>
          <w:rtl/>
          <w:lang w:bidi="ar-DZ"/>
        </w:rPr>
        <w:t xml:space="preserve"> سعد زغلول عبد الحميد، تاريخ المغرب العربي من الفتح الإسلامي إلى بداية عصر الاستقلال ( ليبيا وتونس والجزائر والمغرب )</w:t>
      </w:r>
      <w:r>
        <w:rPr>
          <w:rFonts w:ascii="Simplified Arabic" w:hAnsi="Simplified Arabic" w:cs="Simplified Arabic" w:hint="cs"/>
          <w:sz w:val="24"/>
          <w:szCs w:val="24"/>
          <w:rtl/>
          <w:lang w:bidi="ar-DZ"/>
        </w:rPr>
        <w:t xml:space="preserve">، ج 1، </w:t>
      </w:r>
      <w:r w:rsidRPr="00973886">
        <w:rPr>
          <w:rFonts w:ascii="Simplified Arabic" w:hAnsi="Simplified Arabic" w:cs="Simplified Arabic"/>
          <w:sz w:val="24"/>
          <w:szCs w:val="24"/>
          <w:rtl/>
          <w:lang w:bidi="ar-DZ"/>
        </w:rPr>
        <w:t>منشاة المعارف، الإسكندرية، 1993، ص 71.</w:t>
      </w:r>
    </w:p>
  </w:footnote>
  <w:footnote w:id="45">
    <w:p w:rsidR="00687C1D" w:rsidRPr="00973886" w:rsidRDefault="00687C1D" w:rsidP="00200154">
      <w:pPr>
        <w:pStyle w:val="Notedebasdepage"/>
        <w:bidi/>
        <w:jc w:val="both"/>
        <w:rPr>
          <w:rFonts w:ascii="Simplified Arabic" w:hAnsi="Simplified Arabic" w:cs="Simplified Arabic"/>
          <w:sz w:val="24"/>
          <w:szCs w:val="24"/>
          <w:rtl/>
          <w:lang w:bidi="ar-DZ"/>
        </w:rPr>
      </w:pPr>
      <w:r w:rsidRPr="00973886">
        <w:rPr>
          <w:rStyle w:val="Appelnotedebasdep"/>
          <w:rFonts w:ascii="Simplified Arabic" w:hAnsi="Simplified Arabic" w:cs="Simplified Arabic"/>
          <w:sz w:val="24"/>
          <w:szCs w:val="24"/>
        </w:rPr>
        <w:footnoteRef/>
      </w:r>
      <w:r w:rsidRPr="00973886">
        <w:rPr>
          <w:rFonts w:ascii="Simplified Arabic" w:hAnsi="Simplified Arabic" w:cs="Simplified Arabic"/>
          <w:sz w:val="24"/>
          <w:szCs w:val="24"/>
          <w:rtl/>
          <w:lang w:bidi="ar-DZ"/>
        </w:rPr>
        <w:t xml:space="preserve"> البكري، المصدر السابق، ص</w:t>
      </w:r>
      <w:r>
        <w:rPr>
          <w:rFonts w:ascii="Simplified Arabic" w:hAnsi="Simplified Arabic" w:cs="Simplified Arabic" w:hint="cs"/>
          <w:sz w:val="24"/>
          <w:szCs w:val="24"/>
          <w:rtl/>
          <w:lang w:bidi="ar-DZ"/>
        </w:rPr>
        <w:t xml:space="preserve"> ص</w:t>
      </w:r>
      <w:r w:rsidRPr="00973886">
        <w:rPr>
          <w:rFonts w:ascii="Simplified Arabic" w:hAnsi="Simplified Arabic" w:cs="Simplified Arabic"/>
          <w:sz w:val="24"/>
          <w:szCs w:val="24"/>
          <w:rtl/>
          <w:lang w:bidi="ar-DZ"/>
        </w:rPr>
        <w:t xml:space="preserve"> 66 – 67.</w:t>
      </w:r>
    </w:p>
  </w:footnote>
  <w:footnote w:id="46">
    <w:p w:rsidR="00687C1D" w:rsidRPr="00973886" w:rsidRDefault="00687C1D" w:rsidP="00200154">
      <w:pPr>
        <w:pStyle w:val="Notedebasdepage"/>
        <w:bidi/>
        <w:jc w:val="both"/>
        <w:rPr>
          <w:rFonts w:ascii="Simplified Arabic" w:hAnsi="Simplified Arabic" w:cs="Simplified Arabic"/>
          <w:sz w:val="24"/>
          <w:szCs w:val="24"/>
          <w:rtl/>
          <w:lang w:bidi="ar-DZ"/>
        </w:rPr>
      </w:pPr>
      <w:r w:rsidRPr="00973886">
        <w:rPr>
          <w:rStyle w:val="Appelnotedebasdep"/>
          <w:rFonts w:ascii="Simplified Arabic" w:hAnsi="Simplified Arabic" w:cs="Simplified Arabic"/>
          <w:sz w:val="24"/>
          <w:szCs w:val="24"/>
        </w:rPr>
        <w:footnoteRef/>
      </w:r>
      <w:r w:rsidRPr="00973886">
        <w:rPr>
          <w:rFonts w:ascii="Simplified Arabic" w:hAnsi="Simplified Arabic" w:cs="Simplified Arabic"/>
          <w:sz w:val="24"/>
          <w:szCs w:val="24"/>
          <w:rtl/>
        </w:rPr>
        <w:t xml:space="preserve"> أحمد توفيق المدني، </w:t>
      </w:r>
      <w:r>
        <w:rPr>
          <w:rFonts w:ascii="Simplified Arabic" w:hAnsi="Simplified Arabic" w:cs="Simplified Arabic" w:hint="cs"/>
          <w:sz w:val="24"/>
          <w:szCs w:val="24"/>
          <w:rtl/>
        </w:rPr>
        <w:t xml:space="preserve">هذه هي </w:t>
      </w:r>
      <w:r>
        <w:rPr>
          <w:rFonts w:ascii="Simplified Arabic" w:hAnsi="Simplified Arabic" w:cs="Simplified Arabic"/>
          <w:sz w:val="24"/>
          <w:szCs w:val="24"/>
          <w:rtl/>
        </w:rPr>
        <w:t>الجزائر،</w:t>
      </w:r>
      <w:r>
        <w:rPr>
          <w:rFonts w:ascii="Simplified Arabic" w:hAnsi="Simplified Arabic" w:cs="Simplified Arabic" w:hint="cs"/>
          <w:sz w:val="24"/>
          <w:szCs w:val="24"/>
          <w:rtl/>
        </w:rPr>
        <w:t xml:space="preserve"> </w:t>
      </w:r>
      <w:r w:rsidRPr="00973886">
        <w:rPr>
          <w:rFonts w:ascii="Simplified Arabic" w:hAnsi="Simplified Arabic" w:cs="Simplified Arabic"/>
          <w:sz w:val="24"/>
          <w:szCs w:val="24"/>
          <w:rtl/>
        </w:rPr>
        <w:t xml:space="preserve">المطبعة العمرية، </w:t>
      </w:r>
      <w:r>
        <w:rPr>
          <w:rFonts w:ascii="Simplified Arabic" w:hAnsi="Simplified Arabic" w:cs="Simplified Arabic" w:hint="cs"/>
          <w:sz w:val="24"/>
          <w:szCs w:val="24"/>
          <w:rtl/>
        </w:rPr>
        <w:t xml:space="preserve">د ب ن، د س ن، </w:t>
      </w:r>
      <w:r w:rsidRPr="00973886">
        <w:rPr>
          <w:rFonts w:ascii="Simplified Arabic" w:hAnsi="Simplified Arabic" w:cs="Simplified Arabic"/>
          <w:sz w:val="24"/>
          <w:szCs w:val="24"/>
          <w:rtl/>
        </w:rPr>
        <w:t>ص</w:t>
      </w:r>
      <w:r>
        <w:rPr>
          <w:rFonts w:ascii="Simplified Arabic" w:hAnsi="Simplified Arabic" w:cs="Simplified Arabic" w:hint="cs"/>
          <w:sz w:val="24"/>
          <w:szCs w:val="24"/>
          <w:rtl/>
        </w:rPr>
        <w:t xml:space="preserve"> ص</w:t>
      </w:r>
      <w:r w:rsidRPr="00973886">
        <w:rPr>
          <w:rFonts w:ascii="Simplified Arabic" w:hAnsi="Simplified Arabic" w:cs="Simplified Arabic"/>
          <w:sz w:val="24"/>
          <w:szCs w:val="24"/>
          <w:rtl/>
        </w:rPr>
        <w:t xml:space="preserve"> 172 – 173.</w:t>
      </w:r>
    </w:p>
  </w:footnote>
  <w:footnote w:id="47">
    <w:p w:rsidR="00687C1D" w:rsidRPr="00973886" w:rsidRDefault="00687C1D" w:rsidP="00200154">
      <w:pPr>
        <w:pStyle w:val="Notedebasdepage"/>
        <w:bidi/>
        <w:jc w:val="both"/>
        <w:rPr>
          <w:rFonts w:ascii="Simplified Arabic" w:hAnsi="Simplified Arabic" w:cs="Simplified Arabic"/>
          <w:sz w:val="24"/>
          <w:szCs w:val="24"/>
          <w:rtl/>
          <w:lang w:bidi="ar-DZ"/>
        </w:rPr>
      </w:pPr>
      <w:r w:rsidRPr="00973886">
        <w:rPr>
          <w:rStyle w:val="Appelnotedebasdep"/>
          <w:rFonts w:ascii="Simplified Arabic" w:hAnsi="Simplified Arabic" w:cs="Simplified Arabic"/>
          <w:sz w:val="24"/>
          <w:szCs w:val="24"/>
        </w:rPr>
        <w:footnoteRef/>
      </w:r>
      <w:r w:rsidRPr="00973886">
        <w:rPr>
          <w:rFonts w:ascii="Simplified Arabic" w:hAnsi="Simplified Arabic" w:cs="Simplified Arabic"/>
          <w:sz w:val="24"/>
          <w:szCs w:val="24"/>
          <w:rtl/>
        </w:rPr>
        <w:t xml:space="preserve"> محمد عيسى الحريري، المرجع السابق، ص 17.</w:t>
      </w:r>
    </w:p>
  </w:footnote>
  <w:footnote w:id="48">
    <w:p w:rsidR="00687C1D" w:rsidRPr="00391039" w:rsidRDefault="00687C1D" w:rsidP="00200154">
      <w:pPr>
        <w:pStyle w:val="Notedebasdepage"/>
        <w:bidi/>
        <w:jc w:val="both"/>
        <w:rPr>
          <w:rFonts w:ascii="Simplified Arabic" w:hAnsi="Simplified Arabic" w:cs="Simplified Arabic"/>
          <w:sz w:val="24"/>
          <w:szCs w:val="24"/>
          <w:rtl/>
          <w:lang w:bidi="ar-DZ"/>
        </w:rPr>
      </w:pPr>
      <w:r w:rsidRPr="0039103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391039">
        <w:rPr>
          <w:rFonts w:ascii="Simplified Arabic" w:hAnsi="Simplified Arabic" w:cs="Simplified Arabic"/>
          <w:sz w:val="24"/>
          <w:szCs w:val="24"/>
          <w:rtl/>
        </w:rPr>
        <w:t>رابح بونار، المغرب العربي تار</w:t>
      </w:r>
      <w:r>
        <w:rPr>
          <w:rFonts w:ascii="Simplified Arabic" w:hAnsi="Simplified Arabic" w:cs="Simplified Arabic"/>
          <w:sz w:val="24"/>
          <w:szCs w:val="24"/>
          <w:rtl/>
        </w:rPr>
        <w:t>يخه وثقافته،</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دار الهدى، الجزائر، 1973، ص</w:t>
      </w:r>
      <w:r>
        <w:rPr>
          <w:rFonts w:ascii="Simplified Arabic" w:hAnsi="Simplified Arabic" w:cs="Simplified Arabic" w:hint="cs"/>
          <w:sz w:val="24"/>
          <w:szCs w:val="24"/>
          <w:rtl/>
        </w:rPr>
        <w:t xml:space="preserve"> 13</w:t>
      </w:r>
      <w:r w:rsidRPr="00391039">
        <w:rPr>
          <w:rFonts w:ascii="Simplified Arabic" w:hAnsi="Simplified Arabic" w:cs="Simplified Arabic"/>
          <w:sz w:val="24"/>
          <w:szCs w:val="24"/>
          <w:rtl/>
        </w:rPr>
        <w:t>.</w:t>
      </w:r>
    </w:p>
  </w:footnote>
  <w:footnote w:id="49">
    <w:p w:rsidR="00687C1D" w:rsidRDefault="00687C1D" w:rsidP="00200154">
      <w:pPr>
        <w:pStyle w:val="Notedebasdepage"/>
        <w:bidi/>
        <w:jc w:val="both"/>
        <w:rPr>
          <w:rFonts w:ascii="Simplified Arabic" w:hAnsi="Simplified Arabic" w:cs="Simplified Arabic"/>
          <w:sz w:val="24"/>
          <w:szCs w:val="24"/>
          <w:rtl/>
          <w:lang w:bidi="ar-DZ"/>
        </w:rPr>
      </w:pPr>
      <w:r w:rsidRPr="0039103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يقول ابن منظور</w:t>
      </w:r>
      <w:r w:rsidRPr="00391039">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تَعَرَّبَ أي تَشَبَّه بالعَرب، وَتَعَرّبَ بعد هجرته أي صار أعرابيًا، وعَرَّبَه أي عَلَّمه العَرَبية، و التعريب معناه الإبانة، فيُقال: أعرب عنه لسانه، وعَرَّبَ أي أَبَانَ وأَفًصَحَ. أنظر، أبي الفضل جمال الدين محمد بن مكرم ابن منظور، لسان العرب، ط 1، مج 1، دار صادر، لبنان، د س ن، ص ص 587-589، وللمزيد حول حركة التعريب في المغرب أنظر، ربوح عبد القادر، حركة التعريب وأثرها في بلاد المغرب خلال العصر الوسيط، مجلة أنسنة للبحوث و الدراسات،</w:t>
      </w:r>
    </w:p>
    <w:p w:rsidR="00687C1D" w:rsidRPr="00391039" w:rsidRDefault="00687C1D" w:rsidP="009A00B1">
      <w:pPr>
        <w:pStyle w:val="Notedebasdepage"/>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ع 7، جامعة الجلفة، 2013، ص ص 60-79.</w:t>
      </w:r>
      <w:r>
        <w:rPr>
          <w:rFonts w:ascii="Simplified Arabic" w:hAnsi="Simplified Arabic" w:cs="Simplified Arabic"/>
          <w:sz w:val="24"/>
          <w:szCs w:val="24"/>
          <w:rtl/>
          <w:lang w:bidi="ar-DZ"/>
        </w:rPr>
        <w:tab/>
      </w:r>
    </w:p>
  </w:footnote>
  <w:footnote w:id="50">
    <w:p w:rsidR="00687C1D" w:rsidRPr="00B8275D" w:rsidRDefault="00687C1D" w:rsidP="00200154">
      <w:pPr>
        <w:pStyle w:val="Notedebasdepage"/>
        <w:bidi/>
        <w:jc w:val="both"/>
        <w:rPr>
          <w:rFonts w:ascii="Simplified Arabic" w:hAnsi="Simplified Arabic" w:cs="Simplified Arabic"/>
          <w:sz w:val="24"/>
          <w:szCs w:val="24"/>
          <w:rtl/>
        </w:rPr>
      </w:pPr>
      <w:r w:rsidRPr="00B8275D">
        <w:rPr>
          <w:rStyle w:val="Appelnotedebasdep"/>
          <w:rFonts w:ascii="Simplified Arabic" w:hAnsi="Simplified Arabic" w:cs="Simplified Arabic"/>
          <w:sz w:val="24"/>
          <w:szCs w:val="24"/>
        </w:rPr>
        <w:footnoteRef/>
      </w:r>
      <w:r w:rsidRPr="00B8275D">
        <w:rPr>
          <w:rFonts w:ascii="Simplified Arabic" w:hAnsi="Simplified Arabic" w:cs="Simplified Arabic"/>
          <w:sz w:val="24"/>
          <w:szCs w:val="24"/>
          <w:rtl/>
        </w:rPr>
        <w:t xml:space="preserve"> هو عقبة </w:t>
      </w:r>
      <w:r>
        <w:rPr>
          <w:rFonts w:ascii="Simplified Arabic" w:hAnsi="Simplified Arabic" w:cs="Simplified Arabic" w:hint="cs"/>
          <w:sz w:val="24"/>
          <w:szCs w:val="24"/>
          <w:rtl/>
        </w:rPr>
        <w:t xml:space="preserve">بن نافع بن عبد القيس الفهري، من أهم القادة و الفاتحين الكبار، عُين من طرف الخليفة معاوية بن أبي سفيان واليا على افريقية سنة 46ه، فاختط مدينة القيروان، وقُتل سنة 63ه. للمزيد حول حياة عقبة بن نافع وفتوحاته. أنظر، أبو العرب محمد بن أحمد بن تميم التميمي، المحن، ط 3، تحقيق، يحي وهيب الجبوري، دار الغرب الإسلامي للنشر، بيروت، 2006، ص 230، أنظر أيضا، ابن الأبار أبو عبد الله محمد بن عبد الله بن أبي بكر القضاعي، الحلة السيراء، ط 1، ج2، تحقيق، حسين مؤنس، د د ن، القاهرة، 1963، ص 323، أبي القاسم عبد الرحمان بن عبد الله بن عبد الحكم بن أمين القرشي المصري، فتوح مصر و المغرب، ج 1، تحقيق، عبد المنعم عامر، شركة الأمل للطباعة و النشر، د ب ن، د س ن، ص 262، الحموي، المصدر السابق، مج 1، ص 229، شمس الدين محمد بن أحمد بن عثمان الذهبي، سير أعلام النبلاء، ط 11، ج 3، تحقيق، شعيب الأرنؤوط، مؤسسة الرسالة، بيروت، د س ن، ص ص 532 -533. </w:t>
      </w:r>
    </w:p>
  </w:footnote>
  <w:footnote w:id="51">
    <w:p w:rsidR="00687C1D" w:rsidRPr="00817CEC" w:rsidRDefault="00687C1D" w:rsidP="00EA4F0E">
      <w:pPr>
        <w:pStyle w:val="Notedebasdepage"/>
        <w:bidi/>
        <w:jc w:val="both"/>
        <w:rPr>
          <w:rFonts w:ascii="Simplified Arabic" w:hAnsi="Simplified Arabic" w:cs="Simplified Arabic"/>
          <w:sz w:val="24"/>
          <w:szCs w:val="24"/>
          <w:rtl/>
          <w:lang w:bidi="ar-DZ"/>
        </w:rPr>
      </w:pPr>
      <w:r w:rsidRPr="00817CEC">
        <w:rPr>
          <w:rStyle w:val="Appelnotedebasdep"/>
          <w:rFonts w:ascii="Simplified Arabic" w:hAnsi="Simplified Arabic" w:cs="Simplified Arabic"/>
          <w:sz w:val="24"/>
          <w:szCs w:val="24"/>
        </w:rPr>
        <w:footnoteRef/>
      </w:r>
      <w:r w:rsidRPr="00817CEC">
        <w:rPr>
          <w:rFonts w:ascii="Simplified Arabic" w:hAnsi="Simplified Arabic" w:cs="Simplified Arabic"/>
          <w:sz w:val="24"/>
          <w:szCs w:val="24"/>
          <w:rtl/>
          <w:lang w:bidi="ar-DZ"/>
        </w:rPr>
        <w:t xml:space="preserve"> بشار قويدر، دراسات وأبحاث في تاريخ المغرب </w:t>
      </w:r>
      <w:r>
        <w:rPr>
          <w:rFonts w:ascii="Simplified Arabic" w:hAnsi="Simplified Arabic" w:cs="Simplified Arabic"/>
          <w:sz w:val="24"/>
          <w:szCs w:val="24"/>
          <w:rtl/>
          <w:lang w:bidi="ar-DZ"/>
        </w:rPr>
        <w:t>والمشرق(التاريخ الإسلامي)،</w:t>
      </w:r>
      <w:r>
        <w:rPr>
          <w:rFonts w:ascii="Simplified Arabic" w:hAnsi="Simplified Arabic" w:cs="Simplified Arabic" w:hint="cs"/>
          <w:sz w:val="24"/>
          <w:szCs w:val="24"/>
          <w:rtl/>
          <w:lang w:bidi="ar-DZ"/>
        </w:rPr>
        <w:t>ج6</w:t>
      </w:r>
      <w:r>
        <w:rPr>
          <w:rFonts w:ascii="Simplified Arabic" w:hAnsi="Simplified Arabic" w:cs="Simplified Arabic"/>
          <w:sz w:val="24"/>
          <w:szCs w:val="24"/>
          <w:rtl/>
          <w:lang w:bidi="ar-DZ"/>
        </w:rPr>
        <w:t xml:space="preserve">، دار الهدى، الجزائر،2011، </w:t>
      </w:r>
      <w:r>
        <w:rPr>
          <w:rFonts w:ascii="Simplified Arabic" w:hAnsi="Simplified Arabic" w:cs="Simplified Arabic" w:hint="cs"/>
          <w:sz w:val="24"/>
          <w:szCs w:val="24"/>
          <w:rtl/>
          <w:lang w:bidi="ar-DZ"/>
        </w:rPr>
        <w:t xml:space="preserve">ص </w:t>
      </w:r>
      <w:r w:rsidRPr="00817CEC">
        <w:rPr>
          <w:rFonts w:ascii="Simplified Arabic" w:hAnsi="Simplified Arabic" w:cs="Simplified Arabic"/>
          <w:sz w:val="24"/>
          <w:szCs w:val="24"/>
          <w:rtl/>
          <w:lang w:bidi="ar-DZ"/>
        </w:rPr>
        <w:t>71.</w:t>
      </w:r>
    </w:p>
  </w:footnote>
  <w:footnote w:id="52">
    <w:p w:rsidR="00687C1D" w:rsidRPr="00D96C8B" w:rsidRDefault="00687C1D" w:rsidP="00200154">
      <w:pPr>
        <w:pStyle w:val="Notedebasdepage"/>
        <w:bidi/>
        <w:jc w:val="both"/>
        <w:rPr>
          <w:rFonts w:ascii="Simplified Arabic" w:hAnsi="Simplified Arabic" w:cs="Simplified Arabic"/>
          <w:sz w:val="24"/>
          <w:szCs w:val="24"/>
          <w:rtl/>
          <w:lang w:bidi="ar-DZ"/>
        </w:rPr>
      </w:pPr>
      <w:r w:rsidRPr="00D96C8B">
        <w:rPr>
          <w:rStyle w:val="Appelnotedebasdep"/>
          <w:rFonts w:ascii="Simplified Arabic" w:hAnsi="Simplified Arabic" w:cs="Simplified Arabic"/>
          <w:sz w:val="24"/>
          <w:szCs w:val="24"/>
        </w:rPr>
        <w:footnoteRef/>
      </w:r>
      <w:r w:rsidRPr="00D96C8B">
        <w:rPr>
          <w:rFonts w:ascii="Simplified Arabic" w:hAnsi="Simplified Arabic" w:cs="Simplified Arabic"/>
          <w:sz w:val="24"/>
          <w:szCs w:val="24"/>
          <w:rtl/>
          <w:lang w:bidi="ar-DZ"/>
        </w:rPr>
        <w:t xml:space="preserve"> القيروان: </w:t>
      </w:r>
      <w:r>
        <w:rPr>
          <w:rFonts w:ascii="Simplified Arabic" w:hAnsi="Simplified Arabic" w:cs="Simplified Arabic" w:hint="cs"/>
          <w:sz w:val="24"/>
          <w:szCs w:val="24"/>
          <w:rtl/>
          <w:lang w:bidi="ar-DZ"/>
        </w:rPr>
        <w:t>اسم معرب وهو بالفارسية كاروان، وهي مدينة عظيمة بافريقية قام ببنائها عقبة بن نافع سنة 50ه. أنظر، الحموي، المصدر السابق، مج 4، ص 420، أنظر أيضا، الذهبي، المصدر السابق، ج 3، ص 533. وللمزيد حول بناء و تأسيس القيروان أنظر، مؤلف مجهول، مفاخر البربر، ط 1، تحقيق،عبد القادر بوباية، دار أبي رقراق للطباعة و النشر، د ب ن، 2005، ص ص 74-76، أنظر أيض</w:t>
      </w:r>
      <w:r>
        <w:rPr>
          <w:rFonts w:ascii="Simplified Arabic" w:hAnsi="Simplified Arabic" w:cs="Simplified Arabic" w:hint="eastAsia"/>
          <w:sz w:val="24"/>
          <w:szCs w:val="24"/>
          <w:rtl/>
          <w:lang w:bidi="ar-DZ"/>
        </w:rPr>
        <w:t>ا</w:t>
      </w:r>
      <w:r>
        <w:rPr>
          <w:rFonts w:ascii="Simplified Arabic" w:hAnsi="Simplified Arabic" w:cs="Simplified Arabic" w:hint="cs"/>
          <w:sz w:val="24"/>
          <w:szCs w:val="24"/>
          <w:rtl/>
          <w:lang w:bidi="ar-DZ"/>
        </w:rPr>
        <w:t xml:space="preserve">، سعد زغلول عبد الحميد، المرجع السابق، ج 1، ص ص 183-187، حسن خضيري أحمد، صفحات من تاريخ المغرب الإسلامي، ط 1، مكتبة المتنبي، المملكة العربية السعودية، 2005، ص ص 40-42. </w:t>
      </w:r>
    </w:p>
  </w:footnote>
  <w:footnote w:id="53">
    <w:p w:rsidR="00687C1D" w:rsidRPr="00817CEC" w:rsidRDefault="00687C1D" w:rsidP="00200154">
      <w:pPr>
        <w:pStyle w:val="Notedebasdepage"/>
        <w:bidi/>
        <w:jc w:val="both"/>
        <w:rPr>
          <w:rFonts w:ascii="Simplified Arabic" w:hAnsi="Simplified Arabic" w:cs="Simplified Arabic"/>
          <w:sz w:val="24"/>
          <w:szCs w:val="24"/>
          <w:rtl/>
          <w:lang w:bidi="ar-DZ"/>
        </w:rPr>
      </w:pPr>
      <w:r w:rsidRPr="00817CEC">
        <w:rPr>
          <w:rStyle w:val="Appelnotedebasdep"/>
          <w:rFonts w:ascii="Simplified Arabic" w:hAnsi="Simplified Arabic" w:cs="Simplified Arabic"/>
          <w:sz w:val="24"/>
          <w:szCs w:val="24"/>
        </w:rPr>
        <w:footnoteRef/>
      </w:r>
      <w:r w:rsidRPr="00817CEC">
        <w:rPr>
          <w:rFonts w:ascii="Simplified Arabic" w:hAnsi="Simplified Arabic" w:cs="Simplified Arabic"/>
          <w:sz w:val="24"/>
          <w:szCs w:val="24"/>
          <w:rtl/>
        </w:rPr>
        <w:t xml:space="preserve"> بشار قويدر، المرجع السابق، ص71.</w:t>
      </w:r>
    </w:p>
  </w:footnote>
  <w:footnote w:id="54">
    <w:p w:rsidR="00687C1D" w:rsidRPr="00B7375F" w:rsidRDefault="00687C1D" w:rsidP="00200154">
      <w:pPr>
        <w:pStyle w:val="Notedebasdepage"/>
        <w:bidi/>
        <w:jc w:val="both"/>
        <w:rPr>
          <w:rFonts w:ascii="Simplified Arabic" w:hAnsi="Simplified Arabic" w:cs="Simplified Arabic"/>
          <w:sz w:val="24"/>
          <w:szCs w:val="24"/>
          <w:rtl/>
        </w:rPr>
      </w:pPr>
      <w:r w:rsidRPr="00B7375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B7375F">
        <w:rPr>
          <w:rFonts w:ascii="Simplified Arabic" w:hAnsi="Simplified Arabic" w:cs="Simplified Arabic"/>
          <w:sz w:val="24"/>
          <w:szCs w:val="24"/>
          <w:rtl/>
        </w:rPr>
        <w:t>نقلا عن:</w:t>
      </w:r>
      <w:r>
        <w:rPr>
          <w:rFonts w:ascii="Simplified Arabic" w:hAnsi="Simplified Arabic" w:cs="Simplified Arabic" w:hint="cs"/>
          <w:sz w:val="24"/>
          <w:szCs w:val="24"/>
          <w:rtl/>
        </w:rPr>
        <w:t xml:space="preserve"> إبراهيم محمد حسنين، تاريخ الإسلام في المغرب العربي، دار التعليم الجامعي، الإسكندرية، 2013، ص 46.</w:t>
      </w:r>
    </w:p>
  </w:footnote>
  <w:footnote w:id="55">
    <w:p w:rsidR="00687C1D" w:rsidRPr="00764219" w:rsidRDefault="00687C1D" w:rsidP="00200154">
      <w:pPr>
        <w:pStyle w:val="Notedebasdepage"/>
        <w:bidi/>
        <w:jc w:val="both"/>
        <w:rPr>
          <w:rFonts w:ascii="Simplified Arabic" w:hAnsi="Simplified Arabic" w:cs="Simplified Arabic"/>
          <w:sz w:val="24"/>
          <w:szCs w:val="24"/>
          <w:rtl/>
          <w:lang w:bidi="ar-DZ"/>
        </w:rPr>
      </w:pPr>
      <w:r w:rsidRPr="00764219">
        <w:rPr>
          <w:rStyle w:val="Appelnotedebasdep"/>
          <w:rFonts w:ascii="Simplified Arabic" w:hAnsi="Simplified Arabic" w:cs="Simplified Arabic"/>
          <w:sz w:val="24"/>
          <w:szCs w:val="24"/>
        </w:rPr>
        <w:footnoteRef/>
      </w:r>
      <w:r w:rsidRPr="00764219">
        <w:rPr>
          <w:rFonts w:ascii="Simplified Arabic" w:hAnsi="Simplified Arabic" w:cs="Simplified Arabic"/>
          <w:sz w:val="24"/>
          <w:szCs w:val="24"/>
          <w:rtl/>
        </w:rPr>
        <w:t xml:space="preserve"> أبو العرب</w:t>
      </w:r>
      <w:r>
        <w:rPr>
          <w:rFonts w:ascii="Simplified Arabic" w:hAnsi="Simplified Arabic" w:cs="Simplified Arabic" w:hint="cs"/>
          <w:sz w:val="24"/>
          <w:szCs w:val="24"/>
          <w:rtl/>
        </w:rPr>
        <w:t>، طبقات علماء افريقية، د ط، ج 1، دار الكتاب اللبناني، بيروت، د س ن، ص 8. أنظر أيض</w:t>
      </w:r>
      <w:r>
        <w:rPr>
          <w:rFonts w:ascii="Simplified Arabic" w:hAnsi="Simplified Arabic" w:cs="Simplified Arabic" w:hint="eastAsia"/>
          <w:sz w:val="24"/>
          <w:szCs w:val="24"/>
          <w:rtl/>
        </w:rPr>
        <w:t>ا</w:t>
      </w:r>
      <w:r>
        <w:rPr>
          <w:rFonts w:ascii="Simplified Arabic" w:hAnsi="Simplified Arabic" w:cs="Simplified Arabic" w:hint="cs"/>
          <w:sz w:val="24"/>
          <w:szCs w:val="24"/>
          <w:rtl/>
        </w:rPr>
        <w:t>، أبو زيد عبد الرحمان بن محمد الأنصاري الأسدي الدباغ، معالم الإيمان في معرفة أهل القيروان، ط 2، ج 1، تصحيح و تعليق، إبراهيم شبوح، مكتبة الخانجي، مصر، 1968، ص7.</w:t>
      </w:r>
    </w:p>
  </w:footnote>
  <w:footnote w:id="56">
    <w:p w:rsidR="00687C1D" w:rsidRPr="002E616C" w:rsidRDefault="00687C1D" w:rsidP="00200154">
      <w:pPr>
        <w:pStyle w:val="Notedebasdepage"/>
        <w:bidi/>
        <w:jc w:val="both"/>
        <w:rPr>
          <w:rFonts w:ascii="Simplified Arabic" w:hAnsi="Simplified Arabic" w:cs="Simplified Arabic"/>
          <w:sz w:val="24"/>
          <w:szCs w:val="24"/>
          <w:rtl/>
          <w:lang w:bidi="ar-DZ"/>
        </w:rPr>
      </w:pPr>
      <w:r w:rsidRPr="002E616C">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أبو القاسم سعد الله</w:t>
      </w:r>
      <w:r>
        <w:rPr>
          <w:rFonts w:ascii="Simplified Arabic" w:hAnsi="Simplified Arabic" w:cs="Simplified Arabic" w:hint="cs"/>
          <w:sz w:val="24"/>
          <w:szCs w:val="24"/>
          <w:rtl/>
          <w:lang w:bidi="ar-DZ"/>
        </w:rPr>
        <w:t xml:space="preserve">، تاريخ الجزائر الثقافي من الفتح الإسلامي إلى نهاية القرن التاسع الهجري، ط 1، ج 2، عالم المعرفة للنشر، الجزائر، 2015، ص 249. </w:t>
      </w:r>
    </w:p>
  </w:footnote>
  <w:footnote w:id="57">
    <w:p w:rsidR="00687C1D" w:rsidRPr="00831F3F" w:rsidRDefault="00687C1D" w:rsidP="00200154">
      <w:pPr>
        <w:pStyle w:val="Notedebasdepage"/>
        <w:bidi/>
        <w:jc w:val="both"/>
        <w:rPr>
          <w:rFonts w:ascii="Simplified Arabic" w:hAnsi="Simplified Arabic" w:cs="Simplified Arabic"/>
          <w:rtl/>
          <w:lang w:bidi="ar-DZ"/>
        </w:rPr>
      </w:pPr>
      <w:r w:rsidRPr="00831F3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 محمد حسنين، المرجع السابق، ص46.</w:t>
      </w:r>
    </w:p>
  </w:footnote>
  <w:footnote w:id="58">
    <w:p w:rsidR="00687C1D" w:rsidRPr="00EE71D8" w:rsidRDefault="00687C1D" w:rsidP="00200154">
      <w:pPr>
        <w:pStyle w:val="Notedebasdepage"/>
        <w:bidi/>
        <w:jc w:val="both"/>
        <w:rPr>
          <w:rFonts w:ascii="Simplified Arabic" w:hAnsi="Simplified Arabic" w:cs="Simplified Arabic"/>
          <w:sz w:val="24"/>
          <w:szCs w:val="24"/>
          <w:rtl/>
          <w:lang w:bidi="ar-DZ"/>
        </w:rPr>
      </w:pPr>
      <w:r w:rsidRPr="00EE71D8">
        <w:rPr>
          <w:rStyle w:val="Appelnotedebasdep"/>
          <w:rFonts w:ascii="Simplified Arabic" w:hAnsi="Simplified Arabic" w:cs="Simplified Arabic"/>
          <w:sz w:val="24"/>
          <w:szCs w:val="24"/>
        </w:rPr>
        <w:footnoteRef/>
      </w:r>
      <w:r w:rsidRPr="00EE71D8">
        <w:rPr>
          <w:rFonts w:ascii="Simplified Arabic" w:hAnsi="Simplified Arabic" w:cs="Simplified Arabic"/>
          <w:sz w:val="24"/>
          <w:szCs w:val="24"/>
          <w:rtl/>
          <w:lang w:bidi="ar-DZ"/>
        </w:rPr>
        <w:t xml:space="preserve"> طاهر راغب ح</w:t>
      </w:r>
      <w:r>
        <w:rPr>
          <w:rFonts w:ascii="Simplified Arabic" w:hAnsi="Simplified Arabic" w:cs="Simplified Arabic"/>
          <w:sz w:val="24"/>
          <w:szCs w:val="24"/>
          <w:rtl/>
          <w:lang w:bidi="ar-DZ"/>
        </w:rPr>
        <w:t xml:space="preserve">سين، </w:t>
      </w:r>
      <w:r>
        <w:rPr>
          <w:rFonts w:ascii="Simplified Arabic" w:hAnsi="Simplified Arabic" w:cs="Simplified Arabic" w:hint="cs"/>
          <w:sz w:val="24"/>
          <w:szCs w:val="24"/>
          <w:rtl/>
          <w:lang w:bidi="ar-DZ"/>
        </w:rPr>
        <w:t>التطور السياسي للمغرب</w:t>
      </w:r>
      <w:r>
        <w:rPr>
          <w:rFonts w:ascii="Simplified Arabic" w:hAnsi="Simplified Arabic" w:cs="Simplified Arabic"/>
          <w:sz w:val="24"/>
          <w:szCs w:val="24"/>
          <w:rtl/>
          <w:lang w:bidi="ar-DZ"/>
        </w:rPr>
        <w:t xml:space="preserve"> من</w:t>
      </w:r>
      <w:r>
        <w:rPr>
          <w:rFonts w:ascii="Simplified Arabic" w:hAnsi="Simplified Arabic" w:cs="Simplified Arabic" w:hint="cs"/>
          <w:sz w:val="24"/>
          <w:szCs w:val="24"/>
          <w:rtl/>
          <w:lang w:bidi="ar-DZ"/>
        </w:rPr>
        <w:t xml:space="preserve"> الفتح الإسلامي إلى آخر القرن العاشر الهجري، ط 3، دار النصر، مصر، 2004، ص ص 37-38.</w:t>
      </w:r>
    </w:p>
  </w:footnote>
  <w:footnote w:id="59">
    <w:p w:rsidR="00687C1D" w:rsidRPr="003E1FE2" w:rsidRDefault="00687C1D" w:rsidP="00200154">
      <w:pPr>
        <w:pStyle w:val="Notedebasdepage"/>
        <w:bidi/>
        <w:jc w:val="both"/>
        <w:rPr>
          <w:rFonts w:ascii="Simplified Arabic" w:hAnsi="Simplified Arabic" w:cs="Simplified Arabic"/>
          <w:sz w:val="24"/>
          <w:szCs w:val="24"/>
          <w:rtl/>
          <w:lang w:bidi="ar-DZ"/>
        </w:rPr>
      </w:pPr>
      <w:r w:rsidRPr="003E1FE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3E1FE2">
        <w:rPr>
          <w:rFonts w:ascii="Simplified Arabic" w:hAnsi="Simplified Arabic" w:cs="Simplified Arabic"/>
          <w:sz w:val="24"/>
          <w:szCs w:val="24"/>
          <w:rtl/>
          <w:lang w:bidi="ar-DZ"/>
        </w:rPr>
        <w:t>هو مولى</w:t>
      </w:r>
      <w:r>
        <w:rPr>
          <w:rFonts w:ascii="Simplified Arabic" w:hAnsi="Simplified Arabic" w:cs="Simplified Arabic" w:hint="cs"/>
          <w:sz w:val="24"/>
          <w:szCs w:val="24"/>
          <w:rtl/>
          <w:lang w:bidi="ar-DZ"/>
        </w:rPr>
        <w:t xml:space="preserve"> مسلمة بن مخلد الأنصاري، كان من التابعين، خرج من مصر سنة 55ه بجيوش أهل الشام ومصر و توجه إلى افريقية. أبي بكر عبد الله بن محمد المالكي، رياض النفوس في طبقات علماء القيروان و افريقية وزهادهم و نساكهم وسير أخبارهم و فضائلهم و أوصافهم، ط 2، ج 1، تحقيق، بشير البكوش، راجعه، محمد العروسي المطوي، دار الغرب الإسلامي، بيروت، 1994، ص 31، أنظر أيضا، ابن عذاري المراكشي، المصدر السابق، ج 1، ص 21. </w:t>
      </w:r>
    </w:p>
  </w:footnote>
  <w:footnote w:id="60">
    <w:p w:rsidR="00687C1D" w:rsidRDefault="00687C1D" w:rsidP="00200154">
      <w:pPr>
        <w:pStyle w:val="Notedebasdepage"/>
        <w:bidi/>
        <w:jc w:val="both"/>
        <w:rPr>
          <w:rFonts w:ascii="Simplified Arabic" w:hAnsi="Simplified Arabic" w:cs="Simplified Arabic"/>
          <w:sz w:val="24"/>
          <w:szCs w:val="24"/>
          <w:lang w:bidi="ar-DZ"/>
        </w:rPr>
      </w:pPr>
      <w:r w:rsidRPr="00521449">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ميلة:</w:t>
      </w:r>
      <w:r>
        <w:rPr>
          <w:rFonts w:ascii="Simplified Arabic" w:hAnsi="Simplified Arabic" w:cs="Simplified Arabic" w:hint="cs"/>
          <w:sz w:val="24"/>
          <w:szCs w:val="24"/>
          <w:rtl/>
          <w:lang w:bidi="ar-DZ"/>
        </w:rPr>
        <w:t xml:space="preserve"> هي مدينة صغيرة بأقصى افريقية، بينها وبين بجاية ثلاثة أيام، أنظر، الحموي، المصدر السابق، مج 5، ص 244، أنظر أيضا، ثغرى بردي، النجوم الزاهرة في ملوك مصر والقاهرة، ط 1، ج 1، دار الكتب المصرية، مصر، 1929، ص 152. أنظر أيضا، </w:t>
      </w:r>
    </w:p>
    <w:p w:rsidR="00687C1D" w:rsidRPr="00521449" w:rsidRDefault="00687C1D" w:rsidP="00200154">
      <w:pPr>
        <w:pStyle w:val="Notedebasdepage"/>
        <w:jc w:val="both"/>
        <w:rPr>
          <w:rFonts w:ascii="Simplified Arabic" w:hAnsi="Simplified Arabic" w:cs="Simplified Arabic"/>
          <w:lang w:bidi="ar-DZ"/>
        </w:rPr>
      </w:pPr>
      <w:r>
        <w:rPr>
          <w:rFonts w:ascii="Simplified Arabic" w:hAnsi="Simplified Arabic" w:cs="Simplified Arabic"/>
          <w:sz w:val="24"/>
          <w:szCs w:val="24"/>
          <w:lang w:bidi="ar-DZ"/>
        </w:rPr>
        <w:t>Paul-Ious</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Cambuzat,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I’évolution Des Cités du Tell en ifrikya Du VII au XI Siecle, Tome2 ,p p 167-169.</w:t>
      </w:r>
    </w:p>
  </w:footnote>
  <w:footnote w:id="61">
    <w:p w:rsidR="00687C1D" w:rsidRPr="000E4314" w:rsidRDefault="00687C1D" w:rsidP="00200154">
      <w:pPr>
        <w:pStyle w:val="Notedebasdepage"/>
        <w:bidi/>
        <w:jc w:val="both"/>
        <w:rPr>
          <w:rFonts w:ascii="Simplified Arabic" w:hAnsi="Simplified Arabic" w:cs="Simplified Arabic"/>
          <w:rtl/>
          <w:lang w:bidi="ar-DZ"/>
        </w:rPr>
      </w:pPr>
      <w:r w:rsidRPr="000E4314">
        <w:rPr>
          <w:rStyle w:val="Appelnotedebasdep"/>
          <w:rFonts w:ascii="Simplified Arabic" w:hAnsi="Simplified Arabic" w:cs="Simplified Arabic"/>
          <w:sz w:val="24"/>
          <w:szCs w:val="24"/>
        </w:rPr>
        <w:footnoteRef/>
      </w:r>
      <w:r w:rsidRPr="000E4314">
        <w:rPr>
          <w:rFonts w:ascii="Simplified Arabic" w:hAnsi="Simplified Arabic" w:cs="Simplified Arabic"/>
          <w:sz w:val="24"/>
          <w:szCs w:val="24"/>
          <w:rtl/>
          <w:lang w:bidi="ar-DZ"/>
        </w:rPr>
        <w:t xml:space="preserve"> عبد العزيز فيلالي</w:t>
      </w:r>
      <w:r>
        <w:rPr>
          <w:rFonts w:ascii="Simplified Arabic" w:hAnsi="Simplified Arabic" w:cs="Simplified Arabic" w:hint="cs"/>
          <w:sz w:val="24"/>
          <w:szCs w:val="24"/>
          <w:rtl/>
          <w:lang w:bidi="ar-DZ"/>
        </w:rPr>
        <w:t>، مدينة ميلة التطور التاريخي في العصر الإسلامي الوسيط، مجلة جامعة قسنطينة للعلوم الإنسانية، ع 4، معهد العلوم الاجتماعية، جامعة قسنطينة، د س ن، ص 70.</w:t>
      </w:r>
    </w:p>
  </w:footnote>
  <w:footnote w:id="62">
    <w:p w:rsidR="00687C1D" w:rsidRPr="00884E4E" w:rsidRDefault="00687C1D" w:rsidP="00200154">
      <w:pPr>
        <w:pStyle w:val="Notedebasdepage"/>
        <w:bidi/>
        <w:jc w:val="both"/>
        <w:rPr>
          <w:rFonts w:ascii="Simplified Arabic" w:hAnsi="Simplified Arabic" w:cs="Simplified Arabic"/>
          <w:sz w:val="24"/>
          <w:szCs w:val="24"/>
          <w:rtl/>
          <w:lang w:bidi="ar-DZ"/>
        </w:rPr>
      </w:pPr>
      <w:r w:rsidRPr="00884E4E">
        <w:rPr>
          <w:rStyle w:val="Appelnotedebasdep"/>
          <w:rFonts w:ascii="Simplified Arabic" w:hAnsi="Simplified Arabic" w:cs="Simplified Arabic"/>
          <w:sz w:val="24"/>
          <w:szCs w:val="24"/>
        </w:rPr>
        <w:footnoteRef/>
      </w:r>
      <w:r w:rsidRPr="00884E4E">
        <w:rPr>
          <w:rFonts w:ascii="Simplified Arabic" w:hAnsi="Simplified Arabic" w:cs="Simplified Arabic"/>
          <w:sz w:val="24"/>
          <w:szCs w:val="24"/>
          <w:rtl/>
          <w:lang w:bidi="ar-DZ"/>
        </w:rPr>
        <w:t xml:space="preserve"> عبد العز</w:t>
      </w:r>
      <w:r>
        <w:rPr>
          <w:rFonts w:ascii="Simplified Arabic" w:hAnsi="Simplified Arabic" w:cs="Simplified Arabic"/>
          <w:sz w:val="24"/>
          <w:szCs w:val="24"/>
          <w:rtl/>
          <w:lang w:bidi="ar-DZ"/>
        </w:rPr>
        <w:t xml:space="preserve">يز فيلالي، </w:t>
      </w:r>
      <w:r>
        <w:rPr>
          <w:rFonts w:ascii="Simplified Arabic" w:hAnsi="Simplified Arabic" w:cs="Simplified Arabic" w:hint="cs"/>
          <w:sz w:val="24"/>
          <w:szCs w:val="24"/>
          <w:rtl/>
          <w:lang w:bidi="ar-DZ"/>
        </w:rPr>
        <w:t>مدينة ميلة...</w:t>
      </w:r>
      <w:r>
        <w:rPr>
          <w:rFonts w:ascii="Simplified Arabic" w:hAnsi="Simplified Arabic" w:cs="Simplified Arabic"/>
          <w:sz w:val="24"/>
          <w:szCs w:val="24"/>
          <w:rtl/>
          <w:lang w:bidi="ar-DZ"/>
        </w:rPr>
        <w:t>، ص 70</w:t>
      </w:r>
      <w:r>
        <w:rPr>
          <w:rFonts w:ascii="Simplified Arabic" w:hAnsi="Simplified Arabic" w:cs="Simplified Arabic" w:hint="cs"/>
          <w:sz w:val="24"/>
          <w:szCs w:val="24"/>
          <w:rtl/>
          <w:lang w:bidi="ar-DZ"/>
        </w:rPr>
        <w:t>.</w:t>
      </w:r>
    </w:p>
  </w:footnote>
  <w:footnote w:id="63">
    <w:p w:rsidR="00687C1D" w:rsidRPr="00FA20CB" w:rsidRDefault="00687C1D" w:rsidP="00200154">
      <w:pPr>
        <w:pStyle w:val="Notedebasdepage"/>
        <w:bidi/>
        <w:jc w:val="both"/>
        <w:rPr>
          <w:rFonts w:ascii="Simplified Arabic" w:hAnsi="Simplified Arabic" w:cs="Simplified Arabic"/>
          <w:sz w:val="24"/>
          <w:szCs w:val="24"/>
          <w:rtl/>
          <w:lang w:bidi="ar-DZ"/>
        </w:rPr>
      </w:pPr>
      <w:r w:rsidRPr="00FA20CB">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البكري،</w:t>
      </w:r>
      <w:r>
        <w:rPr>
          <w:rFonts w:ascii="Simplified Arabic" w:hAnsi="Simplified Arabic" w:cs="Simplified Arabic" w:hint="cs"/>
          <w:sz w:val="24"/>
          <w:szCs w:val="24"/>
          <w:rtl/>
          <w:lang w:bidi="ar-DZ"/>
        </w:rPr>
        <w:t xml:space="preserve"> المصدر السابق، ص 64. </w:t>
      </w:r>
    </w:p>
  </w:footnote>
  <w:footnote w:id="64">
    <w:p w:rsidR="00687C1D" w:rsidRPr="00FA20CB" w:rsidRDefault="00687C1D" w:rsidP="00200154">
      <w:pPr>
        <w:pStyle w:val="Notedebasdepage"/>
        <w:bidi/>
        <w:jc w:val="both"/>
        <w:rPr>
          <w:rFonts w:ascii="Simplified Arabic" w:hAnsi="Simplified Arabic" w:cs="Simplified Arabic"/>
          <w:sz w:val="24"/>
          <w:szCs w:val="24"/>
          <w:rtl/>
          <w:lang w:bidi="ar-DZ"/>
        </w:rPr>
      </w:pPr>
      <w:r w:rsidRPr="00FA20CB">
        <w:rPr>
          <w:rStyle w:val="Appelnotedebasdep"/>
          <w:rFonts w:ascii="Simplified Arabic" w:hAnsi="Simplified Arabic" w:cs="Simplified Arabic"/>
          <w:sz w:val="24"/>
          <w:szCs w:val="24"/>
        </w:rPr>
        <w:footnoteRef/>
      </w:r>
      <w:r w:rsidRPr="00FA20CB">
        <w:rPr>
          <w:rFonts w:ascii="Simplified Arabic" w:hAnsi="Simplified Arabic" w:cs="Simplified Arabic"/>
          <w:sz w:val="24"/>
          <w:szCs w:val="24"/>
          <w:rtl/>
          <w:lang w:bidi="ar-DZ"/>
        </w:rPr>
        <w:t xml:space="preserve"> عبد العزيز فيلالي</w:t>
      </w:r>
      <w:r>
        <w:rPr>
          <w:rFonts w:ascii="Simplified Arabic" w:hAnsi="Simplified Arabic" w:cs="Simplified Arabic" w:hint="cs"/>
          <w:sz w:val="24"/>
          <w:szCs w:val="24"/>
          <w:rtl/>
          <w:lang w:bidi="ar-DZ"/>
        </w:rPr>
        <w:t>، مدينة ميلة...، ص 71.</w:t>
      </w:r>
    </w:p>
  </w:footnote>
  <w:footnote w:id="65">
    <w:p w:rsidR="00687C1D" w:rsidRPr="00B63703" w:rsidRDefault="00687C1D" w:rsidP="00200154">
      <w:pPr>
        <w:pStyle w:val="Notedebasdepage"/>
        <w:bidi/>
        <w:jc w:val="both"/>
        <w:rPr>
          <w:rFonts w:ascii="Simplified Arabic" w:hAnsi="Simplified Arabic" w:cs="Simplified Arabic"/>
          <w:sz w:val="24"/>
          <w:szCs w:val="24"/>
          <w:rtl/>
          <w:lang w:bidi="ar-DZ"/>
        </w:rPr>
      </w:pPr>
      <w:r w:rsidRPr="00B63703">
        <w:rPr>
          <w:rStyle w:val="Appelnotedebasdep"/>
          <w:rFonts w:ascii="Simplified Arabic" w:hAnsi="Simplified Arabic" w:cs="Simplified Arabic"/>
          <w:sz w:val="24"/>
          <w:szCs w:val="24"/>
        </w:rPr>
        <w:footnoteRef/>
      </w:r>
      <w:r w:rsidRPr="00B63703">
        <w:rPr>
          <w:rFonts w:ascii="Simplified Arabic" w:hAnsi="Simplified Arabic" w:cs="Simplified Arabic"/>
          <w:sz w:val="24"/>
          <w:szCs w:val="24"/>
          <w:rtl/>
          <w:lang w:bidi="ar-DZ"/>
        </w:rPr>
        <w:t xml:space="preserve"> هو عمر بن عبد العزيز</w:t>
      </w:r>
      <w:r>
        <w:rPr>
          <w:rFonts w:ascii="Simplified Arabic" w:hAnsi="Simplified Arabic" w:cs="Simplified Arabic" w:hint="cs"/>
          <w:sz w:val="24"/>
          <w:szCs w:val="24"/>
          <w:rtl/>
          <w:lang w:bidi="ar-DZ"/>
        </w:rPr>
        <w:t xml:space="preserve"> بن مروان بن الحكم بن أبي العاص بن أمية، أمير المؤمنين، ثامن خلفاء بني أمية، ولد سنة 61ه وقيل في سنة 63ه، ولاه الوليد بن عبد الملك على المدينة سنة 87ه، بعدها بُويع بالخلافة سنة 99ه حتى سنة 101ه، وأثناء خلافته كان حريصا على نشر العدل و المساواة بين كل المسلمين، وتوفي سنة 111ه. أنظر، محمد بن سعد بن منيع الزهري، كتاب الطبقات الكبير، ط 1، ج 7، تحقيق، علي محمد عمر، مكتبة الخانجي، القاهرة، 2001، ص 324، الذهبي، كتاب تذكرة الحفاظ، ج 1، دار الكتب العلمية، بيروت، د س ن، ص ص ، 118-121، أنظر أيضا، عماد الدين أبي الفداء بن عمر بن كثير القرشي الدمشقي، البداية و النهاية، ط 1، ج 12، تحقيق، عبد الله بن عبد المحسن التركي، دار هجر للطباعة و النشر و التوزيع، د ب ن، 1998، ص ص 65، 672، 714، عبد الستار الشيخ، عمر بن عبد العزيز خامس الخلفاء الراشدين، ط 2، دار القلم، دمشق، 1996، ص 367.</w:t>
      </w:r>
    </w:p>
  </w:footnote>
  <w:footnote w:id="66">
    <w:p w:rsidR="00687C1D" w:rsidRPr="00951FBE" w:rsidRDefault="00687C1D" w:rsidP="00200154">
      <w:pPr>
        <w:pStyle w:val="Notedebasdepage"/>
        <w:bidi/>
        <w:jc w:val="both"/>
        <w:rPr>
          <w:rFonts w:ascii="Simplified Arabic" w:hAnsi="Simplified Arabic" w:cs="Simplified Arabic"/>
          <w:sz w:val="24"/>
          <w:szCs w:val="24"/>
          <w:rtl/>
          <w:lang w:bidi="ar-DZ"/>
        </w:rPr>
      </w:pPr>
      <w:r w:rsidRPr="00951FBE">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افريقية:</w:t>
      </w:r>
      <w:r>
        <w:rPr>
          <w:rFonts w:ascii="Simplified Arabic" w:hAnsi="Simplified Arabic" w:cs="Simplified Arabic" w:hint="cs"/>
          <w:sz w:val="24"/>
          <w:szCs w:val="24"/>
          <w:rtl/>
          <w:lang w:bidi="ar-DZ"/>
        </w:rPr>
        <w:t xml:space="preserve"> من مدن بلاد المغرب، وعند أهل العلم تعني القيروان وقيل أنّها سُميت افريقية لأنّها فرقت بين المشرق و المغرب، أو باسم أهلها الأفارقة من ولد فاروق بن مصرايم أو نسبة إلى افريقش بن قيس. أنظر، ابن خلدون، المصدر السابق، ج 6، ص 117، أنظر أيضا، ابن أبي دينار، المصدر السابق، ص 15. </w:t>
      </w:r>
    </w:p>
  </w:footnote>
  <w:footnote w:id="67">
    <w:p w:rsidR="00687C1D" w:rsidRPr="009D6855" w:rsidRDefault="00687C1D" w:rsidP="00200154">
      <w:pPr>
        <w:pStyle w:val="Notedebasdepage"/>
        <w:bidi/>
        <w:jc w:val="both"/>
        <w:rPr>
          <w:rFonts w:ascii="Simplified Arabic" w:hAnsi="Simplified Arabic" w:cs="Simplified Arabic"/>
          <w:sz w:val="24"/>
          <w:szCs w:val="24"/>
          <w:rtl/>
          <w:lang w:bidi="ar-DZ"/>
        </w:rPr>
      </w:pPr>
      <w:r w:rsidRPr="009D685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9D6855">
        <w:rPr>
          <w:rFonts w:ascii="Simplified Arabic" w:hAnsi="Simplified Arabic" w:cs="Simplified Arabic"/>
          <w:sz w:val="24"/>
          <w:szCs w:val="24"/>
          <w:rtl/>
        </w:rPr>
        <w:t xml:space="preserve">محمد </w:t>
      </w:r>
      <w:r>
        <w:rPr>
          <w:rFonts w:ascii="Simplified Arabic" w:hAnsi="Simplified Arabic" w:cs="Simplified Arabic" w:hint="cs"/>
          <w:sz w:val="24"/>
          <w:szCs w:val="24"/>
          <w:rtl/>
        </w:rPr>
        <w:t>حصباية، المثاقفة في المغرب الأوسط من الفتح الإسلامي وإلى عهد الدولة الرستمية، المجلة التاريخية الجزائرية، ع8، جامعة محمد بوضياف، المسيلة، 2018، ص 84.</w:t>
      </w:r>
    </w:p>
  </w:footnote>
  <w:footnote w:id="68">
    <w:p w:rsidR="00687C1D" w:rsidRPr="00DD1A7E" w:rsidRDefault="00687C1D" w:rsidP="00200154">
      <w:pPr>
        <w:pStyle w:val="Notedebasdepage"/>
        <w:bidi/>
        <w:jc w:val="both"/>
        <w:rPr>
          <w:rFonts w:ascii="Simplified Arabic" w:hAnsi="Simplified Arabic" w:cs="Simplified Arabic"/>
          <w:sz w:val="24"/>
          <w:szCs w:val="24"/>
          <w:rtl/>
          <w:lang w:bidi="ar-DZ"/>
        </w:rPr>
      </w:pPr>
      <w:r w:rsidRPr="00DD1A7E">
        <w:rPr>
          <w:rStyle w:val="Appelnotedebasdep"/>
          <w:rFonts w:ascii="Simplified Arabic" w:hAnsi="Simplified Arabic" w:cs="Simplified Arabic"/>
          <w:sz w:val="24"/>
          <w:szCs w:val="24"/>
        </w:rPr>
        <w:footnoteRef/>
      </w:r>
      <w:r w:rsidRPr="00DD1A7E">
        <w:rPr>
          <w:rFonts w:ascii="Simplified Arabic" w:hAnsi="Simplified Arabic" w:cs="Simplified Arabic"/>
          <w:sz w:val="24"/>
          <w:szCs w:val="24"/>
          <w:rtl/>
        </w:rPr>
        <w:t xml:space="preserve"> وهم: </w:t>
      </w:r>
      <w:r>
        <w:rPr>
          <w:rFonts w:ascii="Simplified Arabic" w:hAnsi="Simplified Arabic" w:cs="Simplified Arabic" w:hint="cs"/>
          <w:sz w:val="24"/>
          <w:szCs w:val="24"/>
          <w:rtl/>
        </w:rPr>
        <w:t>أبو عبد الرحمن الحبلي، سعد بن مسعود التجيبي، إسماعيل بن عبيد الأنصاري، عبد الرحمن بن رافع التنوخي، موهب بن حي المعافري، حبان بن أبي جبلة القرشي، بكر بن سوادة الجذامي، أبو سعيد جعثل بن هاعان، إسماعيل بن عبيد الله بن أبي المهاجر، طلق بن جابان. أنظر، المالكي، المصدر السابق، ج 1، ص ص 99-117.</w:t>
      </w:r>
    </w:p>
  </w:footnote>
  <w:footnote w:id="69">
    <w:p w:rsidR="00687C1D" w:rsidRPr="001E3A27" w:rsidRDefault="00687C1D" w:rsidP="00200154">
      <w:pPr>
        <w:pStyle w:val="Notedebasdepage"/>
        <w:bidi/>
        <w:jc w:val="both"/>
        <w:rPr>
          <w:rFonts w:ascii="Simplified Arabic" w:hAnsi="Simplified Arabic" w:cs="Simplified Arabic"/>
          <w:sz w:val="24"/>
          <w:szCs w:val="24"/>
          <w:rtl/>
          <w:lang w:bidi="ar-DZ"/>
        </w:rPr>
      </w:pPr>
      <w:r w:rsidRPr="001E3A27">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إبراهيم التهامي، </w:t>
      </w:r>
      <w:r>
        <w:rPr>
          <w:rFonts w:ascii="Simplified Arabic" w:hAnsi="Simplified Arabic" w:cs="Simplified Arabic" w:hint="cs"/>
          <w:sz w:val="24"/>
          <w:szCs w:val="24"/>
          <w:rtl/>
          <w:lang w:bidi="ar-DZ"/>
        </w:rPr>
        <w:t xml:space="preserve">جهود علماء المغرب في الدفاع عن عقيدة أهل السنة، مؤسسة الرسالة، بيروت، 2005، </w:t>
      </w:r>
      <w:r w:rsidRPr="001E3A27">
        <w:rPr>
          <w:rFonts w:ascii="Simplified Arabic" w:hAnsi="Simplified Arabic" w:cs="Simplified Arabic"/>
          <w:sz w:val="24"/>
          <w:szCs w:val="24"/>
          <w:rtl/>
          <w:lang w:bidi="ar-DZ"/>
        </w:rPr>
        <w:t>ص 34.</w:t>
      </w:r>
    </w:p>
  </w:footnote>
  <w:footnote w:id="70">
    <w:p w:rsidR="00687C1D" w:rsidRPr="009D3668" w:rsidRDefault="00687C1D" w:rsidP="00200154">
      <w:pPr>
        <w:pStyle w:val="Notedebasdepage"/>
        <w:bidi/>
        <w:jc w:val="both"/>
        <w:rPr>
          <w:rFonts w:ascii="Simplified Arabic" w:hAnsi="Simplified Arabic" w:cs="Simplified Arabic"/>
          <w:sz w:val="24"/>
          <w:szCs w:val="24"/>
          <w:rtl/>
          <w:lang w:bidi="ar-DZ"/>
        </w:rPr>
      </w:pPr>
      <w:r w:rsidRPr="009D3668">
        <w:rPr>
          <w:rStyle w:val="Appelnotedebasdep"/>
          <w:rFonts w:ascii="Simplified Arabic" w:hAnsi="Simplified Arabic" w:cs="Simplified Arabic"/>
          <w:sz w:val="24"/>
          <w:szCs w:val="24"/>
        </w:rPr>
        <w:footnoteRef/>
      </w:r>
      <w:r w:rsidRPr="009D3668">
        <w:rPr>
          <w:rFonts w:ascii="Simplified Arabic" w:hAnsi="Simplified Arabic" w:cs="Simplified Arabic"/>
          <w:sz w:val="24"/>
          <w:szCs w:val="24"/>
          <w:rtl/>
          <w:lang w:bidi="ar-DZ"/>
        </w:rPr>
        <w:t xml:space="preserve"> محمد</w:t>
      </w:r>
      <w:r>
        <w:rPr>
          <w:rFonts w:ascii="Simplified Arabic" w:hAnsi="Simplified Arabic" w:cs="Simplified Arabic" w:hint="cs"/>
          <w:sz w:val="24"/>
          <w:szCs w:val="24"/>
          <w:rtl/>
          <w:lang w:bidi="ar-DZ"/>
        </w:rPr>
        <w:t xml:space="preserve"> بن عمر الطمار، تاريخ الأدب الجزائري، الشركة الوطنية للنشر، الجزائر، د س ن، ص 23.</w:t>
      </w:r>
    </w:p>
  </w:footnote>
  <w:footnote w:id="71">
    <w:p w:rsidR="00687C1D" w:rsidRPr="007570A3" w:rsidRDefault="00687C1D" w:rsidP="00F77BB7">
      <w:pPr>
        <w:pStyle w:val="Notedebasdepage"/>
        <w:bidi/>
        <w:jc w:val="both"/>
        <w:rPr>
          <w:rFonts w:ascii="Simplified Arabic" w:hAnsi="Simplified Arabic" w:cs="Simplified Arabic"/>
          <w:sz w:val="24"/>
          <w:szCs w:val="24"/>
          <w:rtl/>
          <w:lang w:bidi="ar-DZ"/>
        </w:rPr>
      </w:pPr>
      <w:r w:rsidRPr="007570A3">
        <w:rPr>
          <w:rStyle w:val="Appelnotedebasdep"/>
          <w:rFonts w:ascii="Simplified Arabic" w:hAnsi="Simplified Arabic" w:cs="Simplified Arabic"/>
          <w:sz w:val="24"/>
          <w:szCs w:val="24"/>
        </w:rPr>
        <w:footnoteRef/>
      </w:r>
      <w:r w:rsidRPr="007570A3">
        <w:rPr>
          <w:rFonts w:ascii="Simplified Arabic" w:hAnsi="Simplified Arabic" w:cs="Simplified Arabic"/>
          <w:sz w:val="24"/>
          <w:szCs w:val="24"/>
          <w:rtl/>
          <w:lang w:bidi="ar-DZ"/>
        </w:rPr>
        <w:t xml:space="preserve"> الخوارج: </w:t>
      </w:r>
      <w:r>
        <w:rPr>
          <w:rFonts w:ascii="Simplified Arabic" w:hAnsi="Simplified Arabic" w:cs="Simplified Arabic" w:hint="cs"/>
          <w:sz w:val="24"/>
          <w:szCs w:val="24"/>
          <w:rtl/>
          <w:lang w:bidi="ar-DZ"/>
        </w:rPr>
        <w:t>كل من خرج عن الإمام الحق الذي اتفقت عليه الجماعة يُسمى خارجيا، وسواء كان هذا الخروج في عهد الصحابة على الأئمة الراشدين أو من أتى بعدهم من التابعين، وهم في التاريخ الذين أجمعوا على إنكار علي بن أبي طالب رضي الله عنه ويُلّقبون بعدة أسماء منها الشراة والحرورية والنواصب والمارقة وقد انقسموا إلى العديد من الفرق نذكر منها: المحكمة، الأزارقة، النجدات، العجاردة، الصفرية. أنظر، أبي الحسن علي بن إسماعيل الأشعري، مقالات الإسلاميين واختلاف المصلين، ج 1، تحقيق، محمد محي الدين عبد الحميد، المكتبة العصرية، بيروت، 1990، ص 167، أنظر أيضا، أبي الفتح محمد بن عبد الكريم بن أبي بكر أحمد الشهرستاني، الملل والنحل، ط 3، ج 1، تحقيق، أمير علي مهنا، علي حسن فاعود، دار المعرفة للطباعة والنشر، بيروت، 1993، ص 132،، فخر الدين محمد بن عمر بن الحسين الرازي، اعتقادات فرق المسلمين والمشركين، مراجعة، علي سامي النجار، دار الكتب العلمية، بيروت، 1982، ص ص46-50، عبد القادر شيبة الحمد، الأديان والفرق والمذاهب المعاصرة، مطبوعات الجامعة الإسلامية، المدينة المنورة، د س ن، ص 103،  ناصر بن عبد الكريم العقل، تاريخ الخوارج أول فرقة في الإسلام، ط 1، دار اشبيليا للنشر، المملكة العربية السعودية، 1998، ص 22.</w:t>
      </w:r>
    </w:p>
  </w:footnote>
  <w:footnote w:id="72">
    <w:p w:rsidR="00687C1D" w:rsidRPr="00194B4F" w:rsidRDefault="00687C1D" w:rsidP="00200154">
      <w:pPr>
        <w:pStyle w:val="Notedebasdepage"/>
        <w:bidi/>
        <w:jc w:val="both"/>
        <w:rPr>
          <w:rFonts w:ascii="Simplified Arabic" w:hAnsi="Simplified Arabic" w:cs="Simplified Arabic"/>
          <w:sz w:val="24"/>
          <w:szCs w:val="24"/>
          <w:rtl/>
          <w:lang w:bidi="ar-DZ"/>
        </w:rPr>
      </w:pPr>
      <w:r w:rsidRPr="00194B4F">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موسى لقبال، </w:t>
      </w:r>
      <w:r>
        <w:rPr>
          <w:rFonts w:ascii="Simplified Arabic" w:hAnsi="Simplified Arabic" w:cs="Simplified Arabic" w:hint="cs"/>
          <w:sz w:val="24"/>
          <w:szCs w:val="24"/>
          <w:rtl/>
          <w:lang w:bidi="ar-DZ"/>
        </w:rPr>
        <w:t>المغرب الإسلامي، ط 2، الشركة الوطنية للنشر، الجزائر، 1981</w:t>
      </w:r>
      <w:r w:rsidRPr="00194B4F">
        <w:rPr>
          <w:rFonts w:ascii="Simplified Arabic" w:hAnsi="Simplified Arabic" w:cs="Simplified Arabic"/>
          <w:sz w:val="24"/>
          <w:szCs w:val="24"/>
          <w:rtl/>
          <w:lang w:bidi="ar-DZ"/>
        </w:rPr>
        <w:t>، ص 153.</w:t>
      </w:r>
    </w:p>
  </w:footnote>
  <w:footnote w:id="73">
    <w:p w:rsidR="00687C1D" w:rsidRPr="00194B4F" w:rsidRDefault="00687C1D" w:rsidP="00200154">
      <w:pPr>
        <w:pStyle w:val="Notedebasdepage"/>
        <w:bidi/>
        <w:jc w:val="both"/>
        <w:rPr>
          <w:rFonts w:ascii="Simplified Arabic" w:hAnsi="Simplified Arabic" w:cs="Simplified Arabic"/>
          <w:sz w:val="24"/>
          <w:szCs w:val="24"/>
          <w:rtl/>
          <w:lang w:bidi="ar-DZ"/>
        </w:rPr>
      </w:pPr>
      <w:r w:rsidRPr="00194B4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ألفرد بل، الفرق الإسلامية في الشمال الإفريقي من الفتح العربي حتى اليوم، ط 3، ج 1، ترجمة، عبد الرحمان البدوي، دار الغرب الإسلامي، بيروت، 1987، ص 145.</w:t>
      </w:r>
    </w:p>
  </w:footnote>
  <w:footnote w:id="74">
    <w:p w:rsidR="00687C1D" w:rsidRPr="00194B4F" w:rsidRDefault="00687C1D" w:rsidP="00200154">
      <w:pPr>
        <w:pStyle w:val="Notedebasdepage"/>
        <w:bidi/>
        <w:jc w:val="both"/>
        <w:rPr>
          <w:rFonts w:ascii="Simplified Arabic" w:hAnsi="Simplified Arabic" w:cs="Simplified Arabic"/>
          <w:sz w:val="24"/>
          <w:szCs w:val="24"/>
          <w:rtl/>
          <w:lang w:bidi="ar-DZ"/>
        </w:rPr>
      </w:pPr>
      <w:r w:rsidRPr="00194B4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محمود إسماعيل عبد الرزاق، الخوارج في بلاد المغرب في منتصف القرن الرابع الهجري، ط 2، دار الثقافة، المغرب، 1985، ص ص24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30.</w:t>
      </w:r>
    </w:p>
  </w:footnote>
  <w:footnote w:id="75">
    <w:p w:rsidR="00687C1D" w:rsidRPr="00194B4F" w:rsidRDefault="00687C1D" w:rsidP="00200154">
      <w:pPr>
        <w:pStyle w:val="Notedebasdepage"/>
        <w:tabs>
          <w:tab w:val="left" w:pos="877"/>
        </w:tabs>
        <w:bidi/>
        <w:jc w:val="both"/>
        <w:rPr>
          <w:rFonts w:ascii="Simplified Arabic" w:hAnsi="Simplified Arabic" w:cs="Simplified Arabic"/>
          <w:sz w:val="24"/>
          <w:szCs w:val="24"/>
          <w:rtl/>
          <w:lang w:bidi="ar-DZ"/>
        </w:rPr>
      </w:pPr>
      <w:r w:rsidRPr="00194B4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إبراهيم التهامي، المرجع السابق، ص 356.</w:t>
      </w:r>
      <w:r w:rsidRPr="00194B4F">
        <w:rPr>
          <w:rFonts w:ascii="Simplified Arabic" w:hAnsi="Simplified Arabic" w:cs="Simplified Arabic"/>
          <w:sz w:val="24"/>
          <w:szCs w:val="24"/>
        </w:rPr>
        <w:tab/>
      </w:r>
    </w:p>
  </w:footnote>
  <w:footnote w:id="76">
    <w:p w:rsidR="00687C1D" w:rsidRPr="008A0436" w:rsidRDefault="00687C1D" w:rsidP="00200154">
      <w:pPr>
        <w:pStyle w:val="Notedebasdepage"/>
        <w:bidi/>
        <w:jc w:val="both"/>
        <w:rPr>
          <w:rFonts w:ascii="Simplified Arabic" w:hAnsi="Simplified Arabic" w:cs="Simplified Arabic"/>
          <w:sz w:val="24"/>
          <w:szCs w:val="24"/>
          <w:rtl/>
          <w:lang w:bidi="ar-DZ"/>
        </w:rPr>
      </w:pPr>
      <w:r w:rsidRPr="008A0436">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محمد زين</w:t>
      </w:r>
      <w:r>
        <w:rPr>
          <w:rFonts w:ascii="Simplified Arabic" w:hAnsi="Simplified Arabic" w:cs="Simplified Arabic" w:hint="cs"/>
          <w:sz w:val="24"/>
          <w:szCs w:val="24"/>
          <w:rtl/>
          <w:lang w:bidi="ar-DZ"/>
        </w:rPr>
        <w:t>ه</w:t>
      </w:r>
      <w:r>
        <w:rPr>
          <w:rFonts w:ascii="Simplified Arabic" w:hAnsi="Simplified Arabic" w:cs="Simplified Arabic"/>
          <w:sz w:val="24"/>
          <w:szCs w:val="24"/>
          <w:rtl/>
          <w:lang w:bidi="ar-DZ"/>
        </w:rPr>
        <w:t xml:space="preserve">م محمد عزب، </w:t>
      </w:r>
      <w:r>
        <w:rPr>
          <w:rFonts w:ascii="Simplified Arabic" w:hAnsi="Simplified Arabic" w:cs="Simplified Arabic" w:hint="cs"/>
          <w:sz w:val="24"/>
          <w:szCs w:val="24"/>
          <w:rtl/>
          <w:lang w:bidi="ar-DZ"/>
        </w:rPr>
        <w:t>المرجع السابق</w:t>
      </w:r>
      <w:r w:rsidRPr="008A0436">
        <w:rPr>
          <w:rFonts w:ascii="Simplified Arabic" w:hAnsi="Simplified Arabic" w:cs="Simplified Arabic"/>
          <w:sz w:val="24"/>
          <w:szCs w:val="24"/>
          <w:rtl/>
          <w:lang w:bidi="ar-DZ"/>
        </w:rPr>
        <w:t>، ص 67.</w:t>
      </w:r>
    </w:p>
  </w:footnote>
  <w:footnote w:id="77">
    <w:p w:rsidR="00687C1D" w:rsidRPr="00194B4F" w:rsidRDefault="00687C1D" w:rsidP="00200154">
      <w:pPr>
        <w:pStyle w:val="Notedebasdepage"/>
        <w:bidi/>
        <w:jc w:val="both"/>
        <w:rPr>
          <w:rFonts w:ascii="Simplified Arabic" w:hAnsi="Simplified Arabic" w:cs="Simplified Arabic"/>
          <w:sz w:val="24"/>
          <w:szCs w:val="24"/>
          <w:rtl/>
          <w:lang w:bidi="ar-DZ"/>
        </w:rPr>
      </w:pPr>
      <w:r w:rsidRPr="00194B4F">
        <w:rPr>
          <w:rStyle w:val="Appelnotedebasdep"/>
          <w:rFonts w:ascii="Simplified Arabic" w:hAnsi="Simplified Arabic" w:cs="Simplified Arabic"/>
          <w:sz w:val="24"/>
          <w:szCs w:val="24"/>
        </w:rPr>
        <w:footnoteRef/>
      </w:r>
      <w:r w:rsidRPr="00194B4F">
        <w:rPr>
          <w:rFonts w:ascii="Simplified Arabic" w:hAnsi="Simplified Arabic" w:cs="Simplified Arabic"/>
          <w:sz w:val="24"/>
          <w:szCs w:val="24"/>
          <w:rtl/>
        </w:rPr>
        <w:t xml:space="preserve"> عبد الع</w:t>
      </w:r>
      <w:r>
        <w:rPr>
          <w:rFonts w:ascii="Simplified Arabic" w:hAnsi="Simplified Arabic" w:cs="Simplified Arabic"/>
          <w:sz w:val="24"/>
          <w:szCs w:val="24"/>
          <w:rtl/>
        </w:rPr>
        <w:t xml:space="preserve">زيز فيلالي، </w:t>
      </w:r>
      <w:r>
        <w:rPr>
          <w:rFonts w:ascii="Simplified Arabic" w:hAnsi="Simplified Arabic" w:cs="Simplified Arabic" w:hint="cs"/>
          <w:sz w:val="24"/>
          <w:szCs w:val="24"/>
          <w:rtl/>
        </w:rPr>
        <w:t>بحوث في تاريخ المغرب...</w:t>
      </w:r>
      <w:r>
        <w:rPr>
          <w:rFonts w:ascii="Simplified Arabic" w:hAnsi="Simplified Arabic" w:cs="Simplified Arabic"/>
          <w:sz w:val="24"/>
          <w:szCs w:val="24"/>
          <w:rtl/>
        </w:rPr>
        <w:t>، ص 20</w:t>
      </w:r>
      <w:r>
        <w:rPr>
          <w:rFonts w:ascii="Simplified Arabic" w:hAnsi="Simplified Arabic" w:cs="Simplified Arabic" w:hint="cs"/>
          <w:sz w:val="24"/>
          <w:szCs w:val="24"/>
          <w:rtl/>
        </w:rPr>
        <w:t>، وللمزيد حول سياسة الولاة تجاه البربر أنظر، لطيفة البكاي، حركة الخوارج نشأتها وتطورها إلى نهاية العهد الأموي (37</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132ه)، ط 1، دار الطليعة للطباعة والنشر، بيروت، 2001، ص 215.</w:t>
      </w:r>
    </w:p>
  </w:footnote>
  <w:footnote w:id="78">
    <w:p w:rsidR="00687C1D" w:rsidRPr="00FF30CF" w:rsidRDefault="00687C1D" w:rsidP="00200154">
      <w:pPr>
        <w:pStyle w:val="Notedebasdepage"/>
        <w:bidi/>
        <w:jc w:val="both"/>
        <w:rPr>
          <w:rFonts w:ascii="Simplified Arabic" w:hAnsi="Simplified Arabic" w:cs="Simplified Arabic"/>
          <w:sz w:val="24"/>
          <w:szCs w:val="24"/>
          <w:rtl/>
          <w:lang w:bidi="ar-DZ"/>
        </w:rPr>
      </w:pPr>
      <w:r w:rsidRPr="00FF30C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FF30CF">
        <w:rPr>
          <w:rFonts w:ascii="Simplified Arabic" w:hAnsi="Simplified Arabic" w:cs="Simplified Arabic"/>
          <w:sz w:val="24"/>
          <w:szCs w:val="24"/>
          <w:rtl/>
          <w:lang w:bidi="ar-DZ"/>
        </w:rPr>
        <w:t>شواكري منير، بوشقيف محمد، الأساس المذهبي والانتماء العصبي ودورهما في الدولة الرستمية160</w:t>
      </w:r>
      <w:r>
        <w:rPr>
          <w:rFonts w:ascii="Simplified Arabic" w:hAnsi="Simplified Arabic" w:cs="Simplified Arabic" w:hint="cs"/>
          <w:sz w:val="24"/>
          <w:szCs w:val="24"/>
          <w:rtl/>
          <w:lang w:bidi="ar-DZ"/>
        </w:rPr>
        <w:t>-</w:t>
      </w:r>
      <w:r w:rsidRPr="00FF30CF">
        <w:rPr>
          <w:rFonts w:ascii="Simplified Arabic" w:hAnsi="Simplified Arabic" w:cs="Simplified Arabic"/>
          <w:sz w:val="24"/>
          <w:szCs w:val="24"/>
          <w:rtl/>
          <w:lang w:bidi="ar-DZ"/>
        </w:rPr>
        <w:t xml:space="preserve">296ه/776-908م، المجلة المغاربية للدراسات التاريخية </w:t>
      </w:r>
      <w:r w:rsidRPr="00FF30CF">
        <w:rPr>
          <w:rFonts w:ascii="Simplified Arabic" w:hAnsi="Simplified Arabic" w:cs="Simplified Arabic" w:hint="cs"/>
          <w:sz w:val="24"/>
          <w:szCs w:val="24"/>
          <w:rtl/>
          <w:lang w:bidi="ar-DZ"/>
        </w:rPr>
        <w:t>والاجتماعية</w:t>
      </w:r>
      <w:r w:rsidRPr="00FF30CF">
        <w:rPr>
          <w:rFonts w:ascii="Simplified Arabic" w:hAnsi="Simplified Arabic" w:cs="Simplified Arabic"/>
          <w:sz w:val="24"/>
          <w:szCs w:val="24"/>
          <w:rtl/>
          <w:lang w:bidi="ar-DZ"/>
        </w:rPr>
        <w:t>، مج13، ع2، جامعة سيدي بلعباس، 2021، ص26.</w:t>
      </w:r>
    </w:p>
  </w:footnote>
  <w:footnote w:id="79">
    <w:p w:rsidR="00687C1D" w:rsidRPr="0087429A" w:rsidRDefault="00687C1D" w:rsidP="00DB58A2">
      <w:pPr>
        <w:pStyle w:val="Notedebasdepage"/>
        <w:bidi/>
        <w:jc w:val="both"/>
        <w:rPr>
          <w:rFonts w:ascii="Simplified Arabic" w:hAnsi="Simplified Arabic" w:cs="Simplified Arabic"/>
          <w:sz w:val="24"/>
          <w:szCs w:val="24"/>
          <w:rtl/>
          <w:lang w:bidi="ar-DZ"/>
        </w:rPr>
      </w:pPr>
      <w:r w:rsidRPr="0087429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الإ</w:t>
      </w:r>
      <w:r w:rsidRPr="0087429A">
        <w:rPr>
          <w:rFonts w:ascii="Simplified Arabic" w:hAnsi="Simplified Arabic" w:cs="Simplified Arabic"/>
          <w:sz w:val="24"/>
          <w:szCs w:val="24"/>
          <w:rtl/>
          <w:lang w:bidi="ar-DZ"/>
        </w:rPr>
        <w:t>باضية: هي من أشهر فرق الخوارج، س</w:t>
      </w:r>
      <w:r>
        <w:rPr>
          <w:rFonts w:ascii="Simplified Arabic" w:hAnsi="Simplified Arabic" w:cs="Simplified Arabic" w:hint="cs"/>
          <w:sz w:val="24"/>
          <w:szCs w:val="24"/>
          <w:rtl/>
          <w:lang w:bidi="ar-DZ"/>
        </w:rPr>
        <w:t>ُ</w:t>
      </w:r>
      <w:r w:rsidRPr="0087429A">
        <w:rPr>
          <w:rFonts w:ascii="Simplified Arabic" w:hAnsi="Simplified Arabic" w:cs="Simplified Arabic"/>
          <w:sz w:val="24"/>
          <w:szCs w:val="24"/>
          <w:rtl/>
          <w:lang w:bidi="ar-DZ"/>
        </w:rPr>
        <w:t xml:space="preserve">ميت بهذا الاسم نسبة </w:t>
      </w:r>
      <w:r w:rsidRPr="0087429A">
        <w:rPr>
          <w:rFonts w:ascii="Simplified Arabic" w:hAnsi="Simplified Arabic" w:cs="Simplified Arabic" w:hint="cs"/>
          <w:sz w:val="24"/>
          <w:szCs w:val="24"/>
          <w:rtl/>
          <w:lang w:bidi="ar-DZ"/>
        </w:rPr>
        <w:t>إلى</w:t>
      </w:r>
      <w:r w:rsidRPr="0087429A">
        <w:rPr>
          <w:rFonts w:ascii="Simplified Arabic" w:hAnsi="Simplified Arabic" w:cs="Simplified Arabic"/>
          <w:sz w:val="24"/>
          <w:szCs w:val="24"/>
          <w:rtl/>
          <w:lang w:bidi="ar-DZ"/>
        </w:rPr>
        <w:t xml:space="preserve"> عبد الله بن إباض الذي تعتبره المصادر غير الإبا</w:t>
      </w:r>
      <w:r>
        <w:rPr>
          <w:rFonts w:ascii="Simplified Arabic" w:hAnsi="Simplified Arabic" w:cs="Simplified Arabic"/>
          <w:sz w:val="24"/>
          <w:szCs w:val="24"/>
          <w:rtl/>
          <w:lang w:bidi="ar-DZ"/>
        </w:rPr>
        <w:t xml:space="preserve">ضية مؤسس المذهب الإباضي في حين </w:t>
      </w:r>
      <w:r w:rsidRPr="0087429A">
        <w:rPr>
          <w:rFonts w:ascii="Simplified Arabic" w:hAnsi="Simplified Arabic" w:cs="Simplified Arabic"/>
          <w:sz w:val="24"/>
          <w:szCs w:val="24"/>
          <w:rtl/>
          <w:lang w:bidi="ar-DZ"/>
        </w:rPr>
        <w:t>العلماء</w:t>
      </w:r>
      <w:r>
        <w:rPr>
          <w:rFonts w:ascii="Simplified Arabic" w:hAnsi="Simplified Arabic" w:cs="Simplified Arabic" w:hint="cs"/>
          <w:sz w:val="24"/>
          <w:szCs w:val="24"/>
          <w:rtl/>
          <w:lang w:bidi="ar-DZ"/>
        </w:rPr>
        <w:t xml:space="preserve"> </w:t>
      </w:r>
      <w:r w:rsidRPr="0087429A">
        <w:rPr>
          <w:rFonts w:ascii="Simplified Arabic" w:hAnsi="Simplified Arabic" w:cs="Simplified Arabic"/>
          <w:sz w:val="24"/>
          <w:szCs w:val="24"/>
          <w:rtl/>
          <w:lang w:bidi="ar-DZ"/>
        </w:rPr>
        <w:t xml:space="preserve">الاباضيين ينسبون </w:t>
      </w:r>
      <w:r w:rsidRPr="0087429A">
        <w:rPr>
          <w:rFonts w:ascii="Simplified Arabic" w:hAnsi="Simplified Arabic" w:cs="Simplified Arabic" w:hint="cs"/>
          <w:sz w:val="24"/>
          <w:szCs w:val="24"/>
          <w:rtl/>
          <w:lang w:bidi="ar-DZ"/>
        </w:rPr>
        <w:t>تأسيسه</w:t>
      </w:r>
      <w:r>
        <w:rPr>
          <w:rFonts w:ascii="Simplified Arabic" w:hAnsi="Simplified Arabic" w:cs="Simplified Arabic"/>
          <w:sz w:val="24"/>
          <w:szCs w:val="24"/>
          <w:rtl/>
          <w:lang w:bidi="ar-DZ"/>
        </w:rPr>
        <w:t xml:space="preserve"> الفعلي إلى جابر بن زيد الأزدي</w:t>
      </w:r>
      <w:r>
        <w:rPr>
          <w:rFonts w:ascii="Simplified Arabic" w:hAnsi="Simplified Arabic" w:cs="Simplified Arabic" w:hint="cs"/>
          <w:sz w:val="24"/>
          <w:szCs w:val="24"/>
          <w:rtl/>
          <w:lang w:bidi="ar-DZ"/>
        </w:rPr>
        <w:t>، وقد انقسمت الإباضية إلى أربع فرق وهي الحفصية و الحارثية واليزيدية وأصحاب طاعة لا يراد الله بها، ويدّعي أصحابها أنّهم ليسوا خوارج، وهي أقرب الفرق إلى أهل السنة والجماعة الإسلامية. أ</w:t>
      </w:r>
      <w:r w:rsidRPr="0087429A">
        <w:rPr>
          <w:rFonts w:ascii="Simplified Arabic" w:hAnsi="Simplified Arabic" w:cs="Simplified Arabic"/>
          <w:sz w:val="24"/>
          <w:szCs w:val="24"/>
          <w:rtl/>
          <w:lang w:bidi="ar-DZ"/>
        </w:rPr>
        <w:t>نظر</w:t>
      </w:r>
      <w:r>
        <w:rPr>
          <w:rFonts w:ascii="Simplified Arabic" w:hAnsi="Simplified Arabic" w:cs="Simplified Arabic" w:hint="cs"/>
          <w:sz w:val="24"/>
          <w:szCs w:val="24"/>
          <w:rtl/>
          <w:lang w:bidi="ar-DZ"/>
        </w:rPr>
        <w:t xml:space="preserve">، أبي منصور عبد القاهر بن طاهر بن محمد البغدادي، الفرق بين الفرق، تحقيق، محمد محي الدين عبد الحميد، المكتبة العصرية، بيروت، 1955، ص 104، أنظر أيضا، </w:t>
      </w:r>
      <w:r w:rsidRPr="0087429A">
        <w:rPr>
          <w:rFonts w:ascii="Simplified Arabic" w:hAnsi="Simplified Arabic" w:cs="Simplified Arabic"/>
          <w:sz w:val="24"/>
          <w:szCs w:val="24"/>
          <w:rtl/>
          <w:lang w:bidi="ar-DZ"/>
        </w:rPr>
        <w:t xml:space="preserve">عوض محمد خلفيات، الأصول التاريخية للفرقة الإباضية، ط3، وزارة التراث القومي </w:t>
      </w:r>
      <w:r>
        <w:rPr>
          <w:rFonts w:ascii="Simplified Arabic" w:hAnsi="Simplified Arabic" w:cs="Simplified Arabic"/>
          <w:sz w:val="24"/>
          <w:szCs w:val="24"/>
          <w:rtl/>
          <w:lang w:bidi="ar-DZ"/>
        </w:rPr>
        <w:t>والثقافة، الأردن، 1994، ص9</w:t>
      </w:r>
      <w:r>
        <w:rPr>
          <w:rFonts w:ascii="Simplified Arabic" w:hAnsi="Simplified Arabic" w:cs="Simplified Arabic" w:hint="cs"/>
          <w:sz w:val="24"/>
          <w:szCs w:val="24"/>
          <w:rtl/>
          <w:lang w:bidi="ar-DZ"/>
        </w:rPr>
        <w:t>.</w:t>
      </w:r>
    </w:p>
  </w:footnote>
  <w:footnote w:id="80">
    <w:p w:rsidR="00687C1D" w:rsidRPr="00700409" w:rsidRDefault="00687C1D" w:rsidP="00F77BB7">
      <w:pPr>
        <w:pStyle w:val="Notedebasdepage"/>
        <w:bidi/>
        <w:jc w:val="both"/>
        <w:rPr>
          <w:rFonts w:ascii="Simplified Arabic" w:hAnsi="Simplified Arabic" w:cs="Simplified Arabic"/>
          <w:sz w:val="24"/>
          <w:szCs w:val="24"/>
          <w:rtl/>
          <w:lang w:bidi="ar-DZ"/>
        </w:rPr>
      </w:pPr>
      <w:r w:rsidRPr="00700409">
        <w:rPr>
          <w:rStyle w:val="Appelnotedebasdep"/>
          <w:rFonts w:ascii="Simplified Arabic" w:hAnsi="Simplified Arabic" w:cs="Simplified Arabic"/>
          <w:sz w:val="24"/>
          <w:szCs w:val="24"/>
        </w:rPr>
        <w:footnoteRef/>
      </w:r>
      <w:r w:rsidRPr="00700409">
        <w:rPr>
          <w:rFonts w:ascii="Simplified Arabic" w:hAnsi="Simplified Arabic" w:cs="Simplified Arabic"/>
          <w:sz w:val="24"/>
          <w:szCs w:val="24"/>
          <w:rtl/>
          <w:lang w:bidi="ar-DZ"/>
        </w:rPr>
        <w:t xml:space="preserve"> الصفرية: هي فرقة من الخوارج وهم </w:t>
      </w:r>
      <w:r w:rsidRPr="00700409">
        <w:rPr>
          <w:rFonts w:ascii="Simplified Arabic" w:hAnsi="Simplified Arabic" w:cs="Simplified Arabic" w:hint="cs"/>
          <w:sz w:val="24"/>
          <w:szCs w:val="24"/>
          <w:rtl/>
          <w:lang w:bidi="ar-DZ"/>
        </w:rPr>
        <w:t>أصحاب</w:t>
      </w:r>
      <w:r w:rsidRPr="00700409">
        <w:rPr>
          <w:rFonts w:ascii="Simplified Arabic" w:hAnsi="Simplified Arabic" w:cs="Simplified Arabic"/>
          <w:sz w:val="24"/>
          <w:szCs w:val="24"/>
          <w:rtl/>
          <w:lang w:bidi="ar-DZ"/>
        </w:rPr>
        <w:t xml:space="preserve"> زياد بن </w:t>
      </w:r>
      <w:r w:rsidRPr="00700409">
        <w:rPr>
          <w:rFonts w:ascii="Simplified Arabic" w:hAnsi="Simplified Arabic" w:cs="Simplified Arabic" w:hint="cs"/>
          <w:sz w:val="24"/>
          <w:szCs w:val="24"/>
          <w:rtl/>
          <w:lang w:bidi="ar-DZ"/>
        </w:rPr>
        <w:t>الأصفر</w:t>
      </w:r>
      <w:r w:rsidRPr="00700409">
        <w:rPr>
          <w:rFonts w:ascii="Simplified Arabic" w:hAnsi="Simplified Arabic" w:cs="Simplified Arabic"/>
          <w:sz w:val="24"/>
          <w:szCs w:val="24"/>
          <w:rtl/>
          <w:lang w:bidi="ar-DZ"/>
        </w:rPr>
        <w:t xml:space="preserve"> و قيل عبد الله </w:t>
      </w:r>
      <w:r>
        <w:rPr>
          <w:rFonts w:ascii="Simplified Arabic" w:hAnsi="Simplified Arabic" w:cs="Simplified Arabic"/>
          <w:sz w:val="24"/>
          <w:szCs w:val="24"/>
          <w:rtl/>
          <w:lang w:bidi="ar-DZ"/>
        </w:rPr>
        <w:t xml:space="preserve">بن صفار وقيل النعمان بن اصفر، </w:t>
      </w:r>
      <w:r>
        <w:rPr>
          <w:rFonts w:ascii="Simplified Arabic" w:hAnsi="Simplified Arabic" w:cs="Simplified Arabic" w:hint="cs"/>
          <w:sz w:val="24"/>
          <w:szCs w:val="24"/>
          <w:rtl/>
          <w:lang w:bidi="ar-DZ"/>
        </w:rPr>
        <w:t>و</w:t>
      </w:r>
      <w:r w:rsidRPr="00700409">
        <w:rPr>
          <w:rFonts w:ascii="Simplified Arabic" w:hAnsi="Simplified Arabic" w:cs="Simplified Arabic"/>
          <w:sz w:val="24"/>
          <w:szCs w:val="24"/>
          <w:rtl/>
          <w:lang w:bidi="ar-DZ"/>
        </w:rPr>
        <w:t xml:space="preserve">قيل </w:t>
      </w:r>
      <w:r w:rsidRPr="00700409">
        <w:rPr>
          <w:rFonts w:ascii="Simplified Arabic" w:hAnsi="Simplified Arabic" w:cs="Simplified Arabic" w:hint="cs"/>
          <w:sz w:val="24"/>
          <w:szCs w:val="24"/>
          <w:rtl/>
          <w:lang w:bidi="ar-DZ"/>
        </w:rPr>
        <w:t>أيضا</w:t>
      </w:r>
      <w:r w:rsidRPr="00700409">
        <w:rPr>
          <w:rFonts w:ascii="Simplified Arabic" w:hAnsi="Simplified Arabic" w:cs="Simplified Arabic"/>
          <w:sz w:val="24"/>
          <w:szCs w:val="24"/>
          <w:rtl/>
          <w:lang w:bidi="ar-DZ"/>
        </w:rPr>
        <w:t xml:space="preserve"> سبب تسمي</w:t>
      </w:r>
      <w:r>
        <w:rPr>
          <w:rFonts w:ascii="Simplified Arabic" w:hAnsi="Simplified Arabic" w:cs="Simplified Arabic"/>
          <w:sz w:val="24"/>
          <w:szCs w:val="24"/>
          <w:rtl/>
          <w:lang w:bidi="ar-DZ"/>
        </w:rPr>
        <w:t xml:space="preserve">تهم بهذا الاسم لصفرة وجوههم من </w:t>
      </w:r>
      <w:r>
        <w:rPr>
          <w:rFonts w:ascii="Simplified Arabic" w:hAnsi="Simplified Arabic" w:cs="Simplified Arabic" w:hint="cs"/>
          <w:sz w:val="24"/>
          <w:szCs w:val="24"/>
          <w:rtl/>
          <w:lang w:bidi="ar-DZ"/>
        </w:rPr>
        <w:t>أ</w:t>
      </w:r>
      <w:r w:rsidRPr="00700409">
        <w:rPr>
          <w:rFonts w:ascii="Simplified Arabic" w:hAnsi="Simplified Arabic" w:cs="Simplified Arabic"/>
          <w:sz w:val="24"/>
          <w:szCs w:val="24"/>
          <w:rtl/>
          <w:lang w:bidi="ar-DZ"/>
        </w:rPr>
        <w:t>ثر العبادة. أنظر</w:t>
      </w:r>
      <w:r>
        <w:rPr>
          <w:rFonts w:ascii="Simplified Arabic" w:hAnsi="Simplified Arabic" w:cs="Simplified Arabic" w:hint="cs"/>
          <w:sz w:val="24"/>
          <w:szCs w:val="24"/>
          <w:rtl/>
          <w:lang w:bidi="ar-DZ"/>
        </w:rPr>
        <w:t xml:space="preserve">، </w:t>
      </w:r>
      <w:r w:rsidRPr="00700409">
        <w:rPr>
          <w:rFonts w:ascii="Simplified Arabic" w:hAnsi="Simplified Arabic" w:cs="Simplified Arabic"/>
          <w:sz w:val="24"/>
          <w:szCs w:val="24"/>
          <w:rtl/>
          <w:lang w:bidi="ar-DZ"/>
        </w:rPr>
        <w:t xml:space="preserve">محمد </w:t>
      </w:r>
      <w:r w:rsidRPr="00700409">
        <w:rPr>
          <w:rFonts w:ascii="Simplified Arabic" w:hAnsi="Simplified Arabic" w:cs="Simplified Arabic" w:hint="cs"/>
          <w:sz w:val="24"/>
          <w:szCs w:val="24"/>
          <w:rtl/>
          <w:lang w:bidi="ar-DZ"/>
        </w:rPr>
        <w:t>أبو</w:t>
      </w:r>
      <w:r>
        <w:rPr>
          <w:rFonts w:ascii="Simplified Arabic" w:hAnsi="Simplified Arabic" w:cs="Simplified Arabic"/>
          <w:sz w:val="24"/>
          <w:szCs w:val="24"/>
          <w:rtl/>
          <w:lang w:bidi="ar-DZ"/>
        </w:rPr>
        <w:t xml:space="preserve"> زهرة، تاريخ المذاهب الإسلامية </w:t>
      </w:r>
      <w:r w:rsidRPr="00700409">
        <w:rPr>
          <w:rFonts w:ascii="Simplified Arabic" w:hAnsi="Simplified Arabic" w:cs="Simplified Arabic"/>
          <w:sz w:val="24"/>
          <w:szCs w:val="24"/>
          <w:rtl/>
          <w:lang w:bidi="ar-DZ"/>
        </w:rPr>
        <w:t>في السياسة وال</w:t>
      </w:r>
      <w:r>
        <w:rPr>
          <w:rFonts w:ascii="Simplified Arabic" w:hAnsi="Simplified Arabic" w:cs="Simplified Arabic"/>
          <w:sz w:val="24"/>
          <w:szCs w:val="24"/>
          <w:rtl/>
          <w:lang w:bidi="ar-DZ"/>
        </w:rPr>
        <w:t>عقائد وتاريخ المذاهب الفقهية</w:t>
      </w:r>
      <w:r w:rsidRPr="00700409">
        <w:rPr>
          <w:rFonts w:ascii="Simplified Arabic" w:hAnsi="Simplified Arabic" w:cs="Simplified Arabic"/>
          <w:sz w:val="24"/>
          <w:szCs w:val="24"/>
          <w:rtl/>
          <w:lang w:bidi="ar-DZ"/>
        </w:rPr>
        <w:t>، دار الفكر</w:t>
      </w:r>
      <w:r>
        <w:rPr>
          <w:rFonts w:ascii="Simplified Arabic" w:hAnsi="Simplified Arabic" w:cs="Simplified Arabic"/>
          <w:sz w:val="24"/>
          <w:szCs w:val="24"/>
          <w:rtl/>
          <w:lang w:bidi="ar-DZ"/>
        </w:rPr>
        <w:t xml:space="preserve"> العربي، القاهرة، د س ن، ص 72</w:t>
      </w:r>
      <w:r>
        <w:rPr>
          <w:rFonts w:ascii="Simplified Arabic" w:hAnsi="Simplified Arabic" w:cs="Simplified Arabic" w:hint="cs"/>
          <w:sz w:val="24"/>
          <w:szCs w:val="24"/>
          <w:rtl/>
          <w:lang w:bidi="ar-DZ"/>
        </w:rPr>
        <w:t>، أ</w:t>
      </w:r>
      <w:r w:rsidRPr="00700409">
        <w:rPr>
          <w:rFonts w:ascii="Simplified Arabic" w:hAnsi="Simplified Arabic" w:cs="Simplified Arabic"/>
          <w:sz w:val="24"/>
          <w:szCs w:val="24"/>
          <w:rtl/>
          <w:lang w:bidi="ar-DZ"/>
        </w:rPr>
        <w:t>نظر أيضا</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أحمد معيطة، الإسلام الخوارجي</w:t>
      </w:r>
      <w:r>
        <w:rPr>
          <w:rFonts w:ascii="Simplified Arabic" w:hAnsi="Simplified Arabic" w:cs="Simplified Arabic" w:hint="cs"/>
          <w:sz w:val="24"/>
          <w:szCs w:val="24"/>
          <w:rtl/>
          <w:lang w:bidi="ar-DZ"/>
        </w:rPr>
        <w:t xml:space="preserve"> " </w:t>
      </w:r>
      <w:r w:rsidRPr="00700409">
        <w:rPr>
          <w:rFonts w:ascii="Simplified Arabic" w:hAnsi="Simplified Arabic" w:cs="Simplified Arabic"/>
          <w:sz w:val="24"/>
          <w:szCs w:val="24"/>
          <w:rtl/>
          <w:lang w:bidi="ar-DZ"/>
        </w:rPr>
        <w:t>قراءة في الفكر والفن ونصوص مختارة</w:t>
      </w:r>
      <w:r>
        <w:rPr>
          <w:rFonts w:ascii="Simplified Arabic" w:hAnsi="Simplified Arabic" w:cs="Simplified Arabic" w:hint="cs"/>
          <w:sz w:val="24"/>
          <w:szCs w:val="24"/>
          <w:rtl/>
          <w:lang w:bidi="ar-DZ"/>
        </w:rPr>
        <w:t xml:space="preserve"> "</w:t>
      </w:r>
      <w:r w:rsidRPr="00700409">
        <w:rPr>
          <w:rFonts w:ascii="Simplified Arabic" w:hAnsi="Simplified Arabic" w:cs="Simplified Arabic"/>
          <w:sz w:val="24"/>
          <w:szCs w:val="24"/>
          <w:rtl/>
          <w:lang w:bidi="ar-DZ"/>
        </w:rPr>
        <w:t>، ط1، دار الحوار للطباعة وال</w:t>
      </w:r>
      <w:r>
        <w:rPr>
          <w:rFonts w:ascii="Simplified Arabic" w:hAnsi="Simplified Arabic" w:cs="Simplified Arabic"/>
          <w:sz w:val="24"/>
          <w:szCs w:val="24"/>
          <w:rtl/>
          <w:lang w:bidi="ar-DZ"/>
        </w:rPr>
        <w:t>نشر، سوريا، 2000، ص 27</w:t>
      </w:r>
      <w:r>
        <w:rPr>
          <w:rFonts w:ascii="Simplified Arabic" w:hAnsi="Simplified Arabic" w:cs="Simplified Arabic" w:hint="cs"/>
          <w:sz w:val="24"/>
          <w:szCs w:val="24"/>
          <w:rtl/>
          <w:lang w:bidi="ar-DZ"/>
        </w:rPr>
        <w:t>، أمير مهنا، علي خريس، جامع الفرق والمذاهب الإسلامية، ط 2، المركز الثقافي العربي، بيروت، 1994، ص 138.</w:t>
      </w:r>
    </w:p>
  </w:footnote>
  <w:footnote w:id="81">
    <w:p w:rsidR="00687C1D" w:rsidRPr="002A729F" w:rsidRDefault="00687C1D" w:rsidP="00F77BB7">
      <w:pPr>
        <w:pStyle w:val="Notedebasdepage"/>
        <w:bidi/>
        <w:jc w:val="both"/>
        <w:rPr>
          <w:rFonts w:ascii="Simplified Arabic" w:hAnsi="Simplified Arabic" w:cs="Simplified Arabic"/>
          <w:sz w:val="24"/>
          <w:szCs w:val="24"/>
          <w:rtl/>
          <w:lang w:bidi="ar-DZ"/>
        </w:rPr>
      </w:pPr>
      <w:r w:rsidRPr="002A729F">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هو سلمة بن سع</w:t>
      </w:r>
      <w:r w:rsidRPr="002A729F">
        <w:rPr>
          <w:rFonts w:ascii="Simplified Arabic" w:hAnsi="Simplified Arabic" w:cs="Simplified Arabic"/>
          <w:sz w:val="24"/>
          <w:szCs w:val="24"/>
          <w:rtl/>
          <w:lang w:bidi="ar-DZ"/>
        </w:rPr>
        <w:t>د بن علي بن أسد الح</w:t>
      </w:r>
      <w:r>
        <w:rPr>
          <w:rFonts w:ascii="Simplified Arabic" w:hAnsi="Simplified Arabic" w:cs="Simplified Arabic"/>
          <w:sz w:val="24"/>
          <w:szCs w:val="24"/>
          <w:rtl/>
          <w:lang w:bidi="ar-DZ"/>
        </w:rPr>
        <w:t>ضرمي اليمني، وهو عالم وداعية</w:t>
      </w:r>
      <w:r>
        <w:rPr>
          <w:rFonts w:ascii="Simplified Arabic" w:hAnsi="Simplified Arabic" w:cs="Simplified Arabic" w:hint="cs"/>
          <w:sz w:val="24"/>
          <w:szCs w:val="24"/>
          <w:rtl/>
          <w:lang w:bidi="ar-DZ"/>
        </w:rPr>
        <w:t xml:space="preserve"> إباضي</w:t>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أ</w:t>
      </w:r>
      <w:r>
        <w:rPr>
          <w:rFonts w:ascii="Simplified Arabic" w:hAnsi="Simplified Arabic" w:cs="Simplified Arabic"/>
          <w:sz w:val="24"/>
          <w:szCs w:val="24"/>
          <w:rtl/>
          <w:lang w:bidi="ar-DZ"/>
        </w:rPr>
        <w:t>خذ علمه</w:t>
      </w:r>
      <w:r>
        <w:rPr>
          <w:rFonts w:ascii="Simplified Arabic" w:hAnsi="Simplified Arabic" w:cs="Simplified Arabic" w:hint="cs"/>
          <w:sz w:val="24"/>
          <w:szCs w:val="24"/>
          <w:rtl/>
          <w:lang w:bidi="ar-DZ"/>
        </w:rPr>
        <w:t xml:space="preserve"> من</w:t>
      </w:r>
      <w:r w:rsidRPr="002A729F">
        <w:rPr>
          <w:rFonts w:ascii="Simplified Arabic" w:hAnsi="Simplified Arabic" w:cs="Simplified Arabic"/>
          <w:sz w:val="24"/>
          <w:szCs w:val="24"/>
          <w:rtl/>
          <w:lang w:bidi="ar-DZ"/>
        </w:rPr>
        <w:t xml:space="preserve"> إمام المذهب جابر بن زيد </w:t>
      </w:r>
      <w:r>
        <w:rPr>
          <w:rFonts w:ascii="Simplified Arabic" w:hAnsi="Simplified Arabic" w:cs="Simplified Arabic"/>
          <w:sz w:val="24"/>
          <w:szCs w:val="24"/>
          <w:rtl/>
          <w:lang w:bidi="ar-DZ"/>
        </w:rPr>
        <w:t>وأبي عبيدة مسلم بن أبي كريمة</w:t>
      </w:r>
      <w:r>
        <w:rPr>
          <w:rFonts w:ascii="Simplified Arabic" w:hAnsi="Simplified Arabic" w:cs="Simplified Arabic" w:hint="cs"/>
          <w:sz w:val="24"/>
          <w:szCs w:val="24"/>
          <w:rtl/>
          <w:lang w:bidi="ar-DZ"/>
        </w:rPr>
        <w:t>. أنظر، إبراهيم بكير بحاز وآخرون، معجم أعلام الإباضية من القرن الأول الهجري إلى العصر الحاضر قسم المغرب الإسلامي، ط 2، ج 2، دار الغرب الإسلامي، بيروت، 2000، ص 189، أنظر أيضا، أحمد بن سعود السيابي، المدخل إلى المذهب الإباضي، ط 1، مكتبة الضامري للنشر، سلطنة عمان، 2019، ص 228.</w:t>
      </w:r>
    </w:p>
  </w:footnote>
  <w:footnote w:id="82">
    <w:p w:rsidR="00687C1D" w:rsidRPr="00F16B40" w:rsidRDefault="00687C1D" w:rsidP="00200154">
      <w:pPr>
        <w:pStyle w:val="Notedebasdepage"/>
        <w:bidi/>
        <w:jc w:val="both"/>
        <w:rPr>
          <w:rFonts w:ascii="Simplified Arabic" w:hAnsi="Simplified Arabic" w:cs="Simplified Arabic"/>
          <w:sz w:val="24"/>
          <w:szCs w:val="24"/>
          <w:rtl/>
          <w:lang w:bidi="ar-DZ"/>
        </w:rPr>
      </w:pPr>
      <w:r w:rsidRPr="00F16B40">
        <w:rPr>
          <w:rStyle w:val="Appelnotedebasdep"/>
          <w:rFonts w:ascii="Simplified Arabic" w:hAnsi="Simplified Arabic" w:cs="Simplified Arabic"/>
          <w:sz w:val="24"/>
          <w:szCs w:val="24"/>
        </w:rPr>
        <w:footnoteRef/>
      </w:r>
      <w:r w:rsidRPr="00F16B40">
        <w:rPr>
          <w:rFonts w:ascii="Simplified Arabic" w:hAnsi="Simplified Arabic" w:cs="Simplified Arabic"/>
          <w:sz w:val="24"/>
          <w:szCs w:val="24"/>
          <w:rtl/>
          <w:lang w:bidi="ar-DZ"/>
        </w:rPr>
        <w:t xml:space="preserve"> هو أبو عبد الله عكرمة بن عبد الله مولى عبد الله بن العباس</w:t>
      </w:r>
      <w:r>
        <w:rPr>
          <w:rFonts w:ascii="Simplified Arabic" w:hAnsi="Simplified Arabic" w:cs="Simplified Arabic"/>
          <w:sz w:val="24"/>
          <w:szCs w:val="24"/>
          <w:rtl/>
          <w:lang w:bidi="ar-DZ"/>
        </w:rPr>
        <w:t>، أصله من البربر من أهل المغرب</w:t>
      </w:r>
      <w:r w:rsidRPr="00F16B4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F16B40">
        <w:rPr>
          <w:rFonts w:ascii="Simplified Arabic" w:hAnsi="Simplified Arabic" w:cs="Simplified Arabic"/>
          <w:sz w:val="24"/>
          <w:szCs w:val="24"/>
          <w:rtl/>
          <w:lang w:bidi="ar-DZ"/>
        </w:rPr>
        <w:t>أنظر</w:t>
      </w:r>
      <w:r>
        <w:rPr>
          <w:rFonts w:ascii="Simplified Arabic" w:hAnsi="Simplified Arabic" w:cs="Simplified Arabic" w:hint="cs"/>
          <w:sz w:val="24"/>
          <w:szCs w:val="24"/>
          <w:rtl/>
          <w:lang w:bidi="ar-DZ"/>
        </w:rPr>
        <w:t xml:space="preserve">، </w:t>
      </w:r>
      <w:r w:rsidRPr="00F16B40">
        <w:rPr>
          <w:rFonts w:ascii="Simplified Arabic" w:hAnsi="Simplified Arabic" w:cs="Simplified Arabic"/>
          <w:sz w:val="24"/>
          <w:szCs w:val="24"/>
          <w:rtl/>
          <w:lang w:bidi="ar-DZ"/>
        </w:rPr>
        <w:t>ابن</w:t>
      </w:r>
      <w:r>
        <w:rPr>
          <w:rFonts w:ascii="Simplified Arabic" w:hAnsi="Simplified Arabic" w:cs="Simplified Arabic"/>
          <w:sz w:val="24"/>
          <w:szCs w:val="24"/>
          <w:rtl/>
          <w:lang w:bidi="ar-DZ"/>
        </w:rPr>
        <w:t xml:space="preserve"> قتيبة، المعارف، </w:t>
      </w:r>
      <w:r>
        <w:rPr>
          <w:rFonts w:ascii="Simplified Arabic" w:hAnsi="Simplified Arabic" w:cs="Simplified Arabic" w:hint="cs"/>
          <w:sz w:val="24"/>
          <w:szCs w:val="24"/>
          <w:rtl/>
          <w:lang w:bidi="ar-DZ"/>
        </w:rPr>
        <w:t>ط 4، تحقيق، ثروت عكاشة،</w:t>
      </w:r>
      <w:r>
        <w:rPr>
          <w:rFonts w:ascii="Simplified Arabic" w:hAnsi="Simplified Arabic" w:cs="Simplified Arabic"/>
          <w:sz w:val="24"/>
          <w:szCs w:val="24"/>
          <w:rtl/>
          <w:lang w:bidi="ar-DZ"/>
        </w:rPr>
        <w:t xml:space="preserve"> دار المعارف، </w:t>
      </w:r>
      <w:r>
        <w:rPr>
          <w:rFonts w:ascii="Simplified Arabic" w:hAnsi="Simplified Arabic" w:cs="Simplified Arabic" w:hint="cs"/>
          <w:sz w:val="24"/>
          <w:szCs w:val="24"/>
          <w:rtl/>
          <w:lang w:bidi="ar-DZ"/>
        </w:rPr>
        <w:t>القاهرة</w:t>
      </w:r>
      <w:r>
        <w:rPr>
          <w:rFonts w:ascii="Simplified Arabic" w:hAnsi="Simplified Arabic" w:cs="Simplified Arabic"/>
          <w:sz w:val="24"/>
          <w:szCs w:val="24"/>
          <w:rtl/>
          <w:lang w:bidi="ar-DZ"/>
        </w:rPr>
        <w:t>، د س ن، ص 455</w:t>
      </w:r>
      <w:r>
        <w:rPr>
          <w:rFonts w:ascii="Simplified Arabic" w:hAnsi="Simplified Arabic" w:cs="Simplified Arabic" w:hint="cs"/>
          <w:sz w:val="24"/>
          <w:szCs w:val="24"/>
          <w:rtl/>
          <w:lang w:bidi="ar-DZ"/>
        </w:rPr>
        <w:t xml:space="preserve">، أنظر أيضا، أبي العباس شمس الدين أحمد بن محمد بن أبي بكر </w:t>
      </w:r>
      <w:r w:rsidRPr="00F16B40">
        <w:rPr>
          <w:rFonts w:ascii="Simplified Arabic" w:hAnsi="Simplified Arabic" w:cs="Simplified Arabic"/>
          <w:sz w:val="24"/>
          <w:szCs w:val="24"/>
          <w:rtl/>
          <w:lang w:bidi="ar-DZ"/>
        </w:rPr>
        <w:t>ابن خلكان، وفي</w:t>
      </w:r>
      <w:r>
        <w:rPr>
          <w:rFonts w:ascii="Simplified Arabic" w:hAnsi="Simplified Arabic" w:cs="Simplified Arabic"/>
          <w:sz w:val="24"/>
          <w:szCs w:val="24"/>
          <w:rtl/>
          <w:lang w:bidi="ar-DZ"/>
        </w:rPr>
        <w:t>ات الأعيان وأنباء أبناء الزمان</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مج</w:t>
      </w:r>
      <w:r>
        <w:rPr>
          <w:rFonts w:ascii="Simplified Arabic" w:hAnsi="Simplified Arabic" w:cs="Simplified Arabic" w:hint="cs"/>
          <w:sz w:val="24"/>
          <w:szCs w:val="24"/>
          <w:rtl/>
          <w:lang w:bidi="ar-DZ"/>
        </w:rPr>
        <w:t xml:space="preserve"> 3</w:t>
      </w:r>
      <w:r>
        <w:rPr>
          <w:rFonts w:ascii="Simplified Arabic" w:hAnsi="Simplified Arabic" w:cs="Simplified Arabic"/>
          <w:sz w:val="24"/>
          <w:szCs w:val="24"/>
          <w:rtl/>
          <w:lang w:bidi="ar-DZ"/>
        </w:rPr>
        <w:t>، تحقيق</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إحسان عباس، دار صادر</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 xml:space="preserve">بيروت، د س ن، ص </w:t>
      </w:r>
      <w:r>
        <w:rPr>
          <w:rFonts w:ascii="Simplified Arabic" w:hAnsi="Simplified Arabic" w:cs="Simplified Arabic" w:hint="cs"/>
          <w:sz w:val="24"/>
          <w:szCs w:val="24"/>
          <w:rtl/>
          <w:lang w:bidi="ar-DZ"/>
        </w:rPr>
        <w:t>ص 265-266،</w:t>
      </w:r>
      <w:r w:rsidRPr="00F16B40">
        <w:rPr>
          <w:rFonts w:ascii="Simplified Arabic" w:hAnsi="Simplified Arabic" w:cs="Simplified Arabic"/>
          <w:sz w:val="24"/>
          <w:szCs w:val="24"/>
          <w:rtl/>
          <w:lang w:bidi="ar-DZ"/>
        </w:rPr>
        <w:t xml:space="preserve"> أنظر أيضا</w:t>
      </w:r>
      <w:r>
        <w:rPr>
          <w:rFonts w:ascii="Simplified Arabic" w:hAnsi="Simplified Arabic" w:cs="Simplified Arabic" w:hint="cs"/>
          <w:sz w:val="24"/>
          <w:szCs w:val="24"/>
          <w:rtl/>
          <w:lang w:bidi="ar-DZ"/>
        </w:rPr>
        <w:t>، شهاب الدين أبي الفضل أحمد بن علي بن</w:t>
      </w:r>
      <w:r w:rsidRPr="00F16B40">
        <w:rPr>
          <w:rFonts w:ascii="Simplified Arabic" w:hAnsi="Simplified Arabic" w:cs="Simplified Arabic"/>
          <w:sz w:val="24"/>
          <w:szCs w:val="24"/>
          <w:rtl/>
          <w:lang w:bidi="ar-DZ"/>
        </w:rPr>
        <w:t xml:space="preserve"> حجر العسقلاني، تهذيب التهذيب، ط1، ج7، دار الكتاب</w:t>
      </w:r>
      <w:r>
        <w:rPr>
          <w:rFonts w:ascii="Simplified Arabic" w:hAnsi="Simplified Arabic" w:cs="Simplified Arabic"/>
          <w:sz w:val="24"/>
          <w:szCs w:val="24"/>
          <w:rtl/>
          <w:lang w:bidi="ar-DZ"/>
        </w:rPr>
        <w:t xml:space="preserve"> الإسلامي، القاهرة، 1993، ص 263</w:t>
      </w:r>
      <w:r>
        <w:rPr>
          <w:rFonts w:ascii="Simplified Arabic" w:hAnsi="Simplified Arabic" w:cs="Simplified Arabic" w:hint="cs"/>
          <w:sz w:val="24"/>
          <w:szCs w:val="24"/>
          <w:rtl/>
          <w:lang w:bidi="ar-DZ"/>
        </w:rPr>
        <w:t>.</w:t>
      </w:r>
    </w:p>
  </w:footnote>
  <w:footnote w:id="83">
    <w:p w:rsidR="00687C1D" w:rsidRPr="00F16B40" w:rsidRDefault="00687C1D" w:rsidP="00200154">
      <w:pPr>
        <w:pStyle w:val="Notedebasdepage"/>
        <w:bidi/>
        <w:jc w:val="both"/>
        <w:rPr>
          <w:rFonts w:ascii="Simplified Arabic" w:hAnsi="Simplified Arabic" w:cs="Simplified Arabic"/>
          <w:sz w:val="24"/>
          <w:szCs w:val="24"/>
          <w:rtl/>
          <w:lang w:bidi="ar-DZ"/>
        </w:rPr>
      </w:pPr>
      <w:r w:rsidRPr="00F16B4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أبي العباس أحمد بن سعيد الدر</w:t>
      </w:r>
      <w:r w:rsidRPr="00F16B40">
        <w:rPr>
          <w:rFonts w:ascii="Simplified Arabic" w:hAnsi="Simplified Arabic" w:cs="Simplified Arabic" w:hint="cs"/>
          <w:sz w:val="24"/>
          <w:szCs w:val="24"/>
          <w:rtl/>
          <w:lang w:bidi="ar-DZ"/>
        </w:rPr>
        <w:t>جيني</w:t>
      </w:r>
      <w:r>
        <w:rPr>
          <w:rFonts w:ascii="Simplified Arabic" w:hAnsi="Simplified Arabic" w:cs="Simplified Arabic"/>
          <w:sz w:val="24"/>
          <w:szCs w:val="24"/>
          <w:rtl/>
          <w:lang w:bidi="ar-DZ"/>
        </w:rPr>
        <w:t xml:space="preserve">، طبقات المشائخ بالمغرب، </w:t>
      </w:r>
      <w:r>
        <w:rPr>
          <w:rFonts w:ascii="Simplified Arabic" w:hAnsi="Simplified Arabic" w:cs="Simplified Arabic" w:hint="cs"/>
          <w:sz w:val="24"/>
          <w:szCs w:val="24"/>
          <w:rtl/>
          <w:lang w:bidi="ar-DZ"/>
        </w:rPr>
        <w:t xml:space="preserve">ج 1، </w:t>
      </w:r>
      <w:r>
        <w:rPr>
          <w:rFonts w:ascii="Simplified Arabic" w:hAnsi="Simplified Arabic" w:cs="Simplified Arabic"/>
          <w:sz w:val="24"/>
          <w:szCs w:val="24"/>
          <w:rtl/>
          <w:lang w:bidi="ar-DZ"/>
        </w:rPr>
        <w:t>تحقيق</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إبراهيم طلاي، </w:t>
      </w:r>
      <w:r>
        <w:rPr>
          <w:rFonts w:ascii="Simplified Arabic" w:hAnsi="Simplified Arabic" w:cs="Simplified Arabic" w:hint="cs"/>
          <w:sz w:val="24"/>
          <w:szCs w:val="24"/>
          <w:rtl/>
          <w:lang w:bidi="ar-DZ"/>
        </w:rPr>
        <w:t>مطبعة البحث</w:t>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الجزائر</w:t>
      </w:r>
      <w:r w:rsidRPr="00F16B40">
        <w:rPr>
          <w:rFonts w:ascii="Simplified Arabic" w:hAnsi="Simplified Arabic" w:cs="Simplified Arabic"/>
          <w:sz w:val="24"/>
          <w:szCs w:val="24"/>
          <w:rtl/>
          <w:lang w:bidi="ar-DZ"/>
        </w:rPr>
        <w:t>، د س ن، ص 11.</w:t>
      </w:r>
    </w:p>
  </w:footnote>
  <w:footnote w:id="84">
    <w:p w:rsidR="00687C1D" w:rsidRPr="00F16B40" w:rsidRDefault="00687C1D" w:rsidP="00F77BB7">
      <w:pPr>
        <w:pStyle w:val="Notedebasdepage"/>
        <w:bidi/>
        <w:jc w:val="both"/>
        <w:rPr>
          <w:rFonts w:ascii="Simplified Arabic" w:hAnsi="Simplified Arabic" w:cs="Simplified Arabic"/>
          <w:sz w:val="24"/>
          <w:szCs w:val="24"/>
          <w:rtl/>
          <w:lang w:bidi="ar-DZ"/>
        </w:rPr>
      </w:pPr>
      <w:r w:rsidRPr="00F16B40">
        <w:rPr>
          <w:rStyle w:val="Appelnotedebasdep"/>
          <w:rFonts w:ascii="Simplified Arabic" w:hAnsi="Simplified Arabic" w:cs="Simplified Arabic"/>
          <w:sz w:val="24"/>
          <w:szCs w:val="24"/>
        </w:rPr>
        <w:footnoteRef/>
      </w:r>
      <w:r w:rsidRPr="00F16B40">
        <w:rPr>
          <w:rFonts w:ascii="Simplified Arabic" w:hAnsi="Simplified Arabic" w:cs="Simplified Arabic"/>
          <w:sz w:val="24"/>
          <w:szCs w:val="24"/>
          <w:rtl/>
        </w:rPr>
        <w:t xml:space="preserve"> أحمد إلياس حسين، الإباضية في المغرب العربي، ط</w:t>
      </w:r>
      <w:r>
        <w:rPr>
          <w:rFonts w:ascii="Simplified Arabic" w:hAnsi="Simplified Arabic" w:cs="Simplified Arabic"/>
          <w:sz w:val="24"/>
          <w:szCs w:val="24"/>
          <w:rtl/>
        </w:rPr>
        <w:t>1، مكتبة الضامري للنشر، سلطنة عمان</w:t>
      </w:r>
      <w:r w:rsidRPr="00F16B40">
        <w:rPr>
          <w:rFonts w:ascii="Simplified Arabic" w:hAnsi="Simplified Arabic" w:cs="Simplified Arabic"/>
          <w:sz w:val="24"/>
          <w:szCs w:val="24"/>
          <w:rtl/>
        </w:rPr>
        <w:t>، 1992، ص 21.</w:t>
      </w:r>
    </w:p>
  </w:footnote>
  <w:footnote w:id="85">
    <w:p w:rsidR="00687C1D" w:rsidRPr="00F16B40" w:rsidRDefault="00687C1D" w:rsidP="00200154">
      <w:pPr>
        <w:pStyle w:val="Notedebasdepage"/>
        <w:bidi/>
        <w:jc w:val="both"/>
        <w:rPr>
          <w:rFonts w:ascii="Simplified Arabic" w:hAnsi="Simplified Arabic" w:cs="Simplified Arabic"/>
          <w:sz w:val="24"/>
          <w:szCs w:val="24"/>
          <w:rtl/>
          <w:lang w:bidi="ar-DZ"/>
        </w:rPr>
      </w:pPr>
      <w:r w:rsidRPr="00F16B40">
        <w:rPr>
          <w:rStyle w:val="Appelnotedebasdep"/>
          <w:rFonts w:ascii="Simplified Arabic" w:hAnsi="Simplified Arabic" w:cs="Simplified Arabic"/>
          <w:sz w:val="24"/>
          <w:szCs w:val="24"/>
        </w:rPr>
        <w:footnoteRef/>
      </w:r>
      <w:r w:rsidRPr="00F16B40">
        <w:rPr>
          <w:rFonts w:ascii="Simplified Arabic" w:hAnsi="Simplified Arabic" w:cs="Simplified Arabic"/>
          <w:sz w:val="24"/>
          <w:szCs w:val="24"/>
          <w:rtl/>
          <w:lang w:bidi="ar-DZ"/>
        </w:rPr>
        <w:t xml:space="preserve"> عوض خ</w:t>
      </w:r>
      <w:r>
        <w:rPr>
          <w:rFonts w:ascii="Simplified Arabic" w:hAnsi="Simplified Arabic" w:cs="Simplified Arabic"/>
          <w:sz w:val="24"/>
          <w:szCs w:val="24"/>
          <w:rtl/>
          <w:lang w:bidi="ar-DZ"/>
        </w:rPr>
        <w:t xml:space="preserve">لفيات، نشأة الحركة الاباضية، </w:t>
      </w:r>
      <w:r>
        <w:rPr>
          <w:rFonts w:ascii="Simplified Arabic" w:hAnsi="Simplified Arabic" w:cs="Simplified Arabic" w:hint="cs"/>
          <w:sz w:val="24"/>
          <w:szCs w:val="24"/>
          <w:rtl/>
          <w:lang w:bidi="ar-DZ"/>
        </w:rPr>
        <w:t xml:space="preserve">ط </w:t>
      </w:r>
      <w:r w:rsidRPr="00F16B40">
        <w:rPr>
          <w:rFonts w:ascii="Simplified Arabic" w:hAnsi="Simplified Arabic" w:cs="Simplified Arabic"/>
          <w:sz w:val="24"/>
          <w:szCs w:val="24"/>
          <w:rtl/>
          <w:lang w:bidi="ar-DZ"/>
        </w:rPr>
        <w:t>1، وزارة التراث والثقافة، سلطنة عمان، 2002، ص 134.</w:t>
      </w:r>
    </w:p>
  </w:footnote>
  <w:footnote w:id="86">
    <w:p w:rsidR="00687C1D" w:rsidRPr="005F4448" w:rsidRDefault="00687C1D" w:rsidP="00200154">
      <w:pPr>
        <w:pStyle w:val="Notedebasdepage"/>
        <w:bidi/>
        <w:jc w:val="both"/>
        <w:rPr>
          <w:rFonts w:ascii="Simplified Arabic" w:hAnsi="Simplified Arabic" w:cs="Simplified Arabic"/>
          <w:sz w:val="24"/>
          <w:szCs w:val="24"/>
          <w:rtl/>
          <w:lang w:bidi="ar-DZ"/>
        </w:rPr>
      </w:pPr>
      <w:r w:rsidRPr="005F4448">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جبل نفوسة:</w:t>
      </w:r>
      <w:r>
        <w:rPr>
          <w:rFonts w:ascii="Simplified Arabic" w:hAnsi="Simplified Arabic" w:cs="Simplified Arabic" w:hint="cs"/>
          <w:sz w:val="24"/>
          <w:szCs w:val="24"/>
          <w:rtl/>
          <w:lang w:bidi="ar-DZ"/>
        </w:rPr>
        <w:t xml:space="preserve"> هو جبل عالي ببلاد المغرب، يبعد عن إفريقية بحوالي ثلاثة أميال، بينه وبين طرابلس ثلاثة أيام، وبينه وبين القيروان ستة أيام. أنظر، الحموي، المصدر السابق، مج 5، ص 296.</w:t>
      </w:r>
    </w:p>
  </w:footnote>
  <w:footnote w:id="87">
    <w:p w:rsidR="00687C1D" w:rsidRPr="008609A2" w:rsidRDefault="00687C1D" w:rsidP="00F75CB1">
      <w:pPr>
        <w:pStyle w:val="Notedebasdepage"/>
        <w:bidi/>
        <w:jc w:val="both"/>
        <w:rPr>
          <w:rFonts w:ascii="Simplified Arabic" w:hAnsi="Simplified Arabic" w:cs="Simplified Arabic"/>
          <w:sz w:val="24"/>
          <w:szCs w:val="24"/>
          <w:rtl/>
          <w:lang w:bidi="ar-DZ"/>
        </w:rPr>
      </w:pPr>
      <w:r w:rsidRPr="008609A2">
        <w:rPr>
          <w:rStyle w:val="Appelnotedebasdep"/>
          <w:rFonts w:ascii="Simplified Arabic" w:hAnsi="Simplified Arabic" w:cs="Simplified Arabic"/>
          <w:sz w:val="24"/>
          <w:szCs w:val="24"/>
        </w:rPr>
        <w:footnoteRef/>
      </w:r>
      <w:r w:rsidRPr="008609A2">
        <w:rPr>
          <w:rFonts w:ascii="Simplified Arabic" w:hAnsi="Simplified Arabic" w:cs="Simplified Arabic"/>
          <w:sz w:val="24"/>
          <w:szCs w:val="24"/>
          <w:rtl/>
          <w:lang w:bidi="ar-DZ"/>
        </w:rPr>
        <w:t xml:space="preserve"> طرابلس: بفتح أوله وبعد الألف باء موحدة مضمومة، وي</w:t>
      </w:r>
      <w:r>
        <w:rPr>
          <w:rFonts w:ascii="Simplified Arabic" w:hAnsi="Simplified Arabic" w:cs="Simplified Arabic" w:hint="cs"/>
          <w:sz w:val="24"/>
          <w:szCs w:val="24"/>
          <w:rtl/>
          <w:lang w:bidi="ar-DZ"/>
        </w:rPr>
        <w:t>ُ</w:t>
      </w:r>
      <w:r w:rsidRPr="008609A2">
        <w:rPr>
          <w:rFonts w:ascii="Simplified Arabic" w:hAnsi="Simplified Arabic" w:cs="Simplified Arabic"/>
          <w:sz w:val="24"/>
          <w:szCs w:val="24"/>
          <w:rtl/>
          <w:lang w:bidi="ar-DZ"/>
        </w:rPr>
        <w:t>قال أطرابلس وطرابلس بالرومية والإغريقية ثلاث مدن وقد أطلق عليها اليونان طرابليطة، تسمى مدينة إياس، بها سور جليل البينيان، ومسجد ي</w:t>
      </w:r>
      <w:r>
        <w:rPr>
          <w:rFonts w:ascii="Simplified Arabic" w:hAnsi="Simplified Arabic" w:cs="Simplified Arabic" w:hint="cs"/>
          <w:sz w:val="24"/>
          <w:szCs w:val="24"/>
          <w:rtl/>
          <w:lang w:bidi="ar-DZ"/>
        </w:rPr>
        <w:t>ُ</w:t>
      </w:r>
      <w:r w:rsidRPr="008609A2">
        <w:rPr>
          <w:rFonts w:ascii="Simplified Arabic" w:hAnsi="Simplified Arabic" w:cs="Simplified Arabic"/>
          <w:sz w:val="24"/>
          <w:szCs w:val="24"/>
          <w:rtl/>
          <w:lang w:bidi="ar-DZ"/>
        </w:rPr>
        <w:t>عرف بمسجد الش</w:t>
      </w:r>
      <w:r>
        <w:rPr>
          <w:rFonts w:ascii="Simplified Arabic" w:hAnsi="Simplified Arabic" w:cs="Simplified Arabic"/>
          <w:sz w:val="24"/>
          <w:szCs w:val="24"/>
          <w:rtl/>
          <w:lang w:bidi="ar-DZ"/>
        </w:rPr>
        <w:t>عاب.</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أنظر</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الحموي، المصدر</w:t>
      </w:r>
      <w:r>
        <w:rPr>
          <w:rFonts w:ascii="Simplified Arabic" w:hAnsi="Simplified Arabic" w:cs="Simplified Arabic" w:hint="cs"/>
          <w:sz w:val="24"/>
          <w:szCs w:val="24"/>
          <w:rtl/>
          <w:lang w:bidi="ar-DZ"/>
        </w:rPr>
        <w:t xml:space="preserve"> نفسه، مج 4</w:t>
      </w:r>
      <w:r>
        <w:rPr>
          <w:rFonts w:ascii="Simplified Arabic" w:hAnsi="Simplified Arabic" w:cs="Simplified Arabic"/>
          <w:sz w:val="24"/>
          <w:szCs w:val="24"/>
          <w:rtl/>
          <w:lang w:bidi="ar-DZ"/>
        </w:rPr>
        <w:t>، ص25</w:t>
      </w:r>
      <w:r w:rsidRPr="008609A2">
        <w:rPr>
          <w:rFonts w:ascii="Simplified Arabic" w:hAnsi="Simplified Arabic" w:cs="Simplified Arabic"/>
          <w:sz w:val="24"/>
          <w:szCs w:val="24"/>
          <w:rtl/>
          <w:lang w:bidi="ar-DZ"/>
        </w:rPr>
        <w:t>.</w:t>
      </w:r>
    </w:p>
  </w:footnote>
  <w:footnote w:id="88">
    <w:p w:rsidR="00687C1D" w:rsidRPr="00F16B40" w:rsidRDefault="00687C1D" w:rsidP="00F75CB1">
      <w:pPr>
        <w:pStyle w:val="Notedebasdepage"/>
        <w:bidi/>
        <w:jc w:val="both"/>
        <w:rPr>
          <w:rFonts w:ascii="Simplified Arabic" w:hAnsi="Simplified Arabic" w:cs="Simplified Arabic"/>
          <w:sz w:val="24"/>
          <w:szCs w:val="24"/>
          <w:rtl/>
          <w:lang w:bidi="ar-DZ"/>
        </w:rPr>
      </w:pPr>
      <w:r w:rsidRPr="00F16B40">
        <w:rPr>
          <w:rStyle w:val="Appelnotedebasdep"/>
          <w:rFonts w:ascii="Simplified Arabic" w:hAnsi="Simplified Arabic" w:cs="Simplified Arabic"/>
          <w:sz w:val="24"/>
          <w:szCs w:val="24"/>
        </w:rPr>
        <w:footnoteRef/>
      </w:r>
      <w:r w:rsidRPr="00F16B40">
        <w:rPr>
          <w:rFonts w:ascii="Simplified Arabic" w:hAnsi="Simplified Arabic" w:cs="Simplified Arabic"/>
          <w:sz w:val="24"/>
          <w:szCs w:val="24"/>
          <w:rtl/>
          <w:lang w:bidi="ar-DZ"/>
        </w:rPr>
        <w:t xml:space="preserve"> سليمان باشا الباروني، الأزهار الرياضية في أئمة وملوك الإباضية، </w:t>
      </w:r>
      <w:r>
        <w:rPr>
          <w:rFonts w:ascii="Simplified Arabic" w:hAnsi="Simplified Arabic" w:cs="Simplified Arabic"/>
          <w:sz w:val="24"/>
          <w:szCs w:val="24"/>
          <w:rtl/>
          <w:lang w:bidi="ar-DZ"/>
        </w:rPr>
        <w:t>مراجعة</w:t>
      </w:r>
      <w:r>
        <w:rPr>
          <w:rFonts w:ascii="Simplified Arabic" w:hAnsi="Simplified Arabic" w:cs="Simplified Arabic" w:hint="cs"/>
          <w:sz w:val="24"/>
          <w:szCs w:val="24"/>
          <w:rtl/>
          <w:lang w:bidi="ar-DZ"/>
        </w:rPr>
        <w:t>،</w:t>
      </w:r>
      <w:r w:rsidRPr="00F16B40">
        <w:rPr>
          <w:rFonts w:ascii="Simplified Arabic" w:hAnsi="Simplified Arabic" w:cs="Simplified Arabic"/>
          <w:sz w:val="24"/>
          <w:szCs w:val="24"/>
          <w:rtl/>
          <w:lang w:bidi="ar-DZ"/>
        </w:rPr>
        <w:t xml:space="preserve"> محمد علي </w:t>
      </w:r>
      <w:r>
        <w:rPr>
          <w:rFonts w:ascii="Simplified Arabic" w:hAnsi="Simplified Arabic" w:cs="Simplified Arabic"/>
          <w:sz w:val="24"/>
          <w:szCs w:val="24"/>
          <w:rtl/>
          <w:lang w:bidi="ar-DZ"/>
        </w:rPr>
        <w:t>الصليبي، دار الحكمة، لندن، 2005</w:t>
      </w:r>
      <w:r>
        <w:rPr>
          <w:rFonts w:ascii="Simplified Arabic" w:hAnsi="Simplified Arabic" w:cs="Simplified Arabic" w:hint="cs"/>
          <w:sz w:val="24"/>
          <w:szCs w:val="24"/>
          <w:rtl/>
          <w:lang w:bidi="ar-DZ"/>
        </w:rPr>
        <w:t>،</w:t>
      </w:r>
      <w:r w:rsidRPr="00F16B40">
        <w:rPr>
          <w:rFonts w:ascii="Simplified Arabic" w:hAnsi="Simplified Arabic" w:cs="Simplified Arabic"/>
          <w:sz w:val="24"/>
          <w:szCs w:val="24"/>
          <w:rtl/>
          <w:lang w:bidi="ar-DZ"/>
        </w:rPr>
        <w:t xml:space="preserve"> ص 41.</w:t>
      </w:r>
    </w:p>
  </w:footnote>
  <w:footnote w:id="89">
    <w:p w:rsidR="00687C1D" w:rsidRPr="009943EF" w:rsidRDefault="00687C1D" w:rsidP="00200154">
      <w:pPr>
        <w:pStyle w:val="Notedebasdepage"/>
        <w:bidi/>
        <w:jc w:val="both"/>
        <w:rPr>
          <w:rFonts w:ascii="Simplified Arabic" w:hAnsi="Simplified Arabic" w:cs="Simplified Arabic"/>
          <w:sz w:val="24"/>
          <w:szCs w:val="24"/>
          <w:rtl/>
          <w:lang w:bidi="ar-DZ"/>
        </w:rPr>
      </w:pPr>
      <w:r w:rsidRPr="009943EF">
        <w:rPr>
          <w:rStyle w:val="Appelnotedebasdep"/>
          <w:rFonts w:ascii="Simplified Arabic" w:hAnsi="Simplified Arabic" w:cs="Simplified Arabic"/>
          <w:sz w:val="24"/>
          <w:szCs w:val="24"/>
        </w:rPr>
        <w:footnoteRef/>
      </w:r>
      <w:r w:rsidRPr="009943EF">
        <w:rPr>
          <w:rFonts w:ascii="Simplified Arabic" w:hAnsi="Simplified Arabic" w:cs="Simplified Arabic"/>
          <w:sz w:val="24"/>
          <w:szCs w:val="24"/>
          <w:rtl/>
          <w:lang w:bidi="ar-DZ"/>
        </w:rPr>
        <w:t xml:space="preserve"> جودت عبد الكريم يوسف، العلاق</w:t>
      </w:r>
      <w:r>
        <w:rPr>
          <w:rFonts w:ascii="Simplified Arabic" w:hAnsi="Simplified Arabic" w:cs="Simplified Arabic"/>
          <w:sz w:val="24"/>
          <w:szCs w:val="24"/>
          <w:rtl/>
          <w:lang w:bidi="ar-DZ"/>
        </w:rPr>
        <w:t>ات الخارجية للدولة الرستمية</w:t>
      </w:r>
      <w:r w:rsidRPr="009943EF">
        <w:rPr>
          <w:rFonts w:ascii="Simplified Arabic" w:hAnsi="Simplified Arabic" w:cs="Simplified Arabic"/>
          <w:sz w:val="24"/>
          <w:szCs w:val="24"/>
          <w:rtl/>
          <w:lang w:bidi="ar-DZ"/>
        </w:rPr>
        <w:t>، المؤسسة الوطنية للكتاب، الجزائر، 1984، ص 25.</w:t>
      </w:r>
    </w:p>
  </w:footnote>
  <w:footnote w:id="90">
    <w:p w:rsidR="00687C1D" w:rsidRPr="00F16B40" w:rsidRDefault="00687C1D" w:rsidP="00200154">
      <w:pPr>
        <w:pStyle w:val="Notedebasdepage"/>
        <w:bidi/>
        <w:jc w:val="both"/>
        <w:rPr>
          <w:rFonts w:ascii="Simplified Arabic" w:hAnsi="Simplified Arabic" w:cs="Simplified Arabic"/>
          <w:sz w:val="24"/>
          <w:szCs w:val="24"/>
          <w:rtl/>
          <w:lang w:bidi="ar-DZ"/>
        </w:rPr>
      </w:pPr>
      <w:r w:rsidRPr="00F16B4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 بكير بحاز</w:t>
      </w:r>
      <w:r>
        <w:rPr>
          <w:rFonts w:ascii="Simplified Arabic" w:hAnsi="Simplified Arabic" w:cs="Simplified Arabic"/>
          <w:sz w:val="24"/>
          <w:szCs w:val="24"/>
          <w:rtl/>
          <w:lang w:bidi="ar-DZ"/>
        </w:rPr>
        <w:t>، الدولة الرستمية 160-296ه</w:t>
      </w:r>
      <w:r>
        <w:rPr>
          <w:rFonts w:ascii="Simplified Arabic" w:hAnsi="Simplified Arabic" w:cs="Simplified Arabic" w:hint="cs"/>
          <w:sz w:val="24"/>
          <w:szCs w:val="24"/>
          <w:rtl/>
          <w:lang w:bidi="ar-DZ"/>
        </w:rPr>
        <w:t>/</w:t>
      </w:r>
      <w:r w:rsidRPr="00F16B40">
        <w:rPr>
          <w:rFonts w:ascii="Simplified Arabic" w:hAnsi="Simplified Arabic" w:cs="Simplified Arabic"/>
          <w:sz w:val="24"/>
          <w:szCs w:val="24"/>
          <w:rtl/>
          <w:lang w:bidi="ar-DZ"/>
        </w:rPr>
        <w:t>777-909م دراسة في الأوضا</w:t>
      </w:r>
      <w:r>
        <w:rPr>
          <w:rFonts w:ascii="Simplified Arabic" w:hAnsi="Simplified Arabic" w:cs="Simplified Arabic"/>
          <w:sz w:val="24"/>
          <w:szCs w:val="24"/>
          <w:rtl/>
          <w:lang w:bidi="ar-DZ"/>
        </w:rPr>
        <w:t>ع الاقتصادية والحياة الفكرية، ط</w:t>
      </w:r>
      <w:r>
        <w:rPr>
          <w:rFonts w:ascii="Simplified Arabic" w:hAnsi="Simplified Arabic" w:cs="Simplified Arabic" w:hint="cs"/>
          <w:sz w:val="24"/>
          <w:szCs w:val="24"/>
          <w:rtl/>
          <w:lang w:bidi="ar-DZ"/>
        </w:rPr>
        <w:t xml:space="preserve"> 3</w:t>
      </w:r>
      <w:r w:rsidRPr="00F16B40">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منشورات ألفا</w:t>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الجزائر</w:t>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2010</w:t>
      </w:r>
      <w:r>
        <w:rPr>
          <w:rFonts w:ascii="Simplified Arabic" w:hAnsi="Simplified Arabic" w:cs="Simplified Arabic"/>
          <w:sz w:val="24"/>
          <w:szCs w:val="24"/>
          <w:rtl/>
          <w:lang w:bidi="ar-DZ"/>
        </w:rPr>
        <w:t>، ص</w:t>
      </w:r>
      <w:r>
        <w:rPr>
          <w:rFonts w:ascii="Simplified Arabic" w:hAnsi="Simplified Arabic" w:cs="Simplified Arabic" w:hint="cs"/>
          <w:sz w:val="24"/>
          <w:szCs w:val="24"/>
          <w:rtl/>
          <w:lang w:bidi="ar-DZ"/>
        </w:rPr>
        <w:t>87.</w:t>
      </w:r>
    </w:p>
  </w:footnote>
  <w:footnote w:id="91">
    <w:p w:rsidR="00687C1D" w:rsidRPr="008A0791" w:rsidRDefault="00687C1D" w:rsidP="00F75CB1">
      <w:pPr>
        <w:pStyle w:val="Notedebasdepage"/>
        <w:bidi/>
        <w:jc w:val="both"/>
        <w:rPr>
          <w:rFonts w:ascii="Simplified Arabic" w:hAnsi="Simplified Arabic" w:cs="Simplified Arabic"/>
          <w:sz w:val="24"/>
          <w:szCs w:val="24"/>
          <w:rtl/>
          <w:lang w:bidi="ar-DZ"/>
        </w:rPr>
      </w:pPr>
      <w:r w:rsidRPr="008A0791">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أجمعت المصادر على</w:t>
      </w:r>
      <w:r w:rsidRPr="008A0791">
        <w:rPr>
          <w:rFonts w:ascii="Simplified Arabic" w:hAnsi="Simplified Arabic" w:cs="Simplified Arabic"/>
          <w:sz w:val="24"/>
          <w:szCs w:val="24"/>
          <w:rtl/>
          <w:lang w:bidi="ar-DZ"/>
        </w:rPr>
        <w:t xml:space="preserve"> أن</w:t>
      </w:r>
      <w:r>
        <w:rPr>
          <w:rFonts w:ascii="Simplified Arabic" w:hAnsi="Simplified Arabic" w:cs="Simplified Arabic" w:hint="cs"/>
          <w:sz w:val="24"/>
          <w:szCs w:val="24"/>
          <w:rtl/>
          <w:lang w:bidi="ar-DZ"/>
        </w:rPr>
        <w:t>ّ</w:t>
      </w:r>
      <w:r w:rsidRPr="008A0791">
        <w:rPr>
          <w:rFonts w:ascii="Simplified Arabic" w:hAnsi="Simplified Arabic" w:cs="Simplified Arabic"/>
          <w:sz w:val="24"/>
          <w:szCs w:val="24"/>
          <w:rtl/>
          <w:lang w:bidi="ar-DZ"/>
        </w:rPr>
        <w:t xml:space="preserve"> أصله من بلاد فارس إلا أن</w:t>
      </w:r>
      <w:r>
        <w:rPr>
          <w:rFonts w:ascii="Simplified Arabic" w:hAnsi="Simplified Arabic" w:cs="Simplified Arabic" w:hint="cs"/>
          <w:sz w:val="24"/>
          <w:szCs w:val="24"/>
          <w:rtl/>
          <w:lang w:bidi="ar-DZ"/>
        </w:rPr>
        <w:t>ّ</w:t>
      </w:r>
      <w:r w:rsidRPr="008A0791">
        <w:rPr>
          <w:rFonts w:ascii="Simplified Arabic" w:hAnsi="Simplified Arabic" w:cs="Simplified Arabic"/>
          <w:sz w:val="24"/>
          <w:szCs w:val="24"/>
          <w:rtl/>
          <w:lang w:bidi="ar-DZ"/>
        </w:rPr>
        <w:t>هم اختلفوا في طبيعة هذا النسب.</w:t>
      </w:r>
      <w:r>
        <w:rPr>
          <w:rFonts w:ascii="Simplified Arabic" w:hAnsi="Simplified Arabic" w:cs="Simplified Arabic" w:hint="cs"/>
          <w:sz w:val="24"/>
          <w:szCs w:val="24"/>
          <w:rtl/>
          <w:lang w:bidi="ar-DZ"/>
        </w:rPr>
        <w:t xml:space="preserve"> </w:t>
      </w:r>
      <w:r w:rsidRPr="008A0791">
        <w:rPr>
          <w:rFonts w:ascii="Simplified Arabic" w:hAnsi="Simplified Arabic" w:cs="Simplified Arabic"/>
          <w:sz w:val="24"/>
          <w:szCs w:val="24"/>
          <w:rtl/>
          <w:lang w:bidi="ar-DZ"/>
        </w:rPr>
        <w:t>أنظر</w:t>
      </w:r>
      <w:r>
        <w:rPr>
          <w:rFonts w:ascii="Simplified Arabic" w:hAnsi="Simplified Arabic" w:cs="Simplified Arabic" w:hint="cs"/>
          <w:sz w:val="24"/>
          <w:szCs w:val="24"/>
          <w:rtl/>
          <w:lang w:bidi="ar-DZ"/>
        </w:rPr>
        <w:t xml:space="preserve">، ابن خلدون، المصدر السابق، ج 6، ص 146، أنظر أيضا، ابن حزم الأندلسي، المصدر السابق، ص ص 5511-512، أبي القاسم عبيد الله بن عبد الله </w:t>
      </w:r>
      <w:r>
        <w:rPr>
          <w:rFonts w:ascii="Simplified Arabic" w:hAnsi="Simplified Arabic" w:cs="Simplified Arabic"/>
          <w:sz w:val="24"/>
          <w:szCs w:val="24"/>
          <w:rtl/>
          <w:lang w:bidi="ar-DZ"/>
        </w:rPr>
        <w:t xml:space="preserve">ابن </w:t>
      </w:r>
      <w:r>
        <w:rPr>
          <w:rFonts w:ascii="Simplified Arabic" w:hAnsi="Simplified Arabic" w:cs="Simplified Arabic" w:hint="cs"/>
          <w:sz w:val="24"/>
          <w:szCs w:val="24"/>
          <w:rtl/>
          <w:lang w:bidi="ar-DZ"/>
        </w:rPr>
        <w:t>خ</w:t>
      </w:r>
      <w:r>
        <w:rPr>
          <w:rFonts w:ascii="Simplified Arabic" w:hAnsi="Simplified Arabic" w:cs="Simplified Arabic"/>
          <w:sz w:val="24"/>
          <w:szCs w:val="24"/>
          <w:rtl/>
          <w:lang w:bidi="ar-DZ"/>
        </w:rPr>
        <w:t>رداذبة، المسالك والممالك</w:t>
      </w:r>
      <w:r w:rsidRPr="008A0791">
        <w:rPr>
          <w:rFonts w:ascii="Simplified Arabic" w:hAnsi="Simplified Arabic" w:cs="Simplified Arabic"/>
          <w:sz w:val="24"/>
          <w:szCs w:val="24"/>
          <w:rtl/>
          <w:lang w:bidi="ar-DZ"/>
        </w:rPr>
        <w:t>، دار صادر، بيروت، د س ن،</w:t>
      </w:r>
      <w:r>
        <w:rPr>
          <w:rFonts w:ascii="Simplified Arabic" w:hAnsi="Simplified Arabic" w:cs="Simplified Arabic"/>
          <w:sz w:val="24"/>
          <w:szCs w:val="24"/>
          <w:rtl/>
          <w:lang w:bidi="ar-DZ"/>
        </w:rPr>
        <w:t xml:space="preserve"> ص87. </w:t>
      </w:r>
      <w:r>
        <w:rPr>
          <w:rFonts w:ascii="Simplified Arabic" w:hAnsi="Simplified Arabic" w:cs="Simplified Arabic" w:hint="cs"/>
          <w:sz w:val="24"/>
          <w:szCs w:val="24"/>
          <w:rtl/>
          <w:lang w:bidi="ar-DZ"/>
        </w:rPr>
        <w:t xml:space="preserve">أبي جعفر محمد بن جرير </w:t>
      </w:r>
      <w:r w:rsidRPr="008A0791">
        <w:rPr>
          <w:rFonts w:ascii="Simplified Arabic" w:hAnsi="Simplified Arabic" w:cs="Simplified Arabic"/>
          <w:sz w:val="24"/>
          <w:szCs w:val="24"/>
          <w:rtl/>
          <w:lang w:bidi="ar-DZ"/>
        </w:rPr>
        <w:t xml:space="preserve">الطبري، تاريخ </w:t>
      </w:r>
      <w:r>
        <w:rPr>
          <w:rFonts w:ascii="Simplified Arabic" w:hAnsi="Simplified Arabic" w:cs="Simplified Arabic"/>
          <w:sz w:val="24"/>
          <w:szCs w:val="24"/>
          <w:rtl/>
          <w:lang w:bidi="ar-DZ"/>
        </w:rPr>
        <w:t>ا</w:t>
      </w:r>
      <w:r>
        <w:rPr>
          <w:rFonts w:ascii="Simplified Arabic" w:hAnsi="Simplified Arabic" w:cs="Simplified Arabic" w:hint="cs"/>
          <w:sz w:val="24"/>
          <w:szCs w:val="24"/>
          <w:rtl/>
          <w:lang w:bidi="ar-DZ"/>
        </w:rPr>
        <w:t>لرسل والملوك</w:t>
      </w:r>
      <w:r>
        <w:rPr>
          <w:rFonts w:ascii="Simplified Arabic" w:hAnsi="Simplified Arabic" w:cs="Simplified Arabic"/>
          <w:sz w:val="24"/>
          <w:szCs w:val="24"/>
          <w:rtl/>
          <w:lang w:bidi="ar-DZ"/>
        </w:rPr>
        <w:t>، ط4، ج4، تحقيق</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 xml:space="preserve">محمد أبو الفضل إبراهيم، دار المعارف، د </w:t>
      </w:r>
      <w:r>
        <w:rPr>
          <w:rFonts w:ascii="Simplified Arabic" w:hAnsi="Simplified Arabic" w:cs="Simplified Arabic" w:hint="cs"/>
          <w:sz w:val="24"/>
          <w:szCs w:val="24"/>
          <w:rtl/>
          <w:lang w:bidi="ar-DZ"/>
        </w:rPr>
        <w:t>ب</w:t>
      </w:r>
      <w:r>
        <w:rPr>
          <w:rFonts w:ascii="Simplified Arabic" w:hAnsi="Simplified Arabic" w:cs="Simplified Arabic"/>
          <w:sz w:val="24"/>
          <w:szCs w:val="24"/>
          <w:rtl/>
          <w:lang w:bidi="ar-DZ"/>
        </w:rPr>
        <w:t>ن، د س ن، ص</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294</w:t>
      </w:r>
      <w:r>
        <w:rPr>
          <w:rFonts w:ascii="Simplified Arabic" w:hAnsi="Simplified Arabic" w:cs="Simplified Arabic" w:hint="cs"/>
          <w:sz w:val="24"/>
          <w:szCs w:val="24"/>
          <w:rtl/>
          <w:lang w:bidi="ar-DZ"/>
        </w:rPr>
        <w:t>، الحموي</w:t>
      </w:r>
      <w:r>
        <w:rPr>
          <w:rFonts w:ascii="Simplified Arabic" w:hAnsi="Simplified Arabic" w:cs="Simplified Arabic"/>
          <w:sz w:val="24"/>
          <w:szCs w:val="24"/>
          <w:rtl/>
          <w:lang w:bidi="ar-DZ"/>
        </w:rPr>
        <w:t>، المصدر السابق،</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مج2، ص</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8</w:t>
      </w:r>
      <w:r>
        <w:rPr>
          <w:rFonts w:ascii="Simplified Arabic" w:hAnsi="Simplified Arabic" w:cs="Simplified Arabic" w:hint="cs"/>
          <w:sz w:val="24"/>
          <w:szCs w:val="24"/>
          <w:rtl/>
          <w:lang w:bidi="ar-DZ"/>
        </w:rPr>
        <w:t>.</w:t>
      </w:r>
    </w:p>
  </w:footnote>
  <w:footnote w:id="92">
    <w:p w:rsidR="00687C1D" w:rsidRPr="00F16B40" w:rsidRDefault="00687C1D" w:rsidP="00200154">
      <w:pPr>
        <w:pStyle w:val="Notedebasdepage"/>
        <w:bidi/>
        <w:jc w:val="both"/>
        <w:rPr>
          <w:rFonts w:ascii="Simplified Arabic" w:hAnsi="Simplified Arabic" w:cs="Simplified Arabic"/>
          <w:sz w:val="24"/>
          <w:szCs w:val="24"/>
          <w:rtl/>
          <w:lang w:bidi="ar-DZ"/>
        </w:rPr>
      </w:pPr>
      <w:r w:rsidRPr="00F16B4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 بكير بحاز</w:t>
      </w:r>
      <w:r>
        <w:rPr>
          <w:rFonts w:ascii="Simplified Arabic" w:hAnsi="Simplified Arabic" w:cs="Simplified Arabic"/>
          <w:sz w:val="24"/>
          <w:szCs w:val="24"/>
          <w:rtl/>
          <w:lang w:bidi="ar-DZ"/>
        </w:rPr>
        <w:t xml:space="preserve"> وآخرون، </w:t>
      </w:r>
      <w:r>
        <w:rPr>
          <w:rFonts w:ascii="Simplified Arabic" w:hAnsi="Simplified Arabic" w:cs="Simplified Arabic" w:hint="cs"/>
          <w:sz w:val="24"/>
          <w:szCs w:val="24"/>
          <w:rtl/>
          <w:lang w:bidi="ar-DZ"/>
        </w:rPr>
        <w:t>معجم أعلام الإباضية...</w:t>
      </w:r>
      <w:r w:rsidRPr="00F16B40">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ج 2، </w:t>
      </w:r>
      <w:r>
        <w:rPr>
          <w:rFonts w:ascii="Simplified Arabic" w:hAnsi="Simplified Arabic" w:cs="Simplified Arabic"/>
          <w:sz w:val="24"/>
          <w:szCs w:val="24"/>
          <w:rtl/>
          <w:lang w:bidi="ar-DZ"/>
        </w:rPr>
        <w:t>ص 24</w:t>
      </w:r>
      <w:r>
        <w:rPr>
          <w:rFonts w:ascii="Simplified Arabic" w:hAnsi="Simplified Arabic" w:cs="Simplified Arabic" w:hint="cs"/>
          <w:sz w:val="24"/>
          <w:szCs w:val="24"/>
          <w:rtl/>
          <w:lang w:bidi="ar-DZ"/>
        </w:rPr>
        <w:t>7</w:t>
      </w:r>
      <w:r w:rsidRPr="00F16B40">
        <w:rPr>
          <w:rFonts w:ascii="Simplified Arabic" w:hAnsi="Simplified Arabic" w:cs="Simplified Arabic"/>
          <w:sz w:val="24"/>
          <w:szCs w:val="24"/>
          <w:rtl/>
          <w:lang w:bidi="ar-DZ"/>
        </w:rPr>
        <w:t>.</w:t>
      </w:r>
    </w:p>
  </w:footnote>
  <w:footnote w:id="93">
    <w:p w:rsidR="00687C1D" w:rsidRPr="006F3519" w:rsidRDefault="00687C1D" w:rsidP="000D405E">
      <w:pPr>
        <w:pStyle w:val="Notedebasdepage"/>
        <w:bidi/>
        <w:jc w:val="both"/>
        <w:rPr>
          <w:rFonts w:ascii="Simplified Arabic" w:hAnsi="Simplified Arabic" w:cs="Simplified Arabic"/>
          <w:sz w:val="24"/>
          <w:szCs w:val="24"/>
          <w:rtl/>
          <w:lang w:bidi="ar-DZ"/>
        </w:rPr>
      </w:pPr>
      <w:r w:rsidRPr="006F351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ابن خلدون، المصدر السابق، ج 6، ص ص 158-159.</w:t>
      </w:r>
    </w:p>
  </w:footnote>
  <w:footnote w:id="94">
    <w:p w:rsidR="00687C1D" w:rsidRPr="006F3519" w:rsidRDefault="00687C1D" w:rsidP="00200154">
      <w:pPr>
        <w:pStyle w:val="Notedebasdepage"/>
        <w:bidi/>
        <w:jc w:val="both"/>
        <w:rPr>
          <w:rFonts w:ascii="Simplified Arabic" w:hAnsi="Simplified Arabic" w:cs="Simplified Arabic"/>
          <w:sz w:val="24"/>
          <w:szCs w:val="24"/>
          <w:rtl/>
          <w:lang w:bidi="ar-DZ"/>
        </w:rPr>
      </w:pPr>
      <w:r w:rsidRPr="006F3519">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أبي زكرياء</w:t>
      </w:r>
      <w:r>
        <w:rPr>
          <w:rFonts w:ascii="Simplified Arabic" w:hAnsi="Simplified Arabic" w:cs="Simplified Arabic" w:hint="cs"/>
          <w:sz w:val="24"/>
          <w:szCs w:val="24"/>
          <w:rtl/>
          <w:lang w:bidi="ar-DZ"/>
        </w:rPr>
        <w:t xml:space="preserve"> يحي بن أبي بكر، كتاب </w:t>
      </w:r>
      <w:r w:rsidRPr="006F3519">
        <w:rPr>
          <w:rFonts w:ascii="Simplified Arabic" w:hAnsi="Simplified Arabic" w:cs="Simplified Arabic"/>
          <w:sz w:val="24"/>
          <w:szCs w:val="24"/>
          <w:rtl/>
          <w:lang w:bidi="ar-DZ"/>
        </w:rPr>
        <w:t>سير الأئمة وأخبارهم</w:t>
      </w:r>
      <w:r>
        <w:rPr>
          <w:rFonts w:ascii="Simplified Arabic" w:hAnsi="Simplified Arabic" w:cs="Simplified Arabic" w:hint="cs"/>
          <w:sz w:val="24"/>
          <w:szCs w:val="24"/>
          <w:rtl/>
          <w:lang w:bidi="ar-DZ"/>
        </w:rPr>
        <w:t xml:space="preserve"> المعروف بتاريخ أبي زكرياء</w:t>
      </w:r>
      <w:r w:rsidRPr="006F3519">
        <w:rPr>
          <w:rFonts w:ascii="Simplified Arabic" w:hAnsi="Simplified Arabic" w:cs="Simplified Arabic"/>
          <w:sz w:val="24"/>
          <w:szCs w:val="24"/>
          <w:rtl/>
          <w:lang w:bidi="ar-DZ"/>
        </w:rPr>
        <w:t>، ط2</w:t>
      </w:r>
      <w:r>
        <w:rPr>
          <w:rFonts w:ascii="Simplified Arabic" w:hAnsi="Simplified Arabic" w:cs="Simplified Arabic"/>
          <w:sz w:val="24"/>
          <w:szCs w:val="24"/>
          <w:rtl/>
          <w:lang w:bidi="ar-DZ"/>
        </w:rPr>
        <w:t>، تحقيق</w:t>
      </w:r>
      <w:r>
        <w:rPr>
          <w:rFonts w:ascii="Simplified Arabic" w:hAnsi="Simplified Arabic" w:cs="Simplified Arabic" w:hint="cs"/>
          <w:sz w:val="24"/>
          <w:szCs w:val="24"/>
          <w:rtl/>
          <w:lang w:bidi="ar-DZ"/>
        </w:rPr>
        <w:t xml:space="preserve">، </w:t>
      </w:r>
      <w:r w:rsidRPr="006F3519">
        <w:rPr>
          <w:rFonts w:ascii="Simplified Arabic" w:hAnsi="Simplified Arabic" w:cs="Simplified Arabic"/>
          <w:sz w:val="24"/>
          <w:szCs w:val="24"/>
          <w:rtl/>
          <w:lang w:bidi="ar-DZ"/>
        </w:rPr>
        <w:t>إسماعيل العربي، دار الغ</w:t>
      </w:r>
      <w:r>
        <w:rPr>
          <w:rFonts w:ascii="Simplified Arabic" w:hAnsi="Simplified Arabic" w:cs="Simplified Arabic"/>
          <w:sz w:val="24"/>
          <w:szCs w:val="24"/>
          <w:rtl/>
          <w:lang w:bidi="ar-DZ"/>
        </w:rPr>
        <w:t>رب الإسلامي، بيروت، 1982، ص 55</w:t>
      </w:r>
      <w:r>
        <w:rPr>
          <w:rFonts w:ascii="Simplified Arabic" w:hAnsi="Simplified Arabic" w:cs="Simplified Arabic" w:hint="cs"/>
          <w:sz w:val="24"/>
          <w:szCs w:val="24"/>
          <w:rtl/>
          <w:lang w:bidi="ar-DZ"/>
        </w:rPr>
        <w:t xml:space="preserve">، </w:t>
      </w:r>
      <w:r w:rsidRPr="006F3519">
        <w:rPr>
          <w:rFonts w:ascii="Simplified Arabic" w:hAnsi="Simplified Arabic" w:cs="Simplified Arabic"/>
          <w:sz w:val="24"/>
          <w:szCs w:val="24"/>
          <w:rtl/>
          <w:lang w:bidi="ar-DZ"/>
        </w:rPr>
        <w:t>أنظر أيضا</w:t>
      </w:r>
      <w:r>
        <w:rPr>
          <w:rFonts w:ascii="Simplified Arabic" w:hAnsi="Simplified Arabic" w:cs="Simplified Arabic" w:hint="cs"/>
          <w:sz w:val="24"/>
          <w:szCs w:val="24"/>
          <w:rtl/>
          <w:lang w:bidi="ar-DZ"/>
        </w:rPr>
        <w:t xml:space="preserve">، أحمد بن سعيد بن عبد الواحد </w:t>
      </w:r>
      <w:r w:rsidRPr="006F3519">
        <w:rPr>
          <w:rFonts w:ascii="Simplified Arabic" w:hAnsi="Simplified Arabic" w:cs="Simplified Arabic"/>
          <w:sz w:val="24"/>
          <w:szCs w:val="24"/>
          <w:rtl/>
          <w:lang w:bidi="ar-DZ"/>
        </w:rPr>
        <w:t>الشماخي، السير، ط2، ج1</w:t>
      </w:r>
      <w:r>
        <w:rPr>
          <w:rFonts w:ascii="Simplified Arabic" w:hAnsi="Simplified Arabic" w:cs="Simplified Arabic"/>
          <w:sz w:val="24"/>
          <w:szCs w:val="24"/>
          <w:rtl/>
          <w:lang w:bidi="ar-DZ"/>
        </w:rPr>
        <w:t>، تحقيق</w:t>
      </w:r>
      <w:r>
        <w:rPr>
          <w:rFonts w:ascii="Simplified Arabic" w:hAnsi="Simplified Arabic" w:cs="Simplified Arabic" w:hint="cs"/>
          <w:sz w:val="24"/>
          <w:szCs w:val="24"/>
          <w:rtl/>
          <w:lang w:bidi="ar-DZ"/>
        </w:rPr>
        <w:t>،</w:t>
      </w:r>
      <w:r w:rsidRPr="006F3519">
        <w:rPr>
          <w:rFonts w:ascii="Simplified Arabic" w:hAnsi="Simplified Arabic" w:cs="Simplified Arabic"/>
          <w:sz w:val="24"/>
          <w:szCs w:val="24"/>
          <w:rtl/>
          <w:lang w:bidi="ar-DZ"/>
        </w:rPr>
        <w:t xml:space="preserve"> أحمد بن سعود السيابي، عمان، </w:t>
      </w:r>
      <w:r>
        <w:rPr>
          <w:rFonts w:ascii="Simplified Arabic" w:hAnsi="Simplified Arabic" w:cs="Simplified Arabic"/>
          <w:sz w:val="24"/>
          <w:szCs w:val="24"/>
          <w:rtl/>
          <w:lang w:bidi="ar-DZ"/>
        </w:rPr>
        <w:t xml:space="preserve">1992، ص 113. </w:t>
      </w:r>
    </w:p>
  </w:footnote>
  <w:footnote w:id="95">
    <w:p w:rsidR="00687C1D" w:rsidRPr="006F3519" w:rsidRDefault="00687C1D" w:rsidP="00117C43">
      <w:pPr>
        <w:pStyle w:val="Notedebasdepage"/>
        <w:bidi/>
        <w:jc w:val="both"/>
        <w:rPr>
          <w:rFonts w:ascii="Simplified Arabic" w:hAnsi="Simplified Arabic" w:cs="Simplified Arabic"/>
          <w:sz w:val="24"/>
          <w:szCs w:val="24"/>
          <w:rtl/>
          <w:lang w:bidi="ar-DZ"/>
        </w:rPr>
      </w:pPr>
      <w:r w:rsidRPr="006F351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6F3519">
        <w:rPr>
          <w:rFonts w:ascii="Simplified Arabic" w:hAnsi="Simplified Arabic" w:cs="Simplified Arabic"/>
          <w:sz w:val="24"/>
          <w:szCs w:val="24"/>
          <w:rtl/>
          <w:lang w:bidi="ar-DZ"/>
        </w:rPr>
        <w:t>عما</w:t>
      </w:r>
      <w:r>
        <w:rPr>
          <w:rFonts w:ascii="Simplified Arabic" w:hAnsi="Simplified Arabic" w:cs="Simplified Arabic"/>
          <w:sz w:val="24"/>
          <w:szCs w:val="24"/>
          <w:rtl/>
          <w:lang w:bidi="ar-DZ"/>
        </w:rPr>
        <w:t>ر</w:t>
      </w:r>
      <w:r>
        <w:rPr>
          <w:rFonts w:ascii="Simplified Arabic" w:hAnsi="Simplified Arabic" w:cs="Simplified Arabic" w:hint="cs"/>
          <w:sz w:val="24"/>
          <w:szCs w:val="24"/>
          <w:rtl/>
          <w:lang w:bidi="ar-DZ"/>
        </w:rPr>
        <w:t xml:space="preserve"> </w:t>
      </w:r>
      <w:r w:rsidRPr="006F3519">
        <w:rPr>
          <w:rFonts w:ascii="Simplified Arabic" w:hAnsi="Simplified Arabic" w:cs="Simplified Arabic"/>
          <w:sz w:val="24"/>
          <w:szCs w:val="24"/>
          <w:rtl/>
          <w:lang w:bidi="ar-DZ"/>
        </w:rPr>
        <w:t>عمورة، نبيل دادوة، الجزائر بوابة الت</w:t>
      </w:r>
      <w:r>
        <w:rPr>
          <w:rFonts w:ascii="Simplified Arabic" w:hAnsi="Simplified Arabic" w:cs="Simplified Arabic"/>
          <w:sz w:val="24"/>
          <w:szCs w:val="24"/>
          <w:rtl/>
          <w:lang w:bidi="ar-DZ"/>
        </w:rPr>
        <w:t>اريخ ما</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قبل التاريخ إلى 1962</w:t>
      </w:r>
      <w:r w:rsidRPr="006F3519">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ج1</w:t>
      </w:r>
      <w:r>
        <w:rPr>
          <w:rFonts w:ascii="Simplified Arabic" w:hAnsi="Simplified Arabic" w:cs="Simplified Arabic"/>
          <w:sz w:val="24"/>
          <w:szCs w:val="24"/>
          <w:rtl/>
          <w:lang w:bidi="ar-DZ"/>
        </w:rPr>
        <w:t>، دار</w:t>
      </w:r>
      <w:r>
        <w:rPr>
          <w:rFonts w:ascii="Simplified Arabic" w:hAnsi="Simplified Arabic" w:cs="Simplified Arabic" w:hint="cs"/>
          <w:sz w:val="24"/>
          <w:szCs w:val="24"/>
          <w:rtl/>
          <w:lang w:bidi="ar-DZ"/>
        </w:rPr>
        <w:t xml:space="preserve"> </w:t>
      </w:r>
      <w:r w:rsidRPr="006F3519">
        <w:rPr>
          <w:rFonts w:ascii="Simplified Arabic" w:hAnsi="Simplified Arabic" w:cs="Simplified Arabic"/>
          <w:sz w:val="24"/>
          <w:szCs w:val="24"/>
          <w:rtl/>
          <w:lang w:bidi="ar-DZ"/>
        </w:rPr>
        <w:t>المعرفة، الجزائر، 2009، ص 70.</w:t>
      </w:r>
    </w:p>
  </w:footnote>
  <w:footnote w:id="96">
    <w:p w:rsidR="00687C1D" w:rsidRPr="006F3519" w:rsidRDefault="00687C1D" w:rsidP="00200154">
      <w:pPr>
        <w:pStyle w:val="Notedebasdepage"/>
        <w:bidi/>
        <w:jc w:val="both"/>
        <w:rPr>
          <w:rFonts w:ascii="Simplified Arabic" w:hAnsi="Simplified Arabic" w:cs="Simplified Arabic"/>
          <w:sz w:val="24"/>
          <w:szCs w:val="24"/>
          <w:rtl/>
          <w:lang w:bidi="ar-DZ"/>
        </w:rPr>
      </w:pPr>
      <w:r w:rsidRPr="006F3519">
        <w:rPr>
          <w:rStyle w:val="Appelnotedebasdep"/>
          <w:rFonts w:ascii="Simplified Arabic" w:hAnsi="Simplified Arabic" w:cs="Simplified Arabic"/>
          <w:sz w:val="24"/>
          <w:szCs w:val="24"/>
        </w:rPr>
        <w:footnoteRef/>
      </w:r>
      <w:r w:rsidRPr="006F3519">
        <w:rPr>
          <w:rFonts w:ascii="Simplified Arabic" w:hAnsi="Simplified Arabic" w:cs="Simplified Arabic"/>
          <w:sz w:val="24"/>
          <w:szCs w:val="24"/>
          <w:rtl/>
          <w:lang w:bidi="ar-DZ"/>
        </w:rPr>
        <w:t xml:space="preserve"> هو من أئمة المغرب ومشاهير علمائه، وقد قيل أن</w:t>
      </w:r>
      <w:r>
        <w:rPr>
          <w:rFonts w:ascii="Simplified Arabic" w:hAnsi="Simplified Arabic" w:cs="Simplified Arabic" w:hint="cs"/>
          <w:sz w:val="24"/>
          <w:szCs w:val="24"/>
          <w:rtl/>
          <w:lang w:bidi="ar-DZ"/>
        </w:rPr>
        <w:t>ّ</w:t>
      </w:r>
      <w:r w:rsidRPr="006F3519">
        <w:rPr>
          <w:rFonts w:ascii="Simplified Arabic" w:hAnsi="Simplified Arabic" w:cs="Simplified Arabic"/>
          <w:sz w:val="24"/>
          <w:szCs w:val="24"/>
          <w:rtl/>
          <w:lang w:bidi="ar-DZ"/>
        </w:rPr>
        <w:t xml:space="preserve"> أصله </w:t>
      </w:r>
      <w:r>
        <w:rPr>
          <w:rFonts w:ascii="Simplified Arabic" w:hAnsi="Simplified Arabic" w:cs="Simplified Arabic"/>
          <w:sz w:val="24"/>
          <w:szCs w:val="24"/>
          <w:rtl/>
          <w:lang w:bidi="ar-DZ"/>
        </w:rPr>
        <w:t>من قبيلة سدراتة في جبال الأوراس</w:t>
      </w:r>
      <w:r w:rsidRPr="006F3519">
        <w:rPr>
          <w:rFonts w:ascii="Simplified Arabic" w:hAnsi="Simplified Arabic" w:cs="Simplified Arabic"/>
          <w:sz w:val="24"/>
          <w:szCs w:val="24"/>
          <w:rtl/>
          <w:lang w:bidi="ar-DZ"/>
        </w:rPr>
        <w:t xml:space="preserve">، وقيل بل  بالقرب من ورجلان جنوب </w:t>
      </w:r>
      <w:r>
        <w:rPr>
          <w:rFonts w:ascii="Simplified Arabic" w:hAnsi="Simplified Arabic" w:cs="Simplified Arabic"/>
          <w:sz w:val="24"/>
          <w:szCs w:val="24"/>
          <w:rtl/>
          <w:lang w:bidi="ar-DZ"/>
        </w:rPr>
        <w:t>الجزائر.</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أنظر</w:t>
      </w:r>
      <w:r>
        <w:rPr>
          <w:rFonts w:ascii="Simplified Arabic" w:hAnsi="Simplified Arabic" w:cs="Simplified Arabic" w:hint="cs"/>
          <w:sz w:val="24"/>
          <w:szCs w:val="24"/>
          <w:rtl/>
          <w:lang w:bidi="ar-DZ"/>
        </w:rPr>
        <w:t>، إبراهيم بكير بحاز</w:t>
      </w:r>
      <w:r>
        <w:rPr>
          <w:rFonts w:ascii="Simplified Arabic" w:hAnsi="Simplified Arabic" w:cs="Simplified Arabic"/>
          <w:sz w:val="24"/>
          <w:szCs w:val="24"/>
          <w:rtl/>
          <w:lang w:bidi="ar-DZ"/>
        </w:rPr>
        <w:t xml:space="preserve"> وآخرون، </w:t>
      </w:r>
      <w:r>
        <w:rPr>
          <w:rFonts w:ascii="Simplified Arabic" w:hAnsi="Simplified Arabic" w:cs="Simplified Arabic" w:hint="cs"/>
          <w:sz w:val="24"/>
          <w:szCs w:val="24"/>
          <w:rtl/>
          <w:lang w:bidi="ar-DZ"/>
        </w:rPr>
        <w:t>معجم أعلام الإباضية...</w:t>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ج 2، ص 239.</w:t>
      </w:r>
    </w:p>
  </w:footnote>
  <w:footnote w:id="97">
    <w:p w:rsidR="00687C1D" w:rsidRPr="006F3519" w:rsidRDefault="00687C1D" w:rsidP="00200154">
      <w:pPr>
        <w:pStyle w:val="Notedebasdepage"/>
        <w:bidi/>
        <w:jc w:val="both"/>
        <w:rPr>
          <w:rFonts w:ascii="Simplified Arabic" w:hAnsi="Simplified Arabic" w:cs="Simplified Arabic"/>
          <w:sz w:val="24"/>
          <w:szCs w:val="24"/>
          <w:rtl/>
          <w:lang w:bidi="ar-DZ"/>
        </w:rPr>
      </w:pPr>
      <w:r w:rsidRPr="006F3519">
        <w:rPr>
          <w:rStyle w:val="Appelnotedebasdep"/>
          <w:rFonts w:ascii="Simplified Arabic" w:hAnsi="Simplified Arabic" w:cs="Simplified Arabic"/>
          <w:sz w:val="24"/>
          <w:szCs w:val="24"/>
        </w:rPr>
        <w:footnoteRef/>
      </w:r>
      <w:r w:rsidRPr="006F3519">
        <w:rPr>
          <w:rFonts w:ascii="Simplified Arabic" w:hAnsi="Simplified Arabic" w:cs="Simplified Arabic"/>
          <w:sz w:val="24"/>
          <w:szCs w:val="24"/>
          <w:rtl/>
          <w:lang w:bidi="ar-DZ"/>
        </w:rPr>
        <w:t xml:space="preserve"> أصله من نفزاوة بتونس وقد كان شيخا عالما</w:t>
      </w:r>
      <w:r>
        <w:rPr>
          <w:rFonts w:ascii="Simplified Arabic" w:hAnsi="Simplified Arabic" w:cs="Simplified Arabic" w:hint="cs"/>
          <w:sz w:val="24"/>
          <w:szCs w:val="24"/>
          <w:rtl/>
          <w:lang w:bidi="ar-DZ"/>
        </w:rPr>
        <w:t xml:space="preserve"> أخذ علمه من سلمة بن سعد. </w:t>
      </w:r>
      <w:r w:rsidRPr="006F3519">
        <w:rPr>
          <w:rFonts w:ascii="Simplified Arabic" w:hAnsi="Simplified Arabic" w:cs="Simplified Arabic"/>
          <w:sz w:val="24"/>
          <w:szCs w:val="24"/>
          <w:rtl/>
          <w:lang w:bidi="ar-DZ"/>
        </w:rPr>
        <w:t>أنظر</w:t>
      </w:r>
      <w:r>
        <w:rPr>
          <w:rFonts w:ascii="Simplified Arabic" w:hAnsi="Simplified Arabic" w:cs="Simplified Arabic" w:hint="cs"/>
          <w:sz w:val="24"/>
          <w:szCs w:val="24"/>
          <w:rtl/>
          <w:lang w:bidi="ar-DZ"/>
        </w:rPr>
        <w:t>، إبراهيم بكير بحاز</w:t>
      </w:r>
      <w:r>
        <w:rPr>
          <w:rFonts w:ascii="Simplified Arabic" w:hAnsi="Simplified Arabic" w:cs="Simplified Arabic"/>
          <w:sz w:val="24"/>
          <w:szCs w:val="24"/>
          <w:rtl/>
          <w:lang w:bidi="ar-DZ"/>
        </w:rPr>
        <w:t xml:space="preserve"> وآخرون، </w:t>
      </w:r>
      <w:r>
        <w:rPr>
          <w:rFonts w:ascii="Simplified Arabic" w:hAnsi="Simplified Arabic" w:cs="Simplified Arabic" w:hint="cs"/>
          <w:sz w:val="24"/>
          <w:szCs w:val="24"/>
          <w:rtl/>
          <w:lang w:bidi="ar-DZ"/>
        </w:rPr>
        <w:t>معجم أعلام الإباضية...</w:t>
      </w:r>
      <w:r w:rsidRPr="006F3519">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ج 2، </w:t>
      </w:r>
      <w:r w:rsidRPr="006F3519">
        <w:rPr>
          <w:rFonts w:ascii="Simplified Arabic" w:hAnsi="Simplified Arabic" w:cs="Simplified Arabic"/>
          <w:sz w:val="24"/>
          <w:szCs w:val="24"/>
          <w:rtl/>
          <w:lang w:bidi="ar-DZ"/>
        </w:rPr>
        <w:t>ص 139.</w:t>
      </w:r>
    </w:p>
  </w:footnote>
  <w:footnote w:id="98">
    <w:p w:rsidR="00687C1D" w:rsidRPr="006F3519" w:rsidRDefault="00687C1D" w:rsidP="00200154">
      <w:pPr>
        <w:pStyle w:val="Notedebasdepage"/>
        <w:bidi/>
        <w:jc w:val="both"/>
        <w:rPr>
          <w:rFonts w:ascii="Simplified Arabic" w:hAnsi="Simplified Arabic" w:cs="Simplified Arabic"/>
          <w:sz w:val="24"/>
          <w:szCs w:val="24"/>
          <w:rtl/>
          <w:lang w:bidi="ar-DZ"/>
        </w:rPr>
      </w:pPr>
      <w:r w:rsidRPr="006F3519">
        <w:rPr>
          <w:rStyle w:val="Appelnotedebasdep"/>
          <w:rFonts w:ascii="Simplified Arabic" w:hAnsi="Simplified Arabic" w:cs="Simplified Arabic"/>
          <w:sz w:val="24"/>
          <w:szCs w:val="24"/>
        </w:rPr>
        <w:footnoteRef/>
      </w:r>
      <w:r w:rsidRPr="006F3519">
        <w:rPr>
          <w:rFonts w:ascii="Simplified Arabic" w:hAnsi="Simplified Arabic" w:cs="Simplified Arabic"/>
          <w:sz w:val="24"/>
          <w:szCs w:val="24"/>
          <w:rtl/>
        </w:rPr>
        <w:t xml:space="preserve"> وهو من غدامس الواقعة إلى الجنوب من طرابلس الغرب بليبيا.أنظر</w:t>
      </w:r>
      <w:r>
        <w:rPr>
          <w:rFonts w:ascii="Simplified Arabic" w:hAnsi="Simplified Arabic" w:cs="Simplified Arabic" w:hint="cs"/>
          <w:sz w:val="24"/>
          <w:szCs w:val="24"/>
          <w:rtl/>
        </w:rPr>
        <w:t xml:space="preserve">، </w:t>
      </w:r>
      <w:r w:rsidRPr="006F3519">
        <w:rPr>
          <w:rFonts w:ascii="Simplified Arabic" w:hAnsi="Simplified Arabic" w:cs="Simplified Arabic"/>
          <w:sz w:val="24"/>
          <w:szCs w:val="24"/>
          <w:rtl/>
        </w:rPr>
        <w:t xml:space="preserve">أحمد </w:t>
      </w:r>
      <w:r>
        <w:rPr>
          <w:rFonts w:ascii="Simplified Arabic" w:hAnsi="Simplified Arabic" w:cs="Simplified Arabic" w:hint="cs"/>
          <w:sz w:val="24"/>
          <w:szCs w:val="24"/>
          <w:rtl/>
        </w:rPr>
        <w:t xml:space="preserve">بن سعود </w:t>
      </w:r>
      <w:r w:rsidRPr="006F3519">
        <w:rPr>
          <w:rFonts w:ascii="Simplified Arabic" w:hAnsi="Simplified Arabic" w:cs="Simplified Arabic"/>
          <w:sz w:val="24"/>
          <w:szCs w:val="24"/>
          <w:rtl/>
        </w:rPr>
        <w:t>السيابي، المرجع السابق، ص 24.</w:t>
      </w:r>
    </w:p>
  </w:footnote>
  <w:footnote w:id="99">
    <w:p w:rsidR="00687C1D" w:rsidRPr="008A0791" w:rsidRDefault="00687C1D" w:rsidP="00200154">
      <w:pPr>
        <w:pStyle w:val="Notedebasdepage"/>
        <w:tabs>
          <w:tab w:val="left" w:pos="6981"/>
        </w:tabs>
        <w:bidi/>
        <w:jc w:val="both"/>
        <w:rPr>
          <w:rFonts w:ascii="Simplified Arabic" w:hAnsi="Simplified Arabic" w:cs="Simplified Arabic"/>
          <w:sz w:val="24"/>
          <w:szCs w:val="24"/>
          <w:rtl/>
          <w:lang w:bidi="ar-DZ"/>
        </w:rPr>
      </w:pPr>
      <w:r w:rsidRPr="006F351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هو عبد الأعلى بن السمح المعافري الحميري، اختلفت المصادر في أصله فهناك من قال أنّه من اليمن وهناك من قال أنه من عمان. أنظر، أحمد بن سعود السيابي، المرجع السابق، ص26، أنظر أيضا، عمرو خليفة النامي</w:t>
      </w:r>
      <w:r w:rsidRPr="008A0791">
        <w:rPr>
          <w:rFonts w:ascii="Simplified Arabic" w:hAnsi="Simplified Arabic" w:cs="Simplified Arabic"/>
          <w:sz w:val="24"/>
          <w:szCs w:val="24"/>
          <w:rtl/>
        </w:rPr>
        <w:t>، دراسات عن الإباضية، ط</w:t>
      </w:r>
      <w:r>
        <w:rPr>
          <w:rFonts w:ascii="Simplified Arabic" w:hAnsi="Simplified Arabic" w:cs="Simplified Arabic"/>
          <w:sz w:val="24"/>
          <w:szCs w:val="24"/>
          <w:rtl/>
        </w:rPr>
        <w:t>2، ترجمة</w:t>
      </w:r>
      <w:r>
        <w:rPr>
          <w:rFonts w:ascii="Simplified Arabic" w:hAnsi="Simplified Arabic" w:cs="Simplified Arabic" w:hint="cs"/>
          <w:sz w:val="24"/>
          <w:szCs w:val="24"/>
          <w:rtl/>
        </w:rPr>
        <w:t>،</w:t>
      </w:r>
      <w:r w:rsidRPr="008A0791">
        <w:rPr>
          <w:rFonts w:ascii="Simplified Arabic" w:hAnsi="Simplified Arabic" w:cs="Simplified Arabic"/>
          <w:sz w:val="24"/>
          <w:szCs w:val="24"/>
          <w:rtl/>
        </w:rPr>
        <w:t xml:space="preserve"> ميخائيل خوري، دار الغرب الإسلامي، تونس، 2012، ص 114.</w:t>
      </w:r>
      <w:r w:rsidRPr="008A0791">
        <w:rPr>
          <w:rFonts w:ascii="Simplified Arabic" w:hAnsi="Simplified Arabic" w:cs="Simplified Arabic"/>
          <w:sz w:val="24"/>
          <w:szCs w:val="24"/>
        </w:rPr>
        <w:tab/>
      </w:r>
    </w:p>
  </w:footnote>
  <w:footnote w:id="100">
    <w:p w:rsidR="00687C1D" w:rsidRPr="008A0791" w:rsidRDefault="00687C1D" w:rsidP="00200154">
      <w:pPr>
        <w:pStyle w:val="Notedebasdepage"/>
        <w:bidi/>
        <w:jc w:val="both"/>
        <w:rPr>
          <w:rFonts w:ascii="Simplified Arabic" w:hAnsi="Simplified Arabic" w:cs="Simplified Arabic"/>
          <w:sz w:val="24"/>
          <w:szCs w:val="24"/>
          <w:rtl/>
          <w:lang w:bidi="ar-DZ"/>
        </w:rPr>
      </w:pPr>
      <w:r w:rsidRPr="008A0791">
        <w:rPr>
          <w:rStyle w:val="Appelnotedebasdep"/>
          <w:rFonts w:ascii="Simplified Arabic" w:hAnsi="Simplified Arabic" w:cs="Simplified Arabic"/>
          <w:sz w:val="24"/>
          <w:szCs w:val="24"/>
        </w:rPr>
        <w:footnoteRef/>
      </w:r>
      <w:r w:rsidRPr="008A0791">
        <w:rPr>
          <w:rFonts w:ascii="Simplified Arabic" w:hAnsi="Simplified Arabic" w:cs="Simplified Arabic"/>
          <w:sz w:val="24"/>
          <w:szCs w:val="24"/>
          <w:rtl/>
        </w:rPr>
        <w:t xml:space="preserve"> هو أبي عبي</w:t>
      </w:r>
      <w:r>
        <w:rPr>
          <w:rFonts w:ascii="Simplified Arabic" w:hAnsi="Simplified Arabic" w:cs="Simplified Arabic"/>
          <w:sz w:val="24"/>
          <w:szCs w:val="24"/>
          <w:rtl/>
        </w:rPr>
        <w:t>دة مسلم بن أبي كريمة التميمي، أ</w:t>
      </w:r>
      <w:r>
        <w:rPr>
          <w:rFonts w:ascii="Simplified Arabic" w:hAnsi="Simplified Arabic" w:cs="Simplified Arabic" w:hint="cs"/>
          <w:sz w:val="24"/>
          <w:szCs w:val="24"/>
          <w:rtl/>
        </w:rPr>
        <w:t>خ</w:t>
      </w:r>
      <w:r w:rsidRPr="008A0791">
        <w:rPr>
          <w:rFonts w:ascii="Simplified Arabic" w:hAnsi="Simplified Arabic" w:cs="Simplified Arabic"/>
          <w:sz w:val="24"/>
          <w:szCs w:val="24"/>
          <w:rtl/>
        </w:rPr>
        <w:t>ذ علمه عن جابر بن زيد الأزدي، وقد كان شديد الذكاء وع</w:t>
      </w:r>
      <w:r>
        <w:rPr>
          <w:rFonts w:ascii="Simplified Arabic" w:hAnsi="Simplified Arabic" w:cs="Simplified Arabic" w:hint="cs"/>
          <w:sz w:val="24"/>
          <w:szCs w:val="24"/>
          <w:rtl/>
        </w:rPr>
        <w:t>ُ</w:t>
      </w:r>
      <w:r w:rsidRPr="008A0791">
        <w:rPr>
          <w:rFonts w:ascii="Simplified Arabic" w:hAnsi="Simplified Arabic" w:cs="Simplified Arabic"/>
          <w:sz w:val="24"/>
          <w:szCs w:val="24"/>
          <w:rtl/>
        </w:rPr>
        <w:t>رف بحسن التدبير وكان سياسيا محنكا، عرفت الإباضية على يده أكبر إنجازاتها السياسية في المشرق والمغرب. أنظر</w:t>
      </w:r>
      <w:r>
        <w:rPr>
          <w:rFonts w:ascii="Simplified Arabic" w:hAnsi="Simplified Arabic" w:cs="Simplified Arabic" w:hint="cs"/>
          <w:sz w:val="24"/>
          <w:szCs w:val="24"/>
          <w:rtl/>
        </w:rPr>
        <w:t>، الدر</w:t>
      </w:r>
      <w:r w:rsidRPr="008A0791">
        <w:rPr>
          <w:rFonts w:ascii="Simplified Arabic" w:hAnsi="Simplified Arabic" w:cs="Simplified Arabic" w:hint="cs"/>
          <w:sz w:val="24"/>
          <w:szCs w:val="24"/>
          <w:rtl/>
        </w:rPr>
        <w:t>جيني</w:t>
      </w:r>
      <w:r w:rsidRPr="008A0791">
        <w:rPr>
          <w:rFonts w:ascii="Simplified Arabic" w:hAnsi="Simplified Arabic" w:cs="Simplified Arabic"/>
          <w:sz w:val="24"/>
          <w:szCs w:val="24"/>
          <w:rtl/>
        </w:rPr>
        <w:t xml:space="preserve">، المصدر السابق، </w:t>
      </w:r>
      <w:r>
        <w:rPr>
          <w:rFonts w:ascii="Simplified Arabic" w:hAnsi="Simplified Arabic" w:cs="Simplified Arabic" w:hint="cs"/>
          <w:sz w:val="24"/>
          <w:szCs w:val="24"/>
          <w:rtl/>
        </w:rPr>
        <w:t xml:space="preserve">ج 2، </w:t>
      </w:r>
      <w:r>
        <w:rPr>
          <w:rFonts w:ascii="Simplified Arabic" w:hAnsi="Simplified Arabic" w:cs="Simplified Arabic"/>
          <w:sz w:val="24"/>
          <w:szCs w:val="24"/>
          <w:rtl/>
        </w:rPr>
        <w:t>ص 238</w:t>
      </w:r>
      <w:r>
        <w:rPr>
          <w:rFonts w:ascii="Simplified Arabic" w:hAnsi="Simplified Arabic" w:cs="Simplified Arabic" w:hint="cs"/>
          <w:sz w:val="24"/>
          <w:szCs w:val="24"/>
          <w:rtl/>
        </w:rPr>
        <w:t xml:space="preserve">، </w:t>
      </w:r>
      <w:r w:rsidRPr="008A0791">
        <w:rPr>
          <w:rFonts w:ascii="Simplified Arabic" w:hAnsi="Simplified Arabic" w:cs="Simplified Arabic"/>
          <w:sz w:val="24"/>
          <w:szCs w:val="24"/>
          <w:rtl/>
        </w:rPr>
        <w:t>أنظر أيضا</w:t>
      </w:r>
      <w:r>
        <w:rPr>
          <w:rFonts w:ascii="Simplified Arabic" w:hAnsi="Simplified Arabic" w:cs="Simplified Arabic" w:hint="cs"/>
          <w:sz w:val="24"/>
          <w:szCs w:val="24"/>
          <w:rtl/>
        </w:rPr>
        <w:t>، إبراهيم بكير بحاز وآخرون</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معجم أعلام الإباضية...</w:t>
      </w:r>
      <w:r w:rsidRPr="008A0791">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ج 2، </w:t>
      </w:r>
      <w:r w:rsidRPr="008A0791">
        <w:rPr>
          <w:rFonts w:ascii="Simplified Arabic" w:hAnsi="Simplified Arabic" w:cs="Simplified Arabic"/>
          <w:sz w:val="24"/>
          <w:szCs w:val="24"/>
          <w:rtl/>
        </w:rPr>
        <w:t xml:space="preserve">ص 418. </w:t>
      </w:r>
    </w:p>
  </w:footnote>
  <w:footnote w:id="101">
    <w:p w:rsidR="00687C1D" w:rsidRPr="008A0791" w:rsidRDefault="00687C1D" w:rsidP="00200154">
      <w:pPr>
        <w:pStyle w:val="Notedebasdepage"/>
        <w:bidi/>
        <w:jc w:val="both"/>
        <w:rPr>
          <w:rFonts w:ascii="Simplified Arabic" w:hAnsi="Simplified Arabic" w:cs="Simplified Arabic"/>
          <w:sz w:val="24"/>
          <w:szCs w:val="24"/>
          <w:rtl/>
          <w:lang w:bidi="ar-DZ"/>
        </w:rPr>
      </w:pPr>
      <w:r w:rsidRPr="008A0791">
        <w:rPr>
          <w:rStyle w:val="Appelnotedebasdep"/>
          <w:rFonts w:ascii="Simplified Arabic" w:hAnsi="Simplified Arabic" w:cs="Simplified Arabic"/>
          <w:sz w:val="24"/>
          <w:szCs w:val="24"/>
        </w:rPr>
        <w:footnoteRef/>
      </w:r>
      <w:r w:rsidRPr="008A0791">
        <w:rPr>
          <w:rFonts w:ascii="Simplified Arabic" w:hAnsi="Simplified Arabic" w:cs="Simplified Arabic"/>
          <w:sz w:val="24"/>
          <w:szCs w:val="24"/>
          <w:rtl/>
          <w:lang w:bidi="ar-DZ"/>
        </w:rPr>
        <w:t xml:space="preserve"> محمود إسماعيل عبد الرزاق، المرجع السابق، ص 55.</w:t>
      </w:r>
    </w:p>
  </w:footnote>
  <w:footnote w:id="102">
    <w:p w:rsidR="00687C1D" w:rsidRPr="008A0791" w:rsidRDefault="00687C1D" w:rsidP="00200154">
      <w:pPr>
        <w:pStyle w:val="Notedebasdepage"/>
        <w:bidi/>
        <w:jc w:val="both"/>
        <w:rPr>
          <w:rFonts w:ascii="Simplified Arabic" w:hAnsi="Simplified Arabic" w:cs="Simplified Arabic"/>
          <w:sz w:val="24"/>
          <w:szCs w:val="24"/>
          <w:rtl/>
          <w:lang w:bidi="ar-DZ"/>
        </w:rPr>
      </w:pPr>
      <w:r w:rsidRPr="008A0791">
        <w:rPr>
          <w:rStyle w:val="Appelnotedebasdep"/>
          <w:rFonts w:ascii="Simplified Arabic" w:hAnsi="Simplified Arabic" w:cs="Simplified Arabic"/>
          <w:sz w:val="24"/>
          <w:szCs w:val="24"/>
        </w:rPr>
        <w:footnoteRef/>
      </w:r>
      <w:r w:rsidRPr="008A0791">
        <w:rPr>
          <w:rFonts w:ascii="Simplified Arabic" w:hAnsi="Simplified Arabic" w:cs="Simplified Arabic"/>
          <w:sz w:val="24"/>
          <w:szCs w:val="24"/>
          <w:rtl/>
          <w:lang w:bidi="ar-DZ"/>
        </w:rPr>
        <w:t xml:space="preserve"> محمد زينهم محمد عزب، المرجع السابق، ص 68.</w:t>
      </w:r>
    </w:p>
  </w:footnote>
  <w:footnote w:id="103">
    <w:p w:rsidR="00687C1D" w:rsidRPr="008A0791" w:rsidRDefault="00687C1D" w:rsidP="00200154">
      <w:pPr>
        <w:pStyle w:val="Notedebasdepage"/>
        <w:bidi/>
        <w:jc w:val="both"/>
        <w:rPr>
          <w:rFonts w:ascii="Simplified Arabic" w:hAnsi="Simplified Arabic" w:cs="Simplified Arabic"/>
          <w:sz w:val="24"/>
          <w:szCs w:val="24"/>
          <w:rtl/>
          <w:lang w:bidi="ar-DZ"/>
        </w:rPr>
      </w:pPr>
      <w:r w:rsidRPr="008A0791">
        <w:rPr>
          <w:rStyle w:val="Appelnotedebasdep"/>
          <w:rFonts w:ascii="Simplified Arabic" w:hAnsi="Simplified Arabic" w:cs="Simplified Arabic"/>
          <w:sz w:val="24"/>
          <w:szCs w:val="24"/>
        </w:rPr>
        <w:footnoteRef/>
      </w:r>
      <w:r w:rsidRPr="008A0791">
        <w:rPr>
          <w:rFonts w:ascii="Simplified Arabic" w:hAnsi="Simplified Arabic" w:cs="Simplified Arabic"/>
          <w:sz w:val="24"/>
          <w:szCs w:val="24"/>
          <w:rtl/>
          <w:lang w:bidi="ar-DZ"/>
        </w:rPr>
        <w:t xml:space="preserve"> محمود إسماعيل عبد الرزاق، المرجع السابق، ص </w:t>
      </w:r>
      <w:r>
        <w:rPr>
          <w:rFonts w:ascii="Simplified Arabic" w:hAnsi="Simplified Arabic" w:cs="Simplified Arabic" w:hint="cs"/>
          <w:sz w:val="24"/>
          <w:szCs w:val="24"/>
          <w:rtl/>
          <w:lang w:bidi="ar-DZ"/>
        </w:rPr>
        <w:t>ص</w:t>
      </w:r>
      <w:r w:rsidRPr="008A0791">
        <w:rPr>
          <w:rFonts w:ascii="Simplified Arabic" w:hAnsi="Simplified Arabic" w:cs="Simplified Arabic"/>
          <w:sz w:val="24"/>
          <w:szCs w:val="24"/>
          <w:rtl/>
          <w:lang w:bidi="ar-DZ"/>
        </w:rPr>
        <w:t>55-56.</w:t>
      </w:r>
    </w:p>
  </w:footnote>
  <w:footnote w:id="104">
    <w:p w:rsidR="00687C1D" w:rsidRPr="008A0791" w:rsidRDefault="00687C1D" w:rsidP="00200154">
      <w:pPr>
        <w:pStyle w:val="Notedebasdepage"/>
        <w:bidi/>
        <w:jc w:val="both"/>
        <w:rPr>
          <w:rFonts w:ascii="Simplified Arabic" w:hAnsi="Simplified Arabic" w:cs="Simplified Arabic"/>
          <w:sz w:val="24"/>
          <w:szCs w:val="24"/>
          <w:rtl/>
          <w:lang w:bidi="ar-DZ"/>
        </w:rPr>
      </w:pPr>
      <w:r w:rsidRPr="008A0791">
        <w:rPr>
          <w:rStyle w:val="Appelnotedebasdep"/>
          <w:rFonts w:ascii="Simplified Arabic" w:hAnsi="Simplified Arabic" w:cs="Simplified Arabic"/>
          <w:sz w:val="24"/>
          <w:szCs w:val="24"/>
        </w:rPr>
        <w:footnoteRef/>
      </w:r>
      <w:r w:rsidRPr="008A0791">
        <w:rPr>
          <w:rFonts w:ascii="Simplified Arabic" w:hAnsi="Simplified Arabic" w:cs="Simplified Arabic"/>
          <w:sz w:val="24"/>
          <w:szCs w:val="24"/>
          <w:rtl/>
          <w:lang w:bidi="ar-DZ"/>
        </w:rPr>
        <w:t xml:space="preserve"> أحمد </w:t>
      </w:r>
      <w:r>
        <w:rPr>
          <w:rFonts w:ascii="Simplified Arabic" w:hAnsi="Simplified Arabic" w:cs="Simplified Arabic" w:hint="cs"/>
          <w:sz w:val="24"/>
          <w:szCs w:val="24"/>
          <w:rtl/>
          <w:lang w:bidi="ar-DZ"/>
        </w:rPr>
        <w:t xml:space="preserve">بن سعود </w:t>
      </w:r>
      <w:r w:rsidRPr="008A0791">
        <w:rPr>
          <w:rFonts w:ascii="Simplified Arabic" w:hAnsi="Simplified Arabic" w:cs="Simplified Arabic"/>
          <w:sz w:val="24"/>
          <w:szCs w:val="24"/>
          <w:rtl/>
          <w:lang w:bidi="ar-DZ"/>
        </w:rPr>
        <w:t>السياب</w:t>
      </w:r>
      <w:r>
        <w:rPr>
          <w:rFonts w:ascii="Simplified Arabic" w:hAnsi="Simplified Arabic" w:cs="Simplified Arabic" w:hint="cs"/>
          <w:sz w:val="24"/>
          <w:szCs w:val="24"/>
          <w:rtl/>
          <w:lang w:bidi="ar-DZ"/>
        </w:rPr>
        <w:t>ي</w:t>
      </w:r>
      <w:r w:rsidRPr="008A0791">
        <w:rPr>
          <w:rFonts w:ascii="Simplified Arabic" w:hAnsi="Simplified Arabic" w:cs="Simplified Arabic"/>
          <w:sz w:val="24"/>
          <w:szCs w:val="24"/>
          <w:rtl/>
          <w:lang w:bidi="ar-DZ"/>
        </w:rPr>
        <w:t>، المرجع السابق، ص24.</w:t>
      </w:r>
    </w:p>
  </w:footnote>
  <w:footnote w:id="105">
    <w:p w:rsidR="00687C1D" w:rsidRPr="008A0791" w:rsidRDefault="00687C1D" w:rsidP="0018429B">
      <w:pPr>
        <w:pStyle w:val="Notedebasdepage"/>
        <w:bidi/>
        <w:jc w:val="both"/>
        <w:rPr>
          <w:rFonts w:ascii="Simplified Arabic" w:hAnsi="Simplified Arabic" w:cs="Simplified Arabic"/>
          <w:sz w:val="24"/>
          <w:szCs w:val="24"/>
          <w:rtl/>
          <w:lang w:bidi="ar-DZ"/>
        </w:rPr>
      </w:pPr>
      <w:r w:rsidRPr="008A079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الدرجيني</w:t>
      </w:r>
      <w:r w:rsidRPr="008A0791">
        <w:rPr>
          <w:rFonts w:ascii="Simplified Arabic" w:hAnsi="Simplified Arabic" w:cs="Simplified Arabic"/>
          <w:sz w:val="24"/>
          <w:szCs w:val="24"/>
          <w:rtl/>
        </w:rPr>
        <w:t xml:space="preserve"> ، المصدر الساب</w:t>
      </w:r>
      <w:r>
        <w:rPr>
          <w:rFonts w:ascii="Simplified Arabic" w:hAnsi="Simplified Arabic" w:cs="Simplified Arabic"/>
          <w:sz w:val="24"/>
          <w:szCs w:val="24"/>
          <w:rtl/>
        </w:rPr>
        <w:t xml:space="preserve">ق، </w:t>
      </w:r>
      <w:r>
        <w:rPr>
          <w:rFonts w:ascii="Simplified Arabic" w:hAnsi="Simplified Arabic" w:cs="Simplified Arabic" w:hint="cs"/>
          <w:sz w:val="24"/>
          <w:szCs w:val="24"/>
          <w:rtl/>
        </w:rPr>
        <w:t>ج 1، ص ص22 ، 23 ، 26.</w:t>
      </w:r>
    </w:p>
  </w:footnote>
  <w:footnote w:id="106">
    <w:p w:rsidR="00687C1D" w:rsidRPr="008A0791" w:rsidRDefault="00687C1D" w:rsidP="00200154">
      <w:pPr>
        <w:pStyle w:val="Notedebasdepage"/>
        <w:bidi/>
        <w:jc w:val="both"/>
        <w:rPr>
          <w:rFonts w:ascii="Simplified Arabic" w:hAnsi="Simplified Arabic" w:cs="Simplified Arabic"/>
          <w:sz w:val="24"/>
          <w:szCs w:val="24"/>
          <w:rtl/>
          <w:lang w:bidi="ar-DZ"/>
        </w:rPr>
      </w:pPr>
      <w:r w:rsidRPr="008A0791">
        <w:rPr>
          <w:rStyle w:val="Appelnotedebasdep"/>
          <w:rFonts w:ascii="Simplified Arabic" w:hAnsi="Simplified Arabic" w:cs="Simplified Arabic"/>
          <w:sz w:val="24"/>
          <w:szCs w:val="24"/>
        </w:rPr>
        <w:footnoteRef/>
      </w:r>
      <w:r w:rsidRPr="008A0791">
        <w:rPr>
          <w:rFonts w:ascii="Simplified Arabic" w:hAnsi="Simplified Arabic" w:cs="Simplified Arabic"/>
          <w:sz w:val="24"/>
          <w:szCs w:val="24"/>
          <w:rtl/>
          <w:lang w:bidi="ar-DZ"/>
        </w:rPr>
        <w:t xml:space="preserve"> أبي زكرياء، المصدر السابق، ص17.</w:t>
      </w:r>
    </w:p>
  </w:footnote>
  <w:footnote w:id="107">
    <w:p w:rsidR="00687C1D" w:rsidRPr="008A0791" w:rsidRDefault="00687C1D" w:rsidP="00200154">
      <w:pPr>
        <w:pStyle w:val="Notedebasdepage"/>
        <w:tabs>
          <w:tab w:val="left" w:pos="3556"/>
        </w:tabs>
        <w:bidi/>
        <w:jc w:val="both"/>
        <w:rPr>
          <w:rFonts w:ascii="Simplified Arabic" w:hAnsi="Simplified Arabic" w:cs="Simplified Arabic"/>
          <w:sz w:val="24"/>
          <w:szCs w:val="24"/>
          <w:rtl/>
          <w:lang w:bidi="ar-DZ"/>
        </w:rPr>
      </w:pPr>
      <w:r w:rsidRPr="008A079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الدر</w:t>
      </w:r>
      <w:r w:rsidRPr="008A0791">
        <w:rPr>
          <w:rFonts w:ascii="Simplified Arabic" w:hAnsi="Simplified Arabic" w:cs="Simplified Arabic"/>
          <w:sz w:val="24"/>
          <w:szCs w:val="24"/>
          <w:rtl/>
          <w:lang w:bidi="ar-DZ"/>
        </w:rPr>
        <w:t xml:space="preserve">جيني، المصدر السابق، </w:t>
      </w:r>
      <w:r>
        <w:rPr>
          <w:rFonts w:ascii="Simplified Arabic" w:hAnsi="Simplified Arabic" w:cs="Simplified Arabic" w:hint="cs"/>
          <w:sz w:val="24"/>
          <w:szCs w:val="24"/>
          <w:rtl/>
          <w:lang w:bidi="ar-DZ"/>
        </w:rPr>
        <w:t xml:space="preserve">ج 1، </w:t>
      </w:r>
      <w:r w:rsidRPr="008A0791">
        <w:rPr>
          <w:rFonts w:ascii="Simplified Arabic" w:hAnsi="Simplified Arabic" w:cs="Simplified Arabic"/>
          <w:sz w:val="24"/>
          <w:szCs w:val="24"/>
          <w:rtl/>
          <w:lang w:bidi="ar-DZ"/>
        </w:rPr>
        <w:t>ص 29.</w:t>
      </w:r>
      <w:r w:rsidRPr="008A0791">
        <w:rPr>
          <w:rFonts w:ascii="Simplified Arabic" w:hAnsi="Simplified Arabic" w:cs="Simplified Arabic"/>
          <w:sz w:val="24"/>
          <w:szCs w:val="24"/>
          <w:rtl/>
          <w:lang w:bidi="ar-DZ"/>
        </w:rPr>
        <w:tab/>
      </w:r>
    </w:p>
  </w:footnote>
  <w:footnote w:id="108">
    <w:p w:rsidR="00687C1D" w:rsidRPr="00632C14" w:rsidRDefault="00687C1D" w:rsidP="00200154">
      <w:pPr>
        <w:pStyle w:val="Notedebasdepage"/>
        <w:bidi/>
        <w:jc w:val="both"/>
        <w:rPr>
          <w:rFonts w:ascii="Simplified Arabic" w:hAnsi="Simplified Arabic" w:cs="Simplified Arabic"/>
          <w:sz w:val="24"/>
          <w:szCs w:val="24"/>
          <w:rtl/>
          <w:lang w:bidi="ar-DZ"/>
        </w:rPr>
      </w:pPr>
      <w:r w:rsidRPr="00632C14">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هو أبو جغفر المنصور عبد الله ب</w:t>
      </w:r>
      <w:r>
        <w:rPr>
          <w:rFonts w:ascii="Simplified Arabic" w:hAnsi="Simplified Arabic" w:cs="Simplified Arabic" w:hint="cs"/>
          <w:sz w:val="24"/>
          <w:szCs w:val="24"/>
          <w:rtl/>
        </w:rPr>
        <w:t>ن</w:t>
      </w:r>
      <w:r w:rsidRPr="00632C14">
        <w:rPr>
          <w:rFonts w:ascii="Simplified Arabic" w:hAnsi="Simplified Arabic" w:cs="Simplified Arabic"/>
          <w:sz w:val="24"/>
          <w:szCs w:val="24"/>
          <w:rtl/>
        </w:rPr>
        <w:t xml:space="preserve"> محمد بن علي بن عبد الله بن العباس بن عبد المطلب، أخذ له ا</w:t>
      </w:r>
      <w:r>
        <w:rPr>
          <w:rFonts w:ascii="Simplified Arabic" w:hAnsi="Simplified Arabic" w:cs="Simplified Arabic"/>
          <w:sz w:val="24"/>
          <w:szCs w:val="24"/>
          <w:rtl/>
        </w:rPr>
        <w:t>لبيعة عمه عيسى بن علي، ولد سنة</w:t>
      </w:r>
      <w:r w:rsidRPr="00632C14">
        <w:rPr>
          <w:rFonts w:ascii="Simplified Arabic" w:hAnsi="Simplified Arabic" w:cs="Simplified Arabic"/>
          <w:sz w:val="24"/>
          <w:szCs w:val="24"/>
          <w:rtl/>
        </w:rPr>
        <w:t>95ه ومات وهو ابن ثلاثة وستين</w:t>
      </w:r>
      <w:r>
        <w:rPr>
          <w:rFonts w:ascii="Simplified Arabic" w:hAnsi="Simplified Arabic" w:cs="Simplified Arabic" w:hint="cs"/>
          <w:sz w:val="24"/>
          <w:szCs w:val="24"/>
          <w:rtl/>
        </w:rPr>
        <w:t xml:space="preserve"> سنة. أنظر، أبي الحسن بن علي </w:t>
      </w:r>
      <w:r w:rsidRPr="00632C14">
        <w:rPr>
          <w:rFonts w:ascii="Simplified Arabic" w:hAnsi="Simplified Arabic" w:cs="Simplified Arabic"/>
          <w:sz w:val="24"/>
          <w:szCs w:val="24"/>
          <w:rtl/>
        </w:rPr>
        <w:t>المسعودي، مروج الذهب ومعادن الجوهر، ط1، ج</w:t>
      </w:r>
      <w:r>
        <w:rPr>
          <w:rFonts w:ascii="Simplified Arabic" w:hAnsi="Simplified Arabic" w:cs="Simplified Arabic"/>
          <w:sz w:val="24"/>
          <w:szCs w:val="24"/>
          <w:rtl/>
        </w:rPr>
        <w:t>3، مراجعة</w:t>
      </w:r>
      <w:r>
        <w:rPr>
          <w:rFonts w:ascii="Simplified Arabic" w:hAnsi="Simplified Arabic" w:cs="Simplified Arabic" w:hint="cs"/>
          <w:sz w:val="24"/>
          <w:szCs w:val="24"/>
          <w:rtl/>
        </w:rPr>
        <w:t>،</w:t>
      </w:r>
      <w:r w:rsidRPr="00632C14">
        <w:rPr>
          <w:rFonts w:ascii="Simplified Arabic" w:hAnsi="Simplified Arabic" w:cs="Simplified Arabic"/>
          <w:sz w:val="24"/>
          <w:szCs w:val="24"/>
          <w:rtl/>
        </w:rPr>
        <w:t xml:space="preserve"> كمال حسن مرعي، المكتبة العصرية، بيروت، 2005، ص 234. </w:t>
      </w:r>
    </w:p>
  </w:footnote>
  <w:footnote w:id="109">
    <w:p w:rsidR="00687C1D" w:rsidRPr="00632C14" w:rsidRDefault="00687C1D" w:rsidP="00200154">
      <w:pPr>
        <w:pStyle w:val="Notedebasdepage"/>
        <w:bidi/>
        <w:jc w:val="both"/>
        <w:rPr>
          <w:rFonts w:ascii="Simplified Arabic" w:hAnsi="Simplified Arabic" w:cs="Simplified Arabic"/>
          <w:sz w:val="24"/>
          <w:szCs w:val="24"/>
          <w:rtl/>
          <w:lang w:bidi="ar-DZ"/>
        </w:rPr>
      </w:pPr>
      <w:r w:rsidRPr="00632C14">
        <w:rPr>
          <w:rStyle w:val="Appelnotedebasdep"/>
          <w:rFonts w:ascii="Simplified Arabic" w:hAnsi="Simplified Arabic" w:cs="Simplified Arabic"/>
          <w:sz w:val="24"/>
          <w:szCs w:val="24"/>
        </w:rPr>
        <w:footnoteRef/>
      </w:r>
      <w:r w:rsidRPr="00632C14">
        <w:rPr>
          <w:rFonts w:ascii="Simplified Arabic" w:hAnsi="Simplified Arabic" w:cs="Simplified Arabic"/>
          <w:sz w:val="24"/>
          <w:szCs w:val="24"/>
          <w:rtl/>
        </w:rPr>
        <w:t xml:space="preserve"> هو محمد بن الأشعث بن عقبة بن أُه</w:t>
      </w:r>
      <w:r>
        <w:rPr>
          <w:rFonts w:ascii="Simplified Arabic" w:hAnsi="Simplified Arabic" w:cs="Simplified Arabic" w:hint="cs"/>
          <w:sz w:val="24"/>
          <w:szCs w:val="24"/>
          <w:rtl/>
        </w:rPr>
        <w:t>ْ</w:t>
      </w:r>
      <w:r w:rsidRPr="00632C14">
        <w:rPr>
          <w:rFonts w:ascii="Simplified Arabic" w:hAnsi="Simplified Arabic" w:cs="Simplified Arabic"/>
          <w:sz w:val="24"/>
          <w:szCs w:val="24"/>
          <w:rtl/>
        </w:rPr>
        <w:t>بان الخزاعي أمير مصر،ولا</w:t>
      </w:r>
      <w:r>
        <w:rPr>
          <w:rFonts w:ascii="Simplified Arabic" w:hAnsi="Simplified Arabic" w:cs="Simplified Arabic" w:hint="cs"/>
          <w:sz w:val="24"/>
          <w:szCs w:val="24"/>
          <w:rtl/>
        </w:rPr>
        <w:t>ّ</w:t>
      </w:r>
      <w:r w:rsidRPr="00632C14">
        <w:rPr>
          <w:rFonts w:ascii="Simplified Arabic" w:hAnsi="Simplified Arabic" w:cs="Simplified Arabic"/>
          <w:sz w:val="24"/>
          <w:szCs w:val="24"/>
          <w:rtl/>
        </w:rPr>
        <w:t>ه عليها أبي جعفر المنصو</w:t>
      </w:r>
      <w:r>
        <w:rPr>
          <w:rFonts w:ascii="Simplified Arabic" w:hAnsi="Simplified Arabic" w:cs="Simplified Arabic"/>
          <w:sz w:val="24"/>
          <w:szCs w:val="24"/>
          <w:rtl/>
        </w:rPr>
        <w:t>ر بعد عزل موسى بن كعب التميمي</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أنظر</w:t>
      </w:r>
      <w:r>
        <w:rPr>
          <w:rFonts w:ascii="Simplified Arabic" w:hAnsi="Simplified Arabic" w:cs="Simplified Arabic" w:hint="cs"/>
          <w:sz w:val="24"/>
          <w:szCs w:val="24"/>
          <w:rtl/>
        </w:rPr>
        <w:t>، ابن ثغرى بردي</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السابق، ج 1، </w:t>
      </w:r>
      <w:r w:rsidRPr="00632C14">
        <w:rPr>
          <w:rFonts w:ascii="Simplified Arabic" w:hAnsi="Simplified Arabic" w:cs="Simplified Arabic"/>
          <w:sz w:val="24"/>
          <w:szCs w:val="24"/>
          <w:rtl/>
        </w:rPr>
        <w:t>ص 346.</w:t>
      </w:r>
    </w:p>
  </w:footnote>
  <w:footnote w:id="110">
    <w:p w:rsidR="00687C1D" w:rsidRPr="00632C14" w:rsidRDefault="00687C1D" w:rsidP="0034271F">
      <w:pPr>
        <w:pStyle w:val="Notedebasdepage"/>
        <w:bidi/>
        <w:jc w:val="both"/>
        <w:rPr>
          <w:rFonts w:ascii="Simplified Arabic" w:hAnsi="Simplified Arabic" w:cs="Simplified Arabic"/>
          <w:sz w:val="24"/>
          <w:szCs w:val="24"/>
          <w:rtl/>
          <w:lang w:bidi="ar-DZ"/>
        </w:rPr>
      </w:pPr>
      <w:r w:rsidRPr="00632C14">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محمود شيت خطاب، قادة فتح المغرب العرب</w:t>
      </w:r>
      <w:r w:rsidRPr="00632C14">
        <w:rPr>
          <w:rFonts w:ascii="Simplified Arabic" w:hAnsi="Simplified Arabic" w:cs="Simplified Arabic"/>
          <w:sz w:val="24"/>
          <w:szCs w:val="24"/>
          <w:rtl/>
        </w:rPr>
        <w:t xml:space="preserve"> دار الفكر </w:t>
      </w:r>
      <w:r>
        <w:rPr>
          <w:rFonts w:ascii="Simplified Arabic" w:hAnsi="Simplified Arabic" w:cs="Simplified Arabic"/>
          <w:sz w:val="24"/>
          <w:szCs w:val="24"/>
          <w:rtl/>
        </w:rPr>
        <w:t>للطباعة والنشر، بيروت</w:t>
      </w:r>
      <w:r>
        <w:rPr>
          <w:rFonts w:ascii="Simplified Arabic" w:hAnsi="Simplified Arabic" w:cs="Simplified Arabic" w:hint="cs"/>
          <w:sz w:val="24"/>
          <w:szCs w:val="24"/>
          <w:rtl/>
        </w:rPr>
        <w:t>، د س ن</w:t>
      </w:r>
      <w:r w:rsidRPr="00632C14">
        <w:rPr>
          <w:rFonts w:ascii="Simplified Arabic" w:hAnsi="Simplified Arabic" w:cs="Simplified Arabic"/>
          <w:sz w:val="24"/>
          <w:szCs w:val="24"/>
          <w:rtl/>
        </w:rPr>
        <w:t>، ص 2</w:t>
      </w:r>
      <w:r>
        <w:rPr>
          <w:rFonts w:ascii="Simplified Arabic" w:hAnsi="Simplified Arabic" w:cs="Simplified Arabic" w:hint="cs"/>
          <w:sz w:val="24"/>
          <w:szCs w:val="24"/>
          <w:rtl/>
        </w:rPr>
        <w:t>1</w:t>
      </w:r>
      <w:r w:rsidRPr="00632C14">
        <w:rPr>
          <w:rFonts w:ascii="Simplified Arabic" w:hAnsi="Simplified Arabic" w:cs="Simplified Arabic"/>
          <w:sz w:val="24"/>
          <w:szCs w:val="24"/>
          <w:rtl/>
        </w:rPr>
        <w:t>8.</w:t>
      </w:r>
    </w:p>
  </w:footnote>
  <w:footnote w:id="111">
    <w:p w:rsidR="00687C1D" w:rsidRPr="00632C14" w:rsidRDefault="00687C1D" w:rsidP="00200154">
      <w:pPr>
        <w:pStyle w:val="Notedebasdepage"/>
        <w:bidi/>
        <w:jc w:val="both"/>
        <w:rPr>
          <w:rFonts w:ascii="Simplified Arabic" w:hAnsi="Simplified Arabic" w:cs="Simplified Arabic"/>
          <w:sz w:val="24"/>
          <w:szCs w:val="24"/>
          <w:rtl/>
          <w:lang w:bidi="ar-DZ"/>
        </w:rPr>
      </w:pPr>
      <w:r w:rsidRPr="00632C14">
        <w:rPr>
          <w:rStyle w:val="Appelnotedebasdep"/>
          <w:rFonts w:ascii="Simplified Arabic" w:hAnsi="Simplified Arabic" w:cs="Simplified Arabic"/>
          <w:sz w:val="24"/>
          <w:szCs w:val="24"/>
        </w:rPr>
        <w:footnoteRef/>
      </w:r>
      <w:r w:rsidRPr="00632C14">
        <w:rPr>
          <w:rFonts w:ascii="Simplified Arabic" w:hAnsi="Simplified Arabic" w:cs="Simplified Arabic"/>
          <w:sz w:val="24"/>
          <w:szCs w:val="24"/>
          <w:rtl/>
          <w:lang w:bidi="ar-DZ"/>
        </w:rPr>
        <w:t xml:space="preserve"> ابن خلدون، المصدر السابق، </w:t>
      </w:r>
      <w:r>
        <w:rPr>
          <w:rFonts w:ascii="Simplified Arabic" w:hAnsi="Simplified Arabic" w:cs="Simplified Arabic" w:hint="cs"/>
          <w:sz w:val="24"/>
          <w:szCs w:val="24"/>
          <w:rtl/>
          <w:lang w:bidi="ar-DZ"/>
        </w:rPr>
        <w:t xml:space="preserve">ج 6، </w:t>
      </w:r>
      <w:r w:rsidRPr="00632C14">
        <w:rPr>
          <w:rFonts w:ascii="Simplified Arabic" w:hAnsi="Simplified Arabic" w:cs="Simplified Arabic"/>
          <w:sz w:val="24"/>
          <w:szCs w:val="24"/>
          <w:rtl/>
          <w:lang w:bidi="ar-DZ"/>
        </w:rPr>
        <w:t>ص 147.</w:t>
      </w:r>
    </w:p>
  </w:footnote>
  <w:footnote w:id="112">
    <w:p w:rsidR="00687C1D" w:rsidRPr="00632C14" w:rsidRDefault="00687C1D" w:rsidP="00200154">
      <w:pPr>
        <w:pStyle w:val="Notedebasdepage"/>
        <w:bidi/>
        <w:jc w:val="both"/>
        <w:rPr>
          <w:rFonts w:ascii="Simplified Arabic" w:hAnsi="Simplified Arabic" w:cs="Simplified Arabic"/>
          <w:sz w:val="24"/>
          <w:szCs w:val="24"/>
          <w:rtl/>
          <w:lang w:bidi="ar-DZ"/>
        </w:rPr>
      </w:pPr>
      <w:r w:rsidRPr="00632C14">
        <w:rPr>
          <w:rStyle w:val="Appelnotedebasdep"/>
          <w:rFonts w:ascii="Simplified Arabic" w:hAnsi="Simplified Arabic" w:cs="Simplified Arabic"/>
          <w:sz w:val="24"/>
          <w:szCs w:val="24"/>
        </w:rPr>
        <w:footnoteRef/>
      </w:r>
      <w:r w:rsidRPr="00632C14">
        <w:rPr>
          <w:rFonts w:ascii="Simplified Arabic" w:hAnsi="Simplified Arabic" w:cs="Simplified Arabic"/>
          <w:sz w:val="24"/>
          <w:szCs w:val="24"/>
          <w:rtl/>
          <w:lang w:bidi="ar-DZ"/>
        </w:rPr>
        <w:t xml:space="preserve"> محمد علي دبوز، المرجع السابق، ج3، ص 29.</w:t>
      </w:r>
    </w:p>
  </w:footnote>
  <w:footnote w:id="113">
    <w:p w:rsidR="00687C1D" w:rsidRPr="00632C14" w:rsidRDefault="00687C1D" w:rsidP="00200154">
      <w:pPr>
        <w:pStyle w:val="Notedebasdepage"/>
        <w:bidi/>
        <w:jc w:val="both"/>
        <w:rPr>
          <w:rFonts w:ascii="Simplified Arabic" w:hAnsi="Simplified Arabic" w:cs="Simplified Arabic"/>
          <w:sz w:val="24"/>
          <w:szCs w:val="24"/>
          <w:rtl/>
          <w:lang w:bidi="ar-DZ"/>
        </w:rPr>
      </w:pPr>
      <w:r w:rsidRPr="00632C14">
        <w:rPr>
          <w:rStyle w:val="Appelnotedebasdep"/>
          <w:rFonts w:ascii="Simplified Arabic" w:hAnsi="Simplified Arabic" w:cs="Simplified Arabic"/>
          <w:sz w:val="24"/>
          <w:szCs w:val="24"/>
        </w:rPr>
        <w:footnoteRef/>
      </w:r>
      <w:r w:rsidRPr="00632C14">
        <w:rPr>
          <w:rFonts w:ascii="Simplified Arabic" w:hAnsi="Simplified Arabic" w:cs="Simplified Arabic"/>
          <w:sz w:val="24"/>
          <w:szCs w:val="24"/>
          <w:rtl/>
          <w:lang w:bidi="ar-DZ"/>
        </w:rPr>
        <w:t xml:space="preserve"> لواتة: هي قبيلة من بطون البربر البتر، يُنسبون إلى لوا الأصغر بن لوا الأكبر بن زحيك.</w:t>
      </w:r>
      <w:r>
        <w:rPr>
          <w:rFonts w:ascii="Simplified Arabic" w:hAnsi="Simplified Arabic" w:cs="Simplified Arabic" w:hint="cs"/>
          <w:sz w:val="24"/>
          <w:szCs w:val="24"/>
          <w:rtl/>
          <w:lang w:bidi="ar-DZ"/>
        </w:rPr>
        <w:t xml:space="preserve"> </w:t>
      </w:r>
      <w:r w:rsidRPr="00632C14">
        <w:rPr>
          <w:rFonts w:ascii="Simplified Arabic" w:hAnsi="Simplified Arabic" w:cs="Simplified Arabic"/>
          <w:sz w:val="24"/>
          <w:szCs w:val="24"/>
          <w:rtl/>
          <w:lang w:bidi="ar-DZ"/>
        </w:rPr>
        <w:t>أنظر</w:t>
      </w:r>
      <w:r>
        <w:rPr>
          <w:rFonts w:ascii="Simplified Arabic" w:hAnsi="Simplified Arabic" w:cs="Simplified Arabic" w:hint="cs"/>
          <w:sz w:val="24"/>
          <w:szCs w:val="24"/>
          <w:rtl/>
          <w:lang w:bidi="ar-DZ"/>
        </w:rPr>
        <w:t>،</w:t>
      </w:r>
      <w:r w:rsidRPr="00632C14">
        <w:rPr>
          <w:rFonts w:ascii="Simplified Arabic" w:hAnsi="Simplified Arabic" w:cs="Simplified Arabic"/>
          <w:sz w:val="24"/>
          <w:szCs w:val="24"/>
          <w:rtl/>
          <w:lang w:bidi="ar-DZ"/>
        </w:rPr>
        <w:t xml:space="preserve"> ابن خلدون، المصدر السابق، </w:t>
      </w:r>
      <w:r>
        <w:rPr>
          <w:rFonts w:ascii="Simplified Arabic" w:hAnsi="Simplified Arabic" w:cs="Simplified Arabic" w:hint="cs"/>
          <w:sz w:val="24"/>
          <w:szCs w:val="24"/>
          <w:rtl/>
          <w:lang w:bidi="ar-DZ"/>
        </w:rPr>
        <w:t xml:space="preserve">ج 6، </w:t>
      </w:r>
      <w:r w:rsidRPr="00632C14">
        <w:rPr>
          <w:rFonts w:ascii="Simplified Arabic" w:hAnsi="Simplified Arabic" w:cs="Simplified Arabic"/>
          <w:sz w:val="24"/>
          <w:szCs w:val="24"/>
          <w:rtl/>
          <w:lang w:bidi="ar-DZ"/>
        </w:rPr>
        <w:t>ص153.</w:t>
      </w:r>
    </w:p>
  </w:footnote>
  <w:footnote w:id="114">
    <w:p w:rsidR="00687C1D" w:rsidRPr="00632C14" w:rsidRDefault="00687C1D" w:rsidP="0034271F">
      <w:pPr>
        <w:pStyle w:val="Notedebasdepage"/>
        <w:bidi/>
        <w:jc w:val="both"/>
        <w:rPr>
          <w:rFonts w:ascii="Simplified Arabic" w:hAnsi="Simplified Arabic" w:cs="Simplified Arabic"/>
          <w:sz w:val="24"/>
          <w:szCs w:val="24"/>
          <w:rtl/>
          <w:lang w:bidi="ar-DZ"/>
        </w:rPr>
      </w:pPr>
      <w:r w:rsidRPr="00632C14">
        <w:rPr>
          <w:rStyle w:val="Appelnotedebasdep"/>
          <w:rFonts w:ascii="Simplified Arabic" w:hAnsi="Simplified Arabic" w:cs="Simplified Arabic"/>
          <w:sz w:val="24"/>
          <w:szCs w:val="24"/>
        </w:rPr>
        <w:footnoteRef/>
      </w:r>
      <w:r w:rsidRPr="00632C14">
        <w:rPr>
          <w:rFonts w:ascii="Simplified Arabic" w:hAnsi="Simplified Arabic" w:cs="Simplified Arabic"/>
          <w:sz w:val="24"/>
          <w:szCs w:val="24"/>
          <w:rtl/>
          <w:lang w:bidi="ar-DZ"/>
        </w:rPr>
        <w:t xml:space="preserve"> هوارة: هي من بطون</w:t>
      </w:r>
      <w:r>
        <w:rPr>
          <w:rFonts w:ascii="Simplified Arabic" w:hAnsi="Simplified Arabic" w:cs="Simplified Arabic"/>
          <w:sz w:val="24"/>
          <w:szCs w:val="24"/>
          <w:rtl/>
          <w:lang w:bidi="ar-DZ"/>
        </w:rPr>
        <w:t xml:space="preserve"> البران</w:t>
      </w:r>
      <w:r>
        <w:rPr>
          <w:rFonts w:ascii="Simplified Arabic" w:hAnsi="Simplified Arabic" w:cs="Simplified Arabic" w:hint="cs"/>
          <w:sz w:val="24"/>
          <w:szCs w:val="24"/>
          <w:rtl/>
          <w:lang w:bidi="ar-DZ"/>
        </w:rPr>
        <w:t xml:space="preserve">س </w:t>
      </w:r>
      <w:r>
        <w:rPr>
          <w:rFonts w:ascii="Simplified Arabic" w:hAnsi="Simplified Arabic" w:cs="Simplified Arabic"/>
          <w:sz w:val="24"/>
          <w:szCs w:val="24"/>
          <w:rtl/>
          <w:lang w:bidi="ar-DZ"/>
        </w:rPr>
        <w:t>ولها بطون كثيرة أكب</w:t>
      </w:r>
      <w:r w:rsidRPr="00632C14">
        <w:rPr>
          <w:rFonts w:ascii="Simplified Arabic" w:hAnsi="Simplified Arabic" w:cs="Simplified Arabic"/>
          <w:sz w:val="24"/>
          <w:szCs w:val="24"/>
          <w:rtl/>
          <w:lang w:bidi="ar-DZ"/>
        </w:rPr>
        <w:t>رها بنو نبه وأوريغ. أنظر</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 xml:space="preserve">ابن خلدون، المصدر </w:t>
      </w:r>
      <w:r>
        <w:rPr>
          <w:rFonts w:ascii="Simplified Arabic" w:hAnsi="Simplified Arabic" w:cs="Simplified Arabic" w:hint="cs"/>
          <w:sz w:val="24"/>
          <w:szCs w:val="24"/>
          <w:rtl/>
          <w:lang w:bidi="ar-DZ"/>
        </w:rPr>
        <w:t>نفسه</w:t>
      </w:r>
      <w:r w:rsidRPr="00632C14">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ج 6، ص </w:t>
      </w:r>
      <w:r w:rsidRPr="00632C14">
        <w:rPr>
          <w:rFonts w:ascii="Simplified Arabic" w:hAnsi="Simplified Arabic" w:cs="Simplified Arabic"/>
          <w:sz w:val="24"/>
          <w:szCs w:val="24"/>
          <w:rtl/>
          <w:lang w:bidi="ar-DZ"/>
        </w:rPr>
        <w:t>ص182-183.</w:t>
      </w:r>
    </w:p>
  </w:footnote>
  <w:footnote w:id="115">
    <w:p w:rsidR="00687C1D" w:rsidRPr="00632C14" w:rsidRDefault="00687C1D" w:rsidP="0018429B">
      <w:pPr>
        <w:pStyle w:val="Notedebasdepage"/>
        <w:bidi/>
        <w:jc w:val="both"/>
        <w:rPr>
          <w:rFonts w:ascii="Simplified Arabic" w:hAnsi="Simplified Arabic" w:cs="Simplified Arabic"/>
          <w:sz w:val="24"/>
          <w:szCs w:val="24"/>
          <w:rtl/>
          <w:lang w:bidi="ar-DZ"/>
        </w:rPr>
      </w:pPr>
      <w:r w:rsidRPr="00632C1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لماية</w:t>
      </w:r>
      <w:r w:rsidRPr="00632C14">
        <w:rPr>
          <w:rFonts w:ascii="Simplified Arabic" w:hAnsi="Simplified Arabic" w:cs="Simplified Arabic"/>
          <w:sz w:val="24"/>
          <w:szCs w:val="24"/>
          <w:rtl/>
          <w:lang w:bidi="ar-DZ"/>
        </w:rPr>
        <w:t>: هي قبيلة من البربر</w:t>
      </w:r>
      <w:r>
        <w:rPr>
          <w:rFonts w:ascii="Simplified Arabic" w:hAnsi="Simplified Arabic" w:cs="Simplified Arabic" w:hint="cs"/>
          <w:sz w:val="24"/>
          <w:szCs w:val="24"/>
          <w:rtl/>
          <w:lang w:bidi="ar-DZ"/>
        </w:rPr>
        <w:t xml:space="preserve"> </w:t>
      </w:r>
      <w:r w:rsidRPr="00632C14">
        <w:rPr>
          <w:rFonts w:ascii="Simplified Arabic" w:hAnsi="Simplified Arabic" w:cs="Simplified Arabic"/>
          <w:sz w:val="24"/>
          <w:szCs w:val="24"/>
          <w:rtl/>
          <w:lang w:bidi="ar-DZ"/>
        </w:rPr>
        <w:t>البتر وكا</w:t>
      </w:r>
      <w:r>
        <w:rPr>
          <w:rFonts w:ascii="Simplified Arabic" w:hAnsi="Simplified Arabic" w:cs="Simplified Arabic" w:hint="cs"/>
          <w:sz w:val="24"/>
          <w:szCs w:val="24"/>
          <w:rtl/>
          <w:lang w:bidi="ar-DZ"/>
        </w:rPr>
        <w:t>نت</w:t>
      </w:r>
      <w:r w:rsidRPr="00632C14">
        <w:rPr>
          <w:rFonts w:ascii="Simplified Arabic" w:hAnsi="Simplified Arabic" w:cs="Simplified Arabic"/>
          <w:sz w:val="24"/>
          <w:szCs w:val="24"/>
          <w:rtl/>
          <w:lang w:bidi="ar-DZ"/>
        </w:rPr>
        <w:t xml:space="preserve"> مواطن جمهورهم بالمغرب الأوسط.</w:t>
      </w:r>
      <w:r>
        <w:rPr>
          <w:rFonts w:ascii="Simplified Arabic" w:hAnsi="Simplified Arabic" w:cs="Simplified Arabic" w:hint="cs"/>
          <w:sz w:val="24"/>
          <w:szCs w:val="24"/>
          <w:rtl/>
          <w:lang w:bidi="ar-DZ"/>
        </w:rPr>
        <w:t xml:space="preserve"> </w:t>
      </w:r>
      <w:r w:rsidRPr="00632C14">
        <w:rPr>
          <w:rFonts w:ascii="Simplified Arabic" w:hAnsi="Simplified Arabic" w:cs="Simplified Arabic"/>
          <w:sz w:val="24"/>
          <w:szCs w:val="24"/>
          <w:rtl/>
          <w:lang w:bidi="ar-DZ"/>
        </w:rPr>
        <w:t>أنظر</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ابن خلدون، </w:t>
      </w:r>
      <w:r>
        <w:rPr>
          <w:rFonts w:ascii="Simplified Arabic" w:hAnsi="Simplified Arabic" w:cs="Simplified Arabic" w:hint="cs"/>
          <w:sz w:val="24"/>
          <w:szCs w:val="24"/>
          <w:rtl/>
          <w:lang w:bidi="ar-DZ"/>
        </w:rPr>
        <w:t>المصدر نفسه</w:t>
      </w:r>
      <w:r w:rsidRPr="00632C14">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ج 6، ص </w:t>
      </w:r>
      <w:r w:rsidRPr="00632C14">
        <w:rPr>
          <w:rFonts w:ascii="Simplified Arabic" w:hAnsi="Simplified Arabic" w:cs="Simplified Arabic"/>
          <w:sz w:val="24"/>
          <w:szCs w:val="24"/>
          <w:rtl/>
          <w:lang w:bidi="ar-DZ"/>
        </w:rPr>
        <w:t>ص</w:t>
      </w:r>
      <w:r>
        <w:rPr>
          <w:rFonts w:ascii="Simplified Arabic" w:hAnsi="Simplified Arabic" w:cs="Simplified Arabic" w:hint="cs"/>
          <w:sz w:val="24"/>
          <w:szCs w:val="24"/>
          <w:rtl/>
          <w:lang w:bidi="ar-DZ"/>
        </w:rPr>
        <w:t xml:space="preserve"> </w:t>
      </w:r>
      <w:r w:rsidRPr="00632C14">
        <w:rPr>
          <w:rFonts w:ascii="Simplified Arabic" w:hAnsi="Simplified Arabic" w:cs="Simplified Arabic"/>
          <w:sz w:val="24"/>
          <w:szCs w:val="24"/>
          <w:rtl/>
          <w:lang w:bidi="ar-DZ"/>
        </w:rPr>
        <w:t>155،158.</w:t>
      </w:r>
    </w:p>
  </w:footnote>
  <w:footnote w:id="116">
    <w:p w:rsidR="00687C1D" w:rsidRPr="00632C14" w:rsidRDefault="00687C1D" w:rsidP="00200154">
      <w:pPr>
        <w:pStyle w:val="Notedebasdepage"/>
        <w:bidi/>
        <w:jc w:val="both"/>
        <w:rPr>
          <w:rFonts w:ascii="Simplified Arabic" w:hAnsi="Simplified Arabic" w:cs="Simplified Arabic"/>
          <w:sz w:val="24"/>
          <w:szCs w:val="24"/>
          <w:rtl/>
          <w:lang w:bidi="ar-DZ"/>
        </w:rPr>
      </w:pPr>
      <w:r w:rsidRPr="00632C14">
        <w:rPr>
          <w:rStyle w:val="Appelnotedebasdep"/>
          <w:rFonts w:ascii="Simplified Arabic" w:hAnsi="Simplified Arabic" w:cs="Simplified Arabic"/>
          <w:sz w:val="24"/>
          <w:szCs w:val="24"/>
        </w:rPr>
        <w:footnoteRef/>
      </w:r>
      <w:r w:rsidRPr="00632C14">
        <w:rPr>
          <w:rFonts w:ascii="Simplified Arabic" w:hAnsi="Simplified Arabic" w:cs="Simplified Arabic"/>
          <w:sz w:val="24"/>
          <w:szCs w:val="24"/>
          <w:rtl/>
          <w:lang w:bidi="ar-DZ"/>
        </w:rPr>
        <w:t xml:space="preserve"> عبد الحميد حسين حمودة، المرجع السابق، ص</w:t>
      </w:r>
      <w:r>
        <w:rPr>
          <w:rFonts w:ascii="Simplified Arabic" w:hAnsi="Simplified Arabic" w:cs="Simplified Arabic" w:hint="cs"/>
          <w:sz w:val="24"/>
          <w:szCs w:val="24"/>
          <w:rtl/>
          <w:lang w:bidi="ar-DZ"/>
        </w:rPr>
        <w:t xml:space="preserve"> </w:t>
      </w:r>
      <w:r w:rsidRPr="00632C14">
        <w:rPr>
          <w:rFonts w:ascii="Simplified Arabic" w:hAnsi="Simplified Arabic" w:cs="Simplified Arabic"/>
          <w:sz w:val="24"/>
          <w:szCs w:val="24"/>
          <w:rtl/>
          <w:lang w:bidi="ar-DZ"/>
        </w:rPr>
        <w:t>323.</w:t>
      </w:r>
    </w:p>
  </w:footnote>
  <w:footnote w:id="117">
    <w:p w:rsidR="00687C1D" w:rsidRPr="00DA34B5" w:rsidRDefault="00687C1D" w:rsidP="00200154">
      <w:pPr>
        <w:pStyle w:val="Notedebasdepage"/>
        <w:bidi/>
        <w:jc w:val="both"/>
        <w:rPr>
          <w:rFonts w:ascii="Simplified Arabic" w:hAnsi="Simplified Arabic" w:cs="Simplified Arabic"/>
          <w:sz w:val="24"/>
          <w:szCs w:val="24"/>
          <w:rtl/>
          <w:lang w:bidi="ar-DZ"/>
        </w:rPr>
      </w:pPr>
      <w:r w:rsidRPr="00DA34B5">
        <w:rPr>
          <w:rStyle w:val="Appelnotedebasdep"/>
          <w:rFonts w:ascii="Simplified Arabic" w:hAnsi="Simplified Arabic" w:cs="Simplified Arabic"/>
          <w:sz w:val="24"/>
          <w:szCs w:val="24"/>
        </w:rPr>
        <w:footnoteRef/>
      </w:r>
      <w:r w:rsidRPr="00DA34B5">
        <w:rPr>
          <w:rFonts w:ascii="Simplified Arabic" w:hAnsi="Simplified Arabic" w:cs="Simplified Arabic"/>
          <w:sz w:val="24"/>
          <w:szCs w:val="24"/>
          <w:rtl/>
          <w:lang w:bidi="ar-DZ"/>
        </w:rPr>
        <w:t xml:space="preserve"> عمار عمورة، نبيل دادوة، المرجع السابق، ج1، ص 71.</w:t>
      </w:r>
    </w:p>
  </w:footnote>
  <w:footnote w:id="118">
    <w:p w:rsidR="00687C1D" w:rsidRPr="00DA34B5" w:rsidRDefault="00687C1D" w:rsidP="00200154">
      <w:pPr>
        <w:pStyle w:val="Notedebasdepage"/>
        <w:bidi/>
        <w:jc w:val="both"/>
        <w:rPr>
          <w:rFonts w:ascii="Simplified Arabic" w:hAnsi="Simplified Arabic" w:cs="Simplified Arabic"/>
          <w:sz w:val="24"/>
          <w:szCs w:val="24"/>
          <w:rtl/>
          <w:lang w:bidi="ar-DZ"/>
        </w:rPr>
      </w:pPr>
      <w:r w:rsidRPr="00DA34B5">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ابن عذار</w:t>
      </w:r>
      <w:r>
        <w:rPr>
          <w:rFonts w:ascii="Simplified Arabic" w:hAnsi="Simplified Arabic" w:cs="Simplified Arabic" w:hint="cs"/>
          <w:sz w:val="24"/>
          <w:szCs w:val="24"/>
          <w:rtl/>
        </w:rPr>
        <w:t>ي</w:t>
      </w:r>
      <w:r w:rsidRPr="00DA34B5">
        <w:rPr>
          <w:rFonts w:ascii="Simplified Arabic" w:hAnsi="Simplified Arabic" w:cs="Simplified Arabic"/>
          <w:sz w:val="24"/>
          <w:szCs w:val="24"/>
          <w:rtl/>
        </w:rPr>
        <w:t xml:space="preserve"> المراكشي، المصدر السابق، </w:t>
      </w:r>
      <w:r>
        <w:rPr>
          <w:rFonts w:ascii="Simplified Arabic" w:hAnsi="Simplified Arabic" w:cs="Simplified Arabic" w:hint="cs"/>
          <w:sz w:val="24"/>
          <w:szCs w:val="24"/>
          <w:rtl/>
        </w:rPr>
        <w:t xml:space="preserve">ج 1، </w:t>
      </w:r>
      <w:r w:rsidRPr="00DA34B5">
        <w:rPr>
          <w:rFonts w:ascii="Simplified Arabic" w:hAnsi="Simplified Arabic" w:cs="Simplified Arabic"/>
          <w:sz w:val="24"/>
          <w:szCs w:val="24"/>
          <w:rtl/>
        </w:rPr>
        <w:t>ص 196.</w:t>
      </w:r>
    </w:p>
  </w:footnote>
  <w:footnote w:id="119">
    <w:p w:rsidR="00687C1D" w:rsidRPr="00E5012B" w:rsidRDefault="00687C1D" w:rsidP="00200154">
      <w:pPr>
        <w:pStyle w:val="Notedebasdepage"/>
        <w:bidi/>
        <w:jc w:val="both"/>
        <w:rPr>
          <w:rFonts w:ascii="Simplified Arabic" w:hAnsi="Simplified Arabic" w:cs="Simplified Arabic"/>
          <w:sz w:val="24"/>
          <w:szCs w:val="24"/>
          <w:rtl/>
          <w:lang w:bidi="ar-DZ"/>
        </w:rPr>
      </w:pPr>
      <w:r w:rsidRPr="00E5012B">
        <w:rPr>
          <w:rStyle w:val="Appelnotedebasdep"/>
          <w:rFonts w:ascii="Simplified Arabic" w:hAnsi="Simplified Arabic" w:cs="Simplified Arabic"/>
          <w:sz w:val="24"/>
          <w:szCs w:val="24"/>
        </w:rPr>
        <w:footnoteRef/>
      </w:r>
      <w:r w:rsidRPr="00E5012B">
        <w:rPr>
          <w:rFonts w:ascii="Simplified Arabic" w:hAnsi="Simplified Arabic" w:cs="Simplified Arabic"/>
          <w:sz w:val="24"/>
          <w:szCs w:val="24"/>
          <w:rtl/>
          <w:lang w:bidi="ar-DZ"/>
        </w:rPr>
        <w:t xml:space="preserve"> سوادي عبد محمد، صالح عمار الحاج، دراسات في تاريخ المغرب الإسلامي، ط1، المكتب المصري لتوزيع المطبوعات، القاهرة، 2004، ص84.</w:t>
      </w:r>
    </w:p>
  </w:footnote>
  <w:footnote w:id="120">
    <w:p w:rsidR="00687C1D" w:rsidRPr="00DA34B5" w:rsidRDefault="00687C1D" w:rsidP="00200154">
      <w:pPr>
        <w:pStyle w:val="Notedebasdepage"/>
        <w:bidi/>
        <w:jc w:val="both"/>
        <w:rPr>
          <w:rFonts w:ascii="Simplified Arabic" w:hAnsi="Simplified Arabic" w:cs="Simplified Arabic"/>
          <w:sz w:val="24"/>
          <w:szCs w:val="24"/>
          <w:rtl/>
          <w:lang w:bidi="ar-DZ"/>
        </w:rPr>
      </w:pPr>
      <w:r w:rsidRPr="00DA34B5">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عبد الرحمان بن محمد الجيلا</w:t>
      </w:r>
      <w:r>
        <w:rPr>
          <w:rFonts w:ascii="Simplified Arabic" w:hAnsi="Simplified Arabic" w:cs="Simplified Arabic" w:hint="cs"/>
          <w:sz w:val="24"/>
          <w:szCs w:val="24"/>
          <w:rtl/>
          <w:lang w:bidi="ar-DZ"/>
        </w:rPr>
        <w:t>ل</w:t>
      </w:r>
      <w:r w:rsidRPr="00DA34B5">
        <w:rPr>
          <w:rFonts w:ascii="Simplified Arabic" w:hAnsi="Simplified Arabic" w:cs="Simplified Arabic"/>
          <w:sz w:val="24"/>
          <w:szCs w:val="24"/>
          <w:rtl/>
          <w:lang w:bidi="ar-DZ"/>
        </w:rPr>
        <w:t>ي، تاريخ الجزائر العام، ط2، ج1، دار مكتبة الحياة، الجزائر، 1965، ص 2</w:t>
      </w:r>
      <w:r>
        <w:rPr>
          <w:rFonts w:ascii="Simplified Arabic" w:hAnsi="Simplified Arabic" w:cs="Simplified Arabic" w:hint="cs"/>
          <w:sz w:val="24"/>
          <w:szCs w:val="24"/>
          <w:rtl/>
          <w:lang w:bidi="ar-DZ"/>
        </w:rPr>
        <w:t>20</w:t>
      </w:r>
      <w:r w:rsidRPr="00DA34B5">
        <w:rPr>
          <w:rFonts w:ascii="Simplified Arabic" w:hAnsi="Simplified Arabic" w:cs="Simplified Arabic"/>
          <w:sz w:val="24"/>
          <w:szCs w:val="24"/>
          <w:rtl/>
          <w:lang w:bidi="ar-DZ"/>
        </w:rPr>
        <w:t>.</w:t>
      </w:r>
    </w:p>
  </w:footnote>
  <w:footnote w:id="121">
    <w:p w:rsidR="00687C1D" w:rsidRPr="00DA34B5" w:rsidRDefault="00687C1D" w:rsidP="00200154">
      <w:pPr>
        <w:pStyle w:val="Notedebasdepage"/>
        <w:bidi/>
        <w:jc w:val="both"/>
        <w:rPr>
          <w:rFonts w:ascii="Simplified Arabic" w:hAnsi="Simplified Arabic" w:cs="Simplified Arabic"/>
          <w:sz w:val="24"/>
          <w:szCs w:val="24"/>
          <w:rtl/>
          <w:lang w:bidi="ar-DZ"/>
        </w:rPr>
      </w:pPr>
      <w:r w:rsidRPr="00DA34B5">
        <w:rPr>
          <w:rStyle w:val="Appelnotedebasdep"/>
          <w:rFonts w:ascii="Simplified Arabic" w:hAnsi="Simplified Arabic" w:cs="Simplified Arabic"/>
          <w:sz w:val="24"/>
          <w:szCs w:val="24"/>
        </w:rPr>
        <w:footnoteRef/>
      </w:r>
      <w:r w:rsidRPr="00DA34B5">
        <w:rPr>
          <w:rFonts w:ascii="Simplified Arabic" w:hAnsi="Simplified Arabic" w:cs="Simplified Arabic"/>
          <w:sz w:val="24"/>
          <w:szCs w:val="24"/>
          <w:rtl/>
          <w:lang w:bidi="ar-DZ"/>
        </w:rPr>
        <w:t xml:space="preserve"> محمد زينهم محمد عزب، المرجع السابق، ص79.</w:t>
      </w:r>
    </w:p>
  </w:footnote>
  <w:footnote w:id="122">
    <w:p w:rsidR="00687C1D" w:rsidRPr="00DA34B5" w:rsidRDefault="00687C1D" w:rsidP="00200154">
      <w:pPr>
        <w:pStyle w:val="Notedebasdepage"/>
        <w:bidi/>
        <w:jc w:val="both"/>
        <w:rPr>
          <w:rFonts w:ascii="Simplified Arabic" w:hAnsi="Simplified Arabic" w:cs="Simplified Arabic"/>
          <w:sz w:val="24"/>
          <w:szCs w:val="24"/>
          <w:rtl/>
          <w:lang w:bidi="ar-DZ"/>
        </w:rPr>
      </w:pPr>
      <w:r w:rsidRPr="00DA34B5">
        <w:rPr>
          <w:rStyle w:val="Appelnotedebasdep"/>
          <w:rFonts w:ascii="Simplified Arabic" w:hAnsi="Simplified Arabic" w:cs="Simplified Arabic"/>
          <w:sz w:val="24"/>
          <w:szCs w:val="24"/>
        </w:rPr>
        <w:footnoteRef/>
      </w:r>
      <w:r w:rsidRPr="00DA34B5">
        <w:rPr>
          <w:rFonts w:ascii="Simplified Arabic" w:hAnsi="Simplified Arabic" w:cs="Simplified Arabic"/>
          <w:sz w:val="24"/>
          <w:szCs w:val="24"/>
          <w:rtl/>
          <w:lang w:bidi="ar-DZ"/>
        </w:rPr>
        <w:t xml:space="preserve"> جودة عبد الكريم يوسف، المرجع السابق، ص31.</w:t>
      </w:r>
    </w:p>
  </w:footnote>
  <w:footnote w:id="123">
    <w:p w:rsidR="00687C1D" w:rsidRPr="00DA34B5" w:rsidRDefault="00687C1D" w:rsidP="00200154">
      <w:pPr>
        <w:pStyle w:val="Notedebasdepage"/>
        <w:bidi/>
        <w:jc w:val="both"/>
        <w:rPr>
          <w:rFonts w:ascii="Simplified Arabic" w:hAnsi="Simplified Arabic" w:cs="Simplified Arabic"/>
          <w:sz w:val="24"/>
          <w:szCs w:val="24"/>
          <w:rtl/>
          <w:lang w:bidi="ar-DZ"/>
        </w:rPr>
      </w:pPr>
      <w:r w:rsidRPr="00DA34B5">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سعد زغلول عبد الحميد</w:t>
      </w:r>
      <w:r>
        <w:rPr>
          <w:rFonts w:ascii="Simplified Arabic" w:hAnsi="Simplified Arabic" w:cs="Simplified Arabic" w:hint="cs"/>
          <w:sz w:val="24"/>
          <w:szCs w:val="24"/>
          <w:rtl/>
          <w:lang w:bidi="ar-DZ"/>
        </w:rPr>
        <w:t xml:space="preserve">، المرجع </w:t>
      </w:r>
      <w:r w:rsidRPr="00DA34B5">
        <w:rPr>
          <w:rFonts w:ascii="Simplified Arabic" w:hAnsi="Simplified Arabic" w:cs="Simplified Arabic"/>
          <w:sz w:val="24"/>
          <w:szCs w:val="24"/>
          <w:rtl/>
          <w:lang w:bidi="ar-DZ"/>
        </w:rPr>
        <w:t>السابق، ج2، ص</w:t>
      </w:r>
      <w:r>
        <w:rPr>
          <w:rFonts w:ascii="Simplified Arabic" w:hAnsi="Simplified Arabic" w:cs="Simplified Arabic" w:hint="cs"/>
          <w:sz w:val="24"/>
          <w:szCs w:val="24"/>
          <w:rtl/>
          <w:lang w:bidi="ar-DZ"/>
        </w:rPr>
        <w:t xml:space="preserve"> </w:t>
      </w:r>
      <w:r w:rsidRPr="00DA34B5">
        <w:rPr>
          <w:rFonts w:ascii="Simplified Arabic" w:hAnsi="Simplified Arabic" w:cs="Simplified Arabic"/>
          <w:sz w:val="24"/>
          <w:szCs w:val="24"/>
          <w:rtl/>
          <w:lang w:bidi="ar-DZ"/>
        </w:rPr>
        <w:t>293 .</w:t>
      </w:r>
    </w:p>
  </w:footnote>
  <w:footnote w:id="124">
    <w:p w:rsidR="00687C1D" w:rsidRPr="00DA34B5" w:rsidRDefault="00687C1D" w:rsidP="00200154">
      <w:pPr>
        <w:pStyle w:val="Notedebasdepage"/>
        <w:bidi/>
        <w:jc w:val="both"/>
        <w:rPr>
          <w:rFonts w:ascii="Simplified Arabic" w:hAnsi="Simplified Arabic" w:cs="Simplified Arabic"/>
          <w:sz w:val="24"/>
          <w:szCs w:val="24"/>
          <w:rtl/>
          <w:lang w:bidi="ar-DZ"/>
        </w:rPr>
      </w:pPr>
      <w:r w:rsidRPr="00DA34B5">
        <w:rPr>
          <w:rStyle w:val="Appelnotedebasdep"/>
          <w:rFonts w:ascii="Simplified Arabic" w:hAnsi="Simplified Arabic" w:cs="Simplified Arabic"/>
          <w:sz w:val="24"/>
          <w:szCs w:val="24"/>
        </w:rPr>
        <w:footnoteRef/>
      </w:r>
      <w:r w:rsidRPr="00DA34B5">
        <w:rPr>
          <w:rFonts w:ascii="Simplified Arabic" w:hAnsi="Simplified Arabic" w:cs="Simplified Arabic"/>
          <w:sz w:val="24"/>
          <w:szCs w:val="24"/>
          <w:rtl/>
          <w:lang w:bidi="ar-DZ"/>
        </w:rPr>
        <w:t xml:space="preserve"> جودت عبد ا</w:t>
      </w:r>
      <w:r>
        <w:rPr>
          <w:rFonts w:ascii="Simplified Arabic" w:hAnsi="Simplified Arabic" w:cs="Simplified Arabic"/>
          <w:sz w:val="24"/>
          <w:szCs w:val="24"/>
          <w:rtl/>
          <w:lang w:bidi="ar-DZ"/>
        </w:rPr>
        <w:t>لكريم يوسف، المرجع السابق، ص 31</w:t>
      </w:r>
      <w:r>
        <w:rPr>
          <w:rFonts w:ascii="Simplified Arabic" w:hAnsi="Simplified Arabic" w:cs="Simplified Arabic" w:hint="cs"/>
          <w:sz w:val="24"/>
          <w:szCs w:val="24"/>
          <w:rtl/>
          <w:lang w:bidi="ar-DZ"/>
        </w:rPr>
        <w:t>،</w:t>
      </w:r>
      <w:r w:rsidRPr="00DA34B5">
        <w:rPr>
          <w:rFonts w:ascii="Simplified Arabic" w:hAnsi="Simplified Arabic" w:cs="Simplified Arabic"/>
          <w:sz w:val="24"/>
          <w:szCs w:val="24"/>
          <w:rtl/>
          <w:lang w:bidi="ar-DZ"/>
        </w:rPr>
        <w:t xml:space="preserve"> وللمزيد حول أسباب اختيار مدينة تيهرت عاصمة للدولة الرستمية أنظر</w:t>
      </w:r>
      <w:r>
        <w:rPr>
          <w:rFonts w:ascii="Simplified Arabic" w:hAnsi="Simplified Arabic" w:cs="Simplified Arabic" w:hint="cs"/>
          <w:sz w:val="24"/>
          <w:szCs w:val="24"/>
          <w:rtl/>
          <w:lang w:bidi="ar-DZ"/>
        </w:rPr>
        <w:t>،</w:t>
      </w:r>
      <w:r w:rsidRPr="00DA34B5">
        <w:rPr>
          <w:rFonts w:ascii="Simplified Arabic" w:hAnsi="Simplified Arabic" w:cs="Simplified Arabic"/>
          <w:sz w:val="24"/>
          <w:szCs w:val="24"/>
          <w:rtl/>
          <w:lang w:bidi="ar-DZ"/>
        </w:rPr>
        <w:t xml:space="preserve"> فطيمة مطهري، إبراهيم مشراوي، القاعدة البشرية المؤسسة لحاضرة تيهرت ودورها السياسي والمذهبي </w:t>
      </w:r>
      <w:r>
        <w:rPr>
          <w:rFonts w:ascii="Simplified Arabic" w:hAnsi="Simplified Arabic" w:cs="Simplified Arabic"/>
          <w:sz w:val="24"/>
          <w:szCs w:val="24"/>
          <w:rtl/>
          <w:lang w:bidi="ar-DZ"/>
        </w:rPr>
        <w:t xml:space="preserve">في المغرب الأوسط، مجلة الواحات </w:t>
      </w:r>
      <w:r w:rsidRPr="00DA34B5">
        <w:rPr>
          <w:rFonts w:ascii="Simplified Arabic" w:hAnsi="Simplified Arabic" w:cs="Simplified Arabic"/>
          <w:sz w:val="24"/>
          <w:szCs w:val="24"/>
          <w:rtl/>
          <w:lang w:bidi="ar-DZ"/>
        </w:rPr>
        <w:t>للبحوث والدراسات، مج14، ع2، جامعة غرداية، الجزائر، 2021، ص593.</w:t>
      </w:r>
    </w:p>
  </w:footnote>
  <w:footnote w:id="125">
    <w:p w:rsidR="00687C1D" w:rsidRPr="00DA34B5" w:rsidRDefault="00687C1D" w:rsidP="00200154">
      <w:pPr>
        <w:pStyle w:val="Notedebasdepage"/>
        <w:tabs>
          <w:tab w:val="left" w:pos="6910"/>
        </w:tabs>
        <w:bidi/>
        <w:jc w:val="both"/>
        <w:rPr>
          <w:rFonts w:ascii="Simplified Arabic" w:hAnsi="Simplified Arabic" w:cs="Simplified Arabic"/>
          <w:sz w:val="24"/>
          <w:szCs w:val="24"/>
          <w:rtl/>
          <w:lang w:bidi="ar-DZ"/>
        </w:rPr>
      </w:pPr>
      <w:r w:rsidRPr="00DA34B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الدر</w:t>
      </w:r>
      <w:r w:rsidRPr="00DA34B5">
        <w:rPr>
          <w:rFonts w:ascii="Simplified Arabic" w:hAnsi="Simplified Arabic" w:cs="Simplified Arabic"/>
          <w:sz w:val="24"/>
          <w:szCs w:val="24"/>
          <w:rtl/>
          <w:lang w:bidi="ar-DZ"/>
        </w:rPr>
        <w:t xml:space="preserve">جيني، المصدر السابق، ج1، </w:t>
      </w:r>
      <w:r>
        <w:rPr>
          <w:rFonts w:ascii="Simplified Arabic" w:hAnsi="Simplified Arabic" w:cs="Simplified Arabic"/>
          <w:sz w:val="24"/>
          <w:szCs w:val="24"/>
          <w:rtl/>
          <w:lang w:bidi="ar-DZ"/>
        </w:rPr>
        <w:t>ص 40</w:t>
      </w:r>
      <w:r>
        <w:rPr>
          <w:rFonts w:ascii="Simplified Arabic" w:hAnsi="Simplified Arabic" w:cs="Simplified Arabic" w:hint="cs"/>
          <w:sz w:val="24"/>
          <w:szCs w:val="24"/>
          <w:rtl/>
          <w:lang w:bidi="ar-DZ"/>
        </w:rPr>
        <w:t>.</w:t>
      </w:r>
      <w:r w:rsidRPr="00DA34B5">
        <w:rPr>
          <w:rFonts w:ascii="Simplified Arabic" w:hAnsi="Simplified Arabic" w:cs="Simplified Arabic"/>
          <w:sz w:val="24"/>
          <w:szCs w:val="24"/>
          <w:rtl/>
          <w:lang w:bidi="ar-DZ"/>
        </w:rPr>
        <w:tab/>
      </w:r>
    </w:p>
  </w:footnote>
  <w:footnote w:id="126">
    <w:p w:rsidR="00687C1D" w:rsidRPr="00DA34B5" w:rsidRDefault="00687C1D" w:rsidP="00200154">
      <w:pPr>
        <w:pStyle w:val="Notedebasdepage"/>
        <w:bidi/>
        <w:jc w:val="both"/>
        <w:rPr>
          <w:rFonts w:ascii="Simplified Arabic" w:hAnsi="Simplified Arabic" w:cs="Simplified Arabic"/>
          <w:sz w:val="24"/>
          <w:szCs w:val="24"/>
          <w:rtl/>
          <w:lang w:bidi="ar-DZ"/>
        </w:rPr>
      </w:pPr>
      <w:r w:rsidRPr="00DA34B5">
        <w:rPr>
          <w:rStyle w:val="Appelnotedebasdep"/>
          <w:rFonts w:ascii="Simplified Arabic" w:hAnsi="Simplified Arabic" w:cs="Simplified Arabic"/>
          <w:sz w:val="24"/>
          <w:szCs w:val="24"/>
        </w:rPr>
        <w:footnoteRef/>
      </w:r>
      <w:r w:rsidRPr="00DA34B5">
        <w:rPr>
          <w:rFonts w:ascii="Simplified Arabic" w:hAnsi="Simplified Arabic" w:cs="Simplified Arabic"/>
          <w:sz w:val="24"/>
          <w:szCs w:val="24"/>
          <w:rtl/>
          <w:lang w:bidi="ar-DZ"/>
        </w:rPr>
        <w:t xml:space="preserve"> عبد الكريم غلاب، قراءة جديدة في تاريخ المغرب العربي (مغرب الأرض والشعب عصر الدول والدويلات)، ط1، ج1، دار الغرب الإسلامي، بيروت، 2005، ص 276.</w:t>
      </w:r>
    </w:p>
  </w:footnote>
  <w:footnote w:id="127">
    <w:p w:rsidR="00687C1D" w:rsidRPr="00DA34B5" w:rsidRDefault="00687C1D" w:rsidP="00200154">
      <w:pPr>
        <w:pStyle w:val="Notedebasdepage"/>
        <w:bidi/>
        <w:jc w:val="both"/>
        <w:rPr>
          <w:rFonts w:ascii="Simplified Arabic" w:hAnsi="Simplified Arabic" w:cs="Simplified Arabic"/>
          <w:sz w:val="24"/>
          <w:szCs w:val="24"/>
          <w:rtl/>
          <w:lang w:bidi="ar-DZ"/>
        </w:rPr>
      </w:pPr>
      <w:r w:rsidRPr="00DA34B5">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ابن عذار</w:t>
      </w:r>
      <w:r>
        <w:rPr>
          <w:rFonts w:ascii="Simplified Arabic" w:hAnsi="Simplified Arabic" w:cs="Simplified Arabic" w:hint="cs"/>
          <w:sz w:val="24"/>
          <w:szCs w:val="24"/>
          <w:rtl/>
        </w:rPr>
        <w:t>ي</w:t>
      </w:r>
      <w:r w:rsidRPr="00DA34B5">
        <w:rPr>
          <w:rFonts w:ascii="Simplified Arabic" w:hAnsi="Simplified Arabic" w:cs="Simplified Arabic"/>
          <w:sz w:val="24"/>
          <w:szCs w:val="24"/>
          <w:rtl/>
        </w:rPr>
        <w:t xml:space="preserve"> المراكشي، المصدر السابق، </w:t>
      </w:r>
      <w:r>
        <w:rPr>
          <w:rFonts w:ascii="Simplified Arabic" w:hAnsi="Simplified Arabic" w:cs="Simplified Arabic" w:hint="cs"/>
          <w:sz w:val="24"/>
          <w:szCs w:val="24"/>
          <w:rtl/>
        </w:rPr>
        <w:t xml:space="preserve">ج 1، </w:t>
      </w:r>
      <w:r w:rsidRPr="00DA34B5">
        <w:rPr>
          <w:rFonts w:ascii="Simplified Arabic" w:hAnsi="Simplified Arabic" w:cs="Simplified Arabic"/>
          <w:sz w:val="24"/>
          <w:szCs w:val="24"/>
          <w:rtl/>
        </w:rPr>
        <w:t>ص 197.</w:t>
      </w:r>
    </w:p>
  </w:footnote>
  <w:footnote w:id="128">
    <w:p w:rsidR="00687C1D" w:rsidRPr="00DA34B5" w:rsidRDefault="00687C1D" w:rsidP="00200154">
      <w:pPr>
        <w:pStyle w:val="Notedebasdepage"/>
        <w:bidi/>
        <w:jc w:val="both"/>
        <w:rPr>
          <w:rFonts w:ascii="Simplified Arabic" w:hAnsi="Simplified Arabic" w:cs="Simplified Arabic"/>
          <w:sz w:val="24"/>
          <w:szCs w:val="24"/>
          <w:rtl/>
          <w:lang w:bidi="ar-DZ"/>
        </w:rPr>
      </w:pPr>
      <w:r w:rsidRPr="00DA34B5">
        <w:rPr>
          <w:rStyle w:val="Appelnotedebasdep"/>
          <w:rFonts w:ascii="Simplified Arabic" w:hAnsi="Simplified Arabic" w:cs="Simplified Arabic"/>
          <w:sz w:val="24"/>
          <w:szCs w:val="24"/>
        </w:rPr>
        <w:footnoteRef/>
      </w:r>
      <w:r w:rsidRPr="00DA34B5">
        <w:rPr>
          <w:rFonts w:ascii="Simplified Arabic" w:hAnsi="Simplified Arabic" w:cs="Simplified Arabic"/>
          <w:sz w:val="24"/>
          <w:szCs w:val="24"/>
          <w:rtl/>
        </w:rPr>
        <w:t xml:space="preserve"> عبد الكريم غلاب، المرجع السابق، ص 276.</w:t>
      </w:r>
    </w:p>
  </w:footnote>
  <w:footnote w:id="129">
    <w:p w:rsidR="00687C1D" w:rsidRPr="0046088E" w:rsidRDefault="00687C1D" w:rsidP="006044FA">
      <w:pPr>
        <w:pStyle w:val="Notedebasdepage"/>
        <w:bidi/>
        <w:jc w:val="both"/>
        <w:rPr>
          <w:rFonts w:ascii="Simplified Arabic" w:hAnsi="Simplified Arabic" w:cs="Simplified Arabic"/>
          <w:sz w:val="24"/>
          <w:szCs w:val="24"/>
          <w:rtl/>
          <w:lang w:bidi="ar-DZ"/>
        </w:rPr>
      </w:pPr>
      <w:r w:rsidRPr="0046088E">
        <w:rPr>
          <w:rStyle w:val="Appelnotedebasdep"/>
          <w:rFonts w:ascii="Simplified Arabic" w:hAnsi="Simplified Arabic" w:cs="Simplified Arabic"/>
          <w:sz w:val="24"/>
          <w:szCs w:val="24"/>
        </w:rPr>
        <w:footnoteRef/>
      </w:r>
      <w:r w:rsidRPr="0046088E">
        <w:rPr>
          <w:rFonts w:ascii="Simplified Arabic" w:hAnsi="Simplified Arabic" w:cs="Simplified Arabic"/>
          <w:sz w:val="24"/>
          <w:szCs w:val="24"/>
          <w:rtl/>
        </w:rPr>
        <w:t xml:space="preserve"> أنظر الملحق رقم (</w:t>
      </w:r>
      <w:r>
        <w:rPr>
          <w:rFonts w:ascii="Simplified Arabic" w:hAnsi="Simplified Arabic" w:cs="Simplified Arabic" w:hint="cs"/>
          <w:sz w:val="24"/>
          <w:szCs w:val="24"/>
          <w:rtl/>
        </w:rPr>
        <w:t>01</w:t>
      </w:r>
      <w:r w:rsidRPr="0046088E">
        <w:rPr>
          <w:rFonts w:ascii="Simplified Arabic" w:hAnsi="Simplified Arabic" w:cs="Simplified Arabic"/>
          <w:sz w:val="24"/>
          <w:szCs w:val="24"/>
          <w:rtl/>
        </w:rPr>
        <w:t>) الذي يمثل خريطة حدود الدولة الرستمية.</w:t>
      </w:r>
    </w:p>
  </w:footnote>
  <w:footnote w:id="130">
    <w:p w:rsidR="00687C1D" w:rsidRPr="00033D73" w:rsidRDefault="00687C1D" w:rsidP="0018429B">
      <w:pPr>
        <w:pStyle w:val="Notedebasdepage"/>
        <w:bidi/>
        <w:jc w:val="both"/>
        <w:rPr>
          <w:rFonts w:ascii="Simplified Arabic" w:hAnsi="Simplified Arabic" w:cs="Simplified Arabic"/>
          <w:sz w:val="24"/>
          <w:szCs w:val="24"/>
          <w:rtl/>
          <w:lang w:bidi="ar-DZ"/>
        </w:rPr>
      </w:pPr>
      <w:r w:rsidRPr="00033D7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محمد بوركبة، الجزائر الاجتماعية في عهد الدولة الرستمية (160-296ه/777-909م)، دار الكفاية، الجزائر، د س ن، ص 82.</w:t>
      </w:r>
    </w:p>
  </w:footnote>
  <w:footnote w:id="131">
    <w:p w:rsidR="00687C1D" w:rsidRPr="00821253" w:rsidRDefault="00687C1D" w:rsidP="00200154">
      <w:pPr>
        <w:pStyle w:val="Notedebasdepage"/>
        <w:bidi/>
        <w:jc w:val="both"/>
        <w:rPr>
          <w:rFonts w:ascii="Simplified Arabic" w:hAnsi="Simplified Arabic" w:cs="Simplified Arabic"/>
          <w:sz w:val="24"/>
          <w:szCs w:val="24"/>
          <w:rtl/>
          <w:lang w:bidi="ar-DZ"/>
        </w:rPr>
      </w:pPr>
      <w:r w:rsidRPr="00821253">
        <w:rPr>
          <w:rStyle w:val="Appelnotedebasdep"/>
          <w:rFonts w:ascii="Simplified Arabic" w:hAnsi="Simplified Arabic" w:cs="Simplified Arabic"/>
          <w:sz w:val="24"/>
          <w:szCs w:val="24"/>
        </w:rPr>
        <w:footnoteRef/>
      </w:r>
      <w:r w:rsidRPr="00821253">
        <w:rPr>
          <w:rFonts w:ascii="Simplified Arabic" w:hAnsi="Simplified Arabic" w:cs="Simplified Arabic"/>
          <w:sz w:val="24"/>
          <w:szCs w:val="24"/>
          <w:rtl/>
        </w:rPr>
        <w:t xml:space="preserve">  بلاد الجريد: تمتد من تخوم بسكرة إلى جربة وهي شديدة الحرارة وكثيرة الجفاف تمتاز بثمار التمر الجيد الذي كان يصدر إلى تونس وكان يشمل توزر و قفصة</w:t>
      </w:r>
      <w:r>
        <w:rPr>
          <w:rFonts w:ascii="Simplified Arabic" w:hAnsi="Simplified Arabic" w:cs="Simplified Arabic"/>
          <w:sz w:val="24"/>
          <w:szCs w:val="24"/>
          <w:rtl/>
        </w:rPr>
        <w:t xml:space="preserve"> و نفزاوة</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وتاورغة وغدامس وفزان.</w:t>
      </w:r>
      <w:r>
        <w:rPr>
          <w:rFonts w:ascii="Simplified Arabic" w:hAnsi="Simplified Arabic" w:cs="Simplified Arabic" w:hint="cs"/>
          <w:sz w:val="24"/>
          <w:szCs w:val="24"/>
          <w:rtl/>
        </w:rPr>
        <w:t xml:space="preserve"> </w:t>
      </w:r>
      <w:r w:rsidRPr="00821253">
        <w:rPr>
          <w:rFonts w:ascii="Simplified Arabic" w:hAnsi="Simplified Arabic" w:cs="Simplified Arabic"/>
          <w:sz w:val="24"/>
          <w:szCs w:val="24"/>
          <w:rtl/>
        </w:rPr>
        <w:t>أنظر</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الحسن الوزان، الم</w:t>
      </w:r>
      <w:r>
        <w:rPr>
          <w:rFonts w:ascii="Simplified Arabic" w:hAnsi="Simplified Arabic" w:cs="Simplified Arabic" w:hint="cs"/>
          <w:sz w:val="24"/>
          <w:szCs w:val="24"/>
          <w:rtl/>
        </w:rPr>
        <w:t xml:space="preserve">صدر </w:t>
      </w:r>
      <w:r w:rsidRPr="00821253">
        <w:rPr>
          <w:rFonts w:ascii="Simplified Arabic" w:hAnsi="Simplified Arabic" w:cs="Simplified Arabic"/>
          <w:sz w:val="24"/>
          <w:szCs w:val="24"/>
          <w:rtl/>
        </w:rPr>
        <w:t>السابق، ص ص142-147.</w:t>
      </w:r>
    </w:p>
  </w:footnote>
  <w:footnote w:id="132">
    <w:p w:rsidR="00687C1D" w:rsidRPr="00033D73" w:rsidRDefault="00687C1D" w:rsidP="00200154">
      <w:pPr>
        <w:pStyle w:val="Notedebasdepage"/>
        <w:bidi/>
        <w:jc w:val="both"/>
        <w:rPr>
          <w:rFonts w:ascii="Simplified Arabic" w:hAnsi="Simplified Arabic" w:cs="Simplified Arabic"/>
          <w:sz w:val="24"/>
          <w:szCs w:val="24"/>
          <w:rtl/>
          <w:lang w:bidi="ar-DZ"/>
        </w:rPr>
      </w:pPr>
      <w:r w:rsidRPr="00033D73">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عبد الله شريط، محمد الميلي</w:t>
      </w:r>
      <w:r>
        <w:rPr>
          <w:rFonts w:ascii="Simplified Arabic" w:hAnsi="Simplified Arabic" w:cs="Simplified Arabic" w:hint="cs"/>
          <w:sz w:val="24"/>
          <w:szCs w:val="24"/>
          <w:rtl/>
          <w:lang w:bidi="ar-DZ"/>
        </w:rPr>
        <w:t>،</w:t>
      </w:r>
      <w:r w:rsidRPr="00033D73">
        <w:rPr>
          <w:rFonts w:ascii="Simplified Arabic" w:hAnsi="Simplified Arabic" w:cs="Simplified Arabic"/>
          <w:sz w:val="24"/>
          <w:szCs w:val="24"/>
          <w:rtl/>
          <w:lang w:bidi="ar-DZ"/>
        </w:rPr>
        <w:t xml:space="preserve"> الجزائر في مرآة التاريخ، ط1، مكتبة البعث، قسنطينة، 1965، ص60.</w:t>
      </w:r>
    </w:p>
  </w:footnote>
  <w:footnote w:id="133">
    <w:p w:rsidR="00687C1D" w:rsidRPr="00263126" w:rsidRDefault="00687C1D" w:rsidP="00200154">
      <w:pPr>
        <w:pStyle w:val="Notedebasdepage"/>
        <w:bidi/>
        <w:jc w:val="both"/>
        <w:rPr>
          <w:rFonts w:ascii="Simplified Arabic" w:hAnsi="Simplified Arabic" w:cs="Simplified Arabic"/>
          <w:sz w:val="24"/>
          <w:szCs w:val="24"/>
          <w:rtl/>
          <w:lang w:bidi="ar-DZ"/>
        </w:rPr>
      </w:pPr>
      <w:r w:rsidRPr="00263126">
        <w:rPr>
          <w:rStyle w:val="Appelnotedebasdep"/>
          <w:rFonts w:ascii="Simplified Arabic" w:hAnsi="Simplified Arabic" w:cs="Simplified Arabic"/>
          <w:sz w:val="24"/>
          <w:szCs w:val="24"/>
        </w:rPr>
        <w:footnoteRef/>
      </w:r>
      <w:r w:rsidRPr="00263126">
        <w:rPr>
          <w:rFonts w:ascii="Simplified Arabic" w:hAnsi="Simplified Arabic" w:cs="Simplified Arabic"/>
          <w:sz w:val="24"/>
          <w:szCs w:val="24"/>
          <w:rtl/>
          <w:lang w:bidi="ar-DZ"/>
        </w:rPr>
        <w:t xml:space="preserve"> ثاني أئمة الدولة الرستمية، حكم مابين (171-208ه/287-823م). أنظر، إبراهيم بكير بحاز وآخرون، معجم أعلام الإباضية...، ج 2، ص 283.</w:t>
      </w:r>
    </w:p>
  </w:footnote>
  <w:footnote w:id="134">
    <w:p w:rsidR="00687C1D" w:rsidRPr="00033D73" w:rsidRDefault="00687C1D" w:rsidP="00200154">
      <w:pPr>
        <w:pStyle w:val="Notedebasdepage"/>
        <w:bidi/>
        <w:jc w:val="both"/>
        <w:rPr>
          <w:rFonts w:ascii="Simplified Arabic" w:hAnsi="Simplified Arabic" w:cs="Simplified Arabic"/>
          <w:sz w:val="24"/>
          <w:szCs w:val="24"/>
          <w:rtl/>
          <w:lang w:bidi="ar-DZ"/>
        </w:rPr>
      </w:pPr>
      <w:r w:rsidRPr="00033D73">
        <w:rPr>
          <w:rStyle w:val="Appelnotedebasdep"/>
          <w:rFonts w:ascii="Simplified Arabic" w:hAnsi="Simplified Arabic" w:cs="Simplified Arabic"/>
          <w:sz w:val="24"/>
          <w:szCs w:val="24"/>
        </w:rPr>
        <w:footnoteRef/>
      </w:r>
      <w:r w:rsidRPr="00033D73">
        <w:rPr>
          <w:rFonts w:ascii="Simplified Arabic" w:hAnsi="Simplified Arabic" w:cs="Simplified Arabic"/>
          <w:sz w:val="24"/>
          <w:szCs w:val="24"/>
          <w:rtl/>
          <w:lang w:bidi="ar-DZ"/>
        </w:rPr>
        <w:t xml:space="preserve"> ابن الصغير، أخب</w:t>
      </w:r>
      <w:r>
        <w:rPr>
          <w:rFonts w:ascii="Simplified Arabic" w:hAnsi="Simplified Arabic" w:cs="Simplified Arabic"/>
          <w:sz w:val="24"/>
          <w:szCs w:val="24"/>
          <w:rtl/>
          <w:lang w:bidi="ar-DZ"/>
        </w:rPr>
        <w:t>ار الأئمة الرستميين، تحقيق</w:t>
      </w:r>
      <w:r>
        <w:rPr>
          <w:rFonts w:ascii="Simplified Arabic" w:hAnsi="Simplified Arabic" w:cs="Simplified Arabic" w:hint="cs"/>
          <w:sz w:val="24"/>
          <w:szCs w:val="24"/>
          <w:rtl/>
          <w:lang w:bidi="ar-DZ"/>
        </w:rPr>
        <w:t>،</w:t>
      </w:r>
      <w:r w:rsidRPr="00033D73">
        <w:rPr>
          <w:rFonts w:ascii="Simplified Arabic" w:hAnsi="Simplified Arabic" w:cs="Simplified Arabic"/>
          <w:sz w:val="24"/>
          <w:szCs w:val="24"/>
          <w:rtl/>
          <w:lang w:bidi="ar-DZ"/>
        </w:rPr>
        <w:t xml:space="preserve"> ناصر إبراهيم، إبراه</w:t>
      </w:r>
      <w:r>
        <w:rPr>
          <w:rFonts w:ascii="Simplified Arabic" w:hAnsi="Simplified Arabic" w:cs="Simplified Arabic"/>
          <w:sz w:val="24"/>
          <w:szCs w:val="24"/>
          <w:rtl/>
          <w:lang w:bidi="ar-DZ"/>
        </w:rPr>
        <w:t xml:space="preserve">يم بحاز، دار الغرب الإسلامي، د </w:t>
      </w:r>
      <w:r>
        <w:rPr>
          <w:rFonts w:ascii="Simplified Arabic" w:hAnsi="Simplified Arabic" w:cs="Simplified Arabic" w:hint="cs"/>
          <w:sz w:val="24"/>
          <w:szCs w:val="24"/>
          <w:rtl/>
          <w:lang w:bidi="ar-DZ"/>
        </w:rPr>
        <w:t>ب</w:t>
      </w:r>
      <w:r w:rsidRPr="00033D73">
        <w:rPr>
          <w:rFonts w:ascii="Simplified Arabic" w:hAnsi="Simplified Arabic" w:cs="Simplified Arabic"/>
          <w:sz w:val="24"/>
          <w:szCs w:val="24"/>
          <w:rtl/>
          <w:lang w:bidi="ar-DZ"/>
        </w:rPr>
        <w:t xml:space="preserve"> ن، د س ن، ص39.</w:t>
      </w:r>
    </w:p>
  </w:footnote>
  <w:footnote w:id="135">
    <w:p w:rsidR="00687C1D" w:rsidRPr="00033D73" w:rsidRDefault="00687C1D" w:rsidP="00200154">
      <w:pPr>
        <w:pStyle w:val="Notedebasdepage"/>
        <w:bidi/>
        <w:jc w:val="both"/>
        <w:rPr>
          <w:rFonts w:ascii="Simplified Arabic" w:hAnsi="Simplified Arabic" w:cs="Simplified Arabic"/>
          <w:sz w:val="24"/>
          <w:szCs w:val="24"/>
          <w:rtl/>
          <w:lang w:bidi="ar-DZ"/>
        </w:rPr>
      </w:pPr>
      <w:r w:rsidRPr="00033D73">
        <w:rPr>
          <w:rStyle w:val="Appelnotedebasdep"/>
          <w:rFonts w:ascii="Simplified Arabic" w:hAnsi="Simplified Arabic" w:cs="Simplified Arabic"/>
          <w:sz w:val="24"/>
          <w:szCs w:val="24"/>
        </w:rPr>
        <w:footnoteRef/>
      </w:r>
      <w:r w:rsidRPr="00033D73">
        <w:rPr>
          <w:rFonts w:ascii="Simplified Arabic" w:hAnsi="Simplified Arabic" w:cs="Simplified Arabic"/>
          <w:sz w:val="24"/>
          <w:szCs w:val="24"/>
          <w:rtl/>
        </w:rPr>
        <w:t xml:space="preserve"> محمد علي دبوز، المرجع السابق، </w:t>
      </w:r>
      <w:r>
        <w:rPr>
          <w:rFonts w:ascii="Simplified Arabic" w:hAnsi="Simplified Arabic" w:cs="Simplified Arabic" w:hint="cs"/>
          <w:sz w:val="24"/>
          <w:szCs w:val="24"/>
          <w:rtl/>
        </w:rPr>
        <w:t xml:space="preserve">ج 3، </w:t>
      </w:r>
      <w:r w:rsidRPr="00033D73">
        <w:rPr>
          <w:rFonts w:ascii="Simplified Arabic" w:hAnsi="Simplified Arabic" w:cs="Simplified Arabic"/>
          <w:sz w:val="24"/>
          <w:szCs w:val="24"/>
          <w:rtl/>
        </w:rPr>
        <w:t>ص 289.</w:t>
      </w:r>
    </w:p>
  </w:footnote>
  <w:footnote w:id="136">
    <w:p w:rsidR="00687C1D" w:rsidRPr="00033D73" w:rsidRDefault="00687C1D" w:rsidP="00200154">
      <w:pPr>
        <w:pStyle w:val="Notedebasdepage"/>
        <w:bidi/>
        <w:jc w:val="both"/>
        <w:rPr>
          <w:rFonts w:ascii="Simplified Arabic" w:hAnsi="Simplified Arabic" w:cs="Simplified Arabic"/>
          <w:sz w:val="24"/>
          <w:szCs w:val="24"/>
          <w:rtl/>
          <w:lang w:bidi="ar-DZ"/>
        </w:rPr>
      </w:pPr>
      <w:r w:rsidRPr="00033D73">
        <w:rPr>
          <w:rStyle w:val="Appelnotedebasdep"/>
          <w:rFonts w:ascii="Simplified Arabic" w:hAnsi="Simplified Arabic" w:cs="Simplified Arabic"/>
          <w:sz w:val="24"/>
          <w:szCs w:val="24"/>
        </w:rPr>
        <w:footnoteRef/>
      </w:r>
      <w:r w:rsidRPr="00033D73">
        <w:rPr>
          <w:rFonts w:ascii="Simplified Arabic" w:hAnsi="Simplified Arabic" w:cs="Simplified Arabic"/>
          <w:sz w:val="24"/>
          <w:szCs w:val="24"/>
          <w:rtl/>
        </w:rPr>
        <w:t xml:space="preserve"> رشيد بورويبة وآخرون، الجزائر في التاريخ العهد الإسلامي من الفتح إلى بداية العهد ال</w:t>
      </w:r>
      <w:r>
        <w:rPr>
          <w:rFonts w:ascii="Simplified Arabic" w:hAnsi="Simplified Arabic" w:cs="Simplified Arabic"/>
          <w:sz w:val="24"/>
          <w:szCs w:val="24"/>
          <w:rtl/>
        </w:rPr>
        <w:t>عثماني</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المؤسسة الوطنية للكتاب، د </w:t>
      </w:r>
      <w:r>
        <w:rPr>
          <w:rFonts w:ascii="Simplified Arabic" w:hAnsi="Simplified Arabic" w:cs="Simplified Arabic" w:hint="cs"/>
          <w:sz w:val="24"/>
          <w:szCs w:val="24"/>
          <w:rtl/>
        </w:rPr>
        <w:t>ب</w:t>
      </w:r>
      <w:r w:rsidRPr="00033D73">
        <w:rPr>
          <w:rFonts w:ascii="Simplified Arabic" w:hAnsi="Simplified Arabic" w:cs="Simplified Arabic"/>
          <w:sz w:val="24"/>
          <w:szCs w:val="24"/>
          <w:rtl/>
        </w:rPr>
        <w:t xml:space="preserve"> ن، د س ن، ص 105.</w:t>
      </w:r>
    </w:p>
  </w:footnote>
  <w:footnote w:id="137">
    <w:p w:rsidR="00687C1D" w:rsidRPr="00033D73" w:rsidRDefault="00687C1D" w:rsidP="00200154">
      <w:pPr>
        <w:pStyle w:val="Notedebasdepage"/>
        <w:bidi/>
        <w:jc w:val="both"/>
        <w:rPr>
          <w:rFonts w:ascii="Simplified Arabic" w:hAnsi="Simplified Arabic" w:cs="Simplified Arabic"/>
          <w:sz w:val="24"/>
          <w:szCs w:val="24"/>
          <w:rtl/>
          <w:lang w:bidi="ar-DZ"/>
        </w:rPr>
      </w:pPr>
      <w:r w:rsidRPr="00C16A80">
        <w:rPr>
          <w:rStyle w:val="Appelnotedebasdep"/>
          <w:rFonts w:ascii="Simplified Arabic" w:hAnsi="Simplified Arabic" w:cs="Simplified Arabic"/>
          <w:sz w:val="24"/>
          <w:szCs w:val="24"/>
        </w:rPr>
        <w:footnoteRef/>
      </w:r>
      <w:r w:rsidRPr="00C16A80">
        <w:rPr>
          <w:rFonts w:ascii="Simplified Arabic" w:hAnsi="Simplified Arabic" w:cs="Simplified Arabic"/>
          <w:sz w:val="24"/>
          <w:szCs w:val="24"/>
          <w:rtl/>
          <w:lang w:bidi="ar-DZ"/>
        </w:rPr>
        <w:t xml:space="preserve"> محمد </w:t>
      </w:r>
      <w:r w:rsidRPr="00033D73">
        <w:rPr>
          <w:rFonts w:ascii="Simplified Arabic" w:hAnsi="Simplified Arabic" w:cs="Simplified Arabic"/>
          <w:sz w:val="24"/>
          <w:szCs w:val="24"/>
          <w:rtl/>
          <w:lang w:bidi="ar-DZ"/>
        </w:rPr>
        <w:t>ب</w:t>
      </w:r>
      <w:r>
        <w:rPr>
          <w:rFonts w:ascii="Simplified Arabic" w:hAnsi="Simplified Arabic" w:cs="Simplified Arabic"/>
          <w:sz w:val="24"/>
          <w:szCs w:val="24"/>
          <w:rtl/>
          <w:lang w:bidi="ar-DZ"/>
        </w:rPr>
        <w:t>وركبة، ال</w:t>
      </w:r>
      <w:r>
        <w:rPr>
          <w:rFonts w:ascii="Simplified Arabic" w:hAnsi="Simplified Arabic" w:cs="Simplified Arabic" w:hint="cs"/>
          <w:sz w:val="24"/>
          <w:szCs w:val="24"/>
          <w:rtl/>
          <w:lang w:bidi="ar-DZ"/>
        </w:rPr>
        <w:t>مرجع السابق،</w:t>
      </w:r>
      <w:r w:rsidRPr="00033D73">
        <w:rPr>
          <w:rFonts w:ascii="Simplified Arabic" w:hAnsi="Simplified Arabic" w:cs="Simplified Arabic"/>
          <w:sz w:val="24"/>
          <w:szCs w:val="24"/>
          <w:rtl/>
          <w:lang w:bidi="ar-DZ"/>
        </w:rPr>
        <w:t xml:space="preserve"> ص83. </w:t>
      </w:r>
    </w:p>
  </w:footnote>
  <w:footnote w:id="138">
    <w:p w:rsidR="00687C1D" w:rsidRPr="00033D73" w:rsidRDefault="00687C1D" w:rsidP="00200154">
      <w:pPr>
        <w:pStyle w:val="Notedebasdepage"/>
        <w:bidi/>
        <w:jc w:val="both"/>
        <w:rPr>
          <w:rFonts w:ascii="Simplified Arabic" w:hAnsi="Simplified Arabic" w:cs="Simplified Arabic"/>
          <w:sz w:val="24"/>
          <w:szCs w:val="24"/>
          <w:rtl/>
          <w:lang w:bidi="ar-DZ"/>
        </w:rPr>
      </w:pPr>
      <w:r w:rsidRPr="00033D73">
        <w:rPr>
          <w:rStyle w:val="Appelnotedebasdep"/>
          <w:rFonts w:ascii="Simplified Arabic" w:hAnsi="Simplified Arabic" w:cs="Simplified Arabic"/>
          <w:sz w:val="24"/>
          <w:szCs w:val="24"/>
        </w:rPr>
        <w:footnoteRef/>
      </w:r>
      <w:r w:rsidRPr="00033D73">
        <w:rPr>
          <w:rFonts w:ascii="Simplified Arabic" w:hAnsi="Simplified Arabic" w:cs="Simplified Arabic"/>
          <w:sz w:val="24"/>
          <w:szCs w:val="24"/>
          <w:rtl/>
          <w:lang w:bidi="ar-DZ"/>
        </w:rPr>
        <w:t xml:space="preserve"> محمد كمال شبانة، الدويلات الإسلامية في المغرب، ط1، دار العالم العربي، القا</w:t>
      </w:r>
      <w:r>
        <w:rPr>
          <w:rFonts w:ascii="Simplified Arabic" w:hAnsi="Simplified Arabic" w:cs="Simplified Arabic"/>
          <w:sz w:val="24"/>
          <w:szCs w:val="24"/>
          <w:rtl/>
          <w:lang w:bidi="ar-DZ"/>
        </w:rPr>
        <w:t xml:space="preserve">هرة، 2008، ص 118. </w:t>
      </w:r>
    </w:p>
  </w:footnote>
  <w:footnote w:id="139">
    <w:p w:rsidR="00687C1D" w:rsidRPr="00033D73" w:rsidRDefault="00687C1D" w:rsidP="00200154">
      <w:pPr>
        <w:pStyle w:val="Notedebasdepage"/>
        <w:bidi/>
        <w:jc w:val="both"/>
        <w:rPr>
          <w:rFonts w:ascii="Simplified Arabic" w:hAnsi="Simplified Arabic" w:cs="Simplified Arabic"/>
          <w:sz w:val="24"/>
          <w:szCs w:val="24"/>
          <w:rtl/>
          <w:lang w:bidi="ar-DZ"/>
        </w:rPr>
      </w:pPr>
      <w:r w:rsidRPr="00033D73">
        <w:rPr>
          <w:rStyle w:val="Appelnotedebasdep"/>
          <w:rFonts w:ascii="Simplified Arabic" w:hAnsi="Simplified Arabic" w:cs="Simplified Arabic"/>
          <w:sz w:val="24"/>
          <w:szCs w:val="24"/>
        </w:rPr>
        <w:footnoteRef/>
      </w:r>
      <w:r w:rsidRPr="00033D73">
        <w:rPr>
          <w:rFonts w:ascii="Simplified Arabic" w:hAnsi="Simplified Arabic" w:cs="Simplified Arabic"/>
          <w:sz w:val="24"/>
          <w:szCs w:val="24"/>
          <w:rtl/>
          <w:lang w:bidi="ar-DZ"/>
        </w:rPr>
        <w:t xml:space="preserve"> محمد بوركبة، المرجع السابق، ص 84.</w:t>
      </w:r>
    </w:p>
  </w:footnote>
  <w:footnote w:id="140">
    <w:p w:rsidR="00687C1D" w:rsidRPr="00033D73" w:rsidRDefault="00687C1D" w:rsidP="00200154">
      <w:pPr>
        <w:pStyle w:val="Notedebasdepage"/>
        <w:bidi/>
        <w:jc w:val="both"/>
        <w:rPr>
          <w:rFonts w:ascii="Simplified Arabic" w:hAnsi="Simplified Arabic" w:cs="Simplified Arabic"/>
          <w:sz w:val="24"/>
          <w:szCs w:val="24"/>
          <w:rtl/>
          <w:lang w:bidi="ar-DZ"/>
        </w:rPr>
      </w:pPr>
      <w:r w:rsidRPr="00033D73">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تنقسم الإمامة عند الإباضية </w:t>
      </w:r>
      <w:r w:rsidRPr="00033D73">
        <w:rPr>
          <w:rFonts w:ascii="Simplified Arabic" w:hAnsi="Simplified Arabic" w:cs="Simplified Arabic"/>
          <w:sz w:val="24"/>
          <w:szCs w:val="24"/>
          <w:rtl/>
          <w:lang w:bidi="ar-DZ"/>
        </w:rPr>
        <w:t>إلى أربعة أقسام تُعرف عندهم بمسالك الدين الأربعة وهي إمامة الظهور وإمامة الدفاع وإ</w:t>
      </w:r>
      <w:r>
        <w:rPr>
          <w:rFonts w:ascii="Simplified Arabic" w:hAnsi="Simplified Arabic" w:cs="Simplified Arabic"/>
          <w:sz w:val="24"/>
          <w:szCs w:val="24"/>
          <w:rtl/>
          <w:lang w:bidi="ar-DZ"/>
        </w:rPr>
        <w:t>مامة الشراء وإمامة الكتمان.</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أنظر</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إبراهيم</w:t>
      </w:r>
      <w:r>
        <w:rPr>
          <w:rFonts w:ascii="Simplified Arabic" w:hAnsi="Simplified Arabic" w:cs="Simplified Arabic" w:hint="cs"/>
          <w:sz w:val="24"/>
          <w:szCs w:val="24"/>
          <w:rtl/>
          <w:lang w:bidi="ar-DZ"/>
        </w:rPr>
        <w:t xml:space="preserve"> </w:t>
      </w:r>
      <w:r w:rsidRPr="00033D73">
        <w:rPr>
          <w:rFonts w:ascii="Simplified Arabic" w:hAnsi="Simplified Arabic" w:cs="Simplified Arabic"/>
          <w:sz w:val="24"/>
          <w:szCs w:val="24"/>
          <w:rtl/>
          <w:lang w:bidi="ar-DZ"/>
        </w:rPr>
        <w:t>بكير</w:t>
      </w:r>
      <w:r>
        <w:rPr>
          <w:rFonts w:ascii="Simplified Arabic" w:hAnsi="Simplified Arabic" w:cs="Simplified Arabic" w:hint="cs"/>
          <w:sz w:val="24"/>
          <w:szCs w:val="24"/>
          <w:rtl/>
          <w:lang w:bidi="ar-DZ"/>
        </w:rPr>
        <w:t xml:space="preserve"> بحاز</w:t>
      </w:r>
      <w:r>
        <w:rPr>
          <w:rFonts w:ascii="Simplified Arabic" w:hAnsi="Simplified Arabic" w:cs="Simplified Arabic"/>
          <w:sz w:val="24"/>
          <w:szCs w:val="24"/>
          <w:rtl/>
          <w:lang w:bidi="ar-DZ"/>
        </w:rPr>
        <w:t>، ال</w:t>
      </w:r>
      <w:r>
        <w:rPr>
          <w:rFonts w:ascii="Simplified Arabic" w:hAnsi="Simplified Arabic" w:cs="Simplified Arabic" w:hint="cs"/>
          <w:sz w:val="24"/>
          <w:szCs w:val="24"/>
          <w:rtl/>
          <w:lang w:bidi="ar-DZ"/>
        </w:rPr>
        <w:t>دولة الرستمية...</w:t>
      </w:r>
      <w:r>
        <w:rPr>
          <w:rFonts w:ascii="Simplified Arabic" w:hAnsi="Simplified Arabic" w:cs="Simplified Arabic"/>
          <w:sz w:val="24"/>
          <w:szCs w:val="24"/>
          <w:rtl/>
          <w:lang w:bidi="ar-DZ"/>
        </w:rPr>
        <w:t>، ص</w:t>
      </w:r>
      <w:r>
        <w:rPr>
          <w:rFonts w:ascii="Simplified Arabic" w:hAnsi="Simplified Arabic" w:cs="Simplified Arabic" w:hint="cs"/>
          <w:sz w:val="24"/>
          <w:szCs w:val="24"/>
          <w:rtl/>
          <w:lang w:bidi="ar-DZ"/>
        </w:rPr>
        <w:t xml:space="preserve"> ص 106-107، أنظر أيضا، عبد الحميد درويش، الإمامة والتقية عند مفكري الأباضية، ط 1، عالم الكتب، القاهرة، 2007، ص ص 31-42.</w:t>
      </w:r>
    </w:p>
  </w:footnote>
  <w:footnote w:id="141">
    <w:p w:rsidR="00687C1D" w:rsidRPr="00033D73" w:rsidRDefault="00687C1D" w:rsidP="006044FA">
      <w:pPr>
        <w:pStyle w:val="Notedebasdepage"/>
        <w:bidi/>
        <w:jc w:val="both"/>
        <w:rPr>
          <w:rFonts w:ascii="Simplified Arabic" w:hAnsi="Simplified Arabic" w:cs="Simplified Arabic"/>
          <w:sz w:val="24"/>
          <w:szCs w:val="24"/>
          <w:rtl/>
          <w:lang w:bidi="ar-DZ"/>
        </w:rPr>
      </w:pPr>
      <w:r w:rsidRPr="00033D73">
        <w:rPr>
          <w:rStyle w:val="Appelnotedebasdep"/>
          <w:rFonts w:ascii="Simplified Arabic" w:hAnsi="Simplified Arabic" w:cs="Simplified Arabic"/>
          <w:sz w:val="24"/>
          <w:szCs w:val="24"/>
        </w:rPr>
        <w:footnoteRef/>
      </w:r>
      <w:r w:rsidRPr="00033D73">
        <w:rPr>
          <w:rFonts w:ascii="Simplified Arabic" w:hAnsi="Simplified Arabic" w:cs="Simplified Arabic"/>
          <w:sz w:val="24"/>
          <w:szCs w:val="24"/>
          <w:rtl/>
          <w:lang w:bidi="ar-DZ"/>
        </w:rPr>
        <w:t xml:space="preserve"> م</w:t>
      </w:r>
      <w:r>
        <w:rPr>
          <w:rFonts w:ascii="Simplified Arabic" w:hAnsi="Simplified Arabic" w:cs="Simplified Arabic"/>
          <w:sz w:val="24"/>
          <w:szCs w:val="24"/>
          <w:rtl/>
          <w:lang w:bidi="ar-DZ"/>
        </w:rPr>
        <w:t>حمد بوركبة، المرجع السابق، ص 84</w:t>
      </w:r>
      <w:r>
        <w:rPr>
          <w:rFonts w:ascii="Simplified Arabic" w:hAnsi="Simplified Arabic" w:cs="Simplified Arabic" w:hint="cs"/>
          <w:sz w:val="24"/>
          <w:szCs w:val="24"/>
          <w:rtl/>
          <w:lang w:bidi="ar-DZ"/>
        </w:rPr>
        <w:t>، أنظر أيضا، الملحق رقم (02) الذي يمثل الأئمة الذين تعاقبوا على حكم الدولة الرستمية.</w:t>
      </w:r>
    </w:p>
  </w:footnote>
  <w:footnote w:id="142">
    <w:p w:rsidR="00687C1D" w:rsidRPr="009E1D7A" w:rsidRDefault="00687C1D" w:rsidP="00200154">
      <w:pPr>
        <w:pStyle w:val="Notedebasdepage"/>
        <w:bidi/>
        <w:jc w:val="both"/>
        <w:rPr>
          <w:rFonts w:ascii="Simplified Arabic" w:hAnsi="Simplified Arabic" w:cs="Simplified Arabic"/>
          <w:sz w:val="24"/>
          <w:szCs w:val="24"/>
          <w:rtl/>
          <w:lang w:bidi="ar-DZ"/>
        </w:rPr>
      </w:pPr>
      <w:r w:rsidRPr="009E1D7A">
        <w:rPr>
          <w:rStyle w:val="Appelnotedebasdep"/>
          <w:rFonts w:ascii="Simplified Arabic" w:hAnsi="Simplified Arabic" w:cs="Simplified Arabic"/>
          <w:sz w:val="24"/>
          <w:szCs w:val="24"/>
        </w:rPr>
        <w:footnoteRef/>
      </w:r>
      <w:r w:rsidRPr="009E1D7A">
        <w:rPr>
          <w:rFonts w:ascii="Simplified Arabic" w:hAnsi="Simplified Arabic" w:cs="Simplified Arabic"/>
          <w:sz w:val="24"/>
          <w:szCs w:val="24"/>
          <w:rtl/>
          <w:lang w:bidi="ar-DZ"/>
        </w:rPr>
        <w:t xml:space="preserve"> عثمان سعدي، الجزائر في التاريخ، شركة دار الأمة للطباعة والن</w:t>
      </w:r>
      <w:r>
        <w:rPr>
          <w:rFonts w:ascii="Simplified Arabic" w:hAnsi="Simplified Arabic" w:cs="Simplified Arabic"/>
          <w:sz w:val="24"/>
          <w:szCs w:val="24"/>
          <w:rtl/>
          <w:lang w:bidi="ar-DZ"/>
        </w:rPr>
        <w:t xml:space="preserve">شر، الجزائر، </w:t>
      </w:r>
      <w:r>
        <w:rPr>
          <w:rFonts w:ascii="Simplified Arabic" w:hAnsi="Simplified Arabic" w:cs="Simplified Arabic" w:hint="cs"/>
          <w:sz w:val="24"/>
          <w:szCs w:val="24"/>
          <w:rtl/>
          <w:lang w:bidi="ar-DZ"/>
        </w:rPr>
        <w:t xml:space="preserve">2013، </w:t>
      </w:r>
      <w:r w:rsidRPr="009E1D7A">
        <w:rPr>
          <w:rFonts w:ascii="Simplified Arabic" w:hAnsi="Simplified Arabic" w:cs="Simplified Arabic"/>
          <w:sz w:val="24"/>
          <w:szCs w:val="24"/>
          <w:rtl/>
          <w:lang w:bidi="ar-DZ"/>
        </w:rPr>
        <w:t>ص 235.</w:t>
      </w:r>
    </w:p>
  </w:footnote>
  <w:footnote w:id="143">
    <w:p w:rsidR="00687C1D" w:rsidRPr="00847FF2" w:rsidRDefault="00687C1D" w:rsidP="00200154">
      <w:pPr>
        <w:pStyle w:val="Notedebasdepage"/>
        <w:bidi/>
        <w:jc w:val="both"/>
        <w:rPr>
          <w:rFonts w:ascii="Simplified Arabic" w:hAnsi="Simplified Arabic" w:cs="Simplified Arabic"/>
          <w:sz w:val="24"/>
          <w:szCs w:val="24"/>
          <w:rtl/>
          <w:lang w:bidi="ar-DZ"/>
        </w:rPr>
      </w:pPr>
      <w:r w:rsidRPr="00847FF2">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جودت يوسف عبد الكريم</w:t>
      </w:r>
      <w:r w:rsidRPr="00847FF2">
        <w:rPr>
          <w:rFonts w:ascii="Simplified Arabic" w:hAnsi="Simplified Arabic" w:cs="Simplified Arabic"/>
          <w:sz w:val="24"/>
          <w:szCs w:val="24"/>
          <w:rtl/>
        </w:rPr>
        <w:t>، المرجع السابق، ص69.</w:t>
      </w:r>
    </w:p>
  </w:footnote>
  <w:footnote w:id="144">
    <w:p w:rsidR="00687C1D" w:rsidRPr="00847FF2" w:rsidRDefault="00687C1D" w:rsidP="00200154">
      <w:pPr>
        <w:pStyle w:val="Notedebasdepage"/>
        <w:bidi/>
        <w:jc w:val="both"/>
        <w:rPr>
          <w:rFonts w:ascii="Simplified Arabic" w:hAnsi="Simplified Arabic" w:cs="Simplified Arabic"/>
          <w:sz w:val="24"/>
          <w:szCs w:val="24"/>
          <w:rtl/>
          <w:lang w:bidi="ar-DZ"/>
        </w:rPr>
      </w:pPr>
      <w:r w:rsidRPr="00847FF2">
        <w:rPr>
          <w:rStyle w:val="Appelnotedebasdep"/>
          <w:rFonts w:ascii="Simplified Arabic" w:hAnsi="Simplified Arabic" w:cs="Simplified Arabic"/>
          <w:sz w:val="24"/>
          <w:szCs w:val="24"/>
        </w:rPr>
        <w:footnoteRef/>
      </w:r>
      <w:r w:rsidRPr="00847FF2">
        <w:rPr>
          <w:rFonts w:ascii="Simplified Arabic" w:hAnsi="Simplified Arabic" w:cs="Simplified Arabic"/>
          <w:sz w:val="24"/>
          <w:szCs w:val="24"/>
          <w:rtl/>
          <w:lang w:bidi="ar-DZ"/>
        </w:rPr>
        <w:t xml:space="preserve"> عثمان سعدي، المرجع السابق، ص 235.</w:t>
      </w:r>
    </w:p>
  </w:footnote>
  <w:footnote w:id="145">
    <w:p w:rsidR="00687C1D" w:rsidRPr="00847FF2" w:rsidRDefault="00687C1D" w:rsidP="00200154">
      <w:pPr>
        <w:pStyle w:val="Notedebasdepage"/>
        <w:bidi/>
        <w:jc w:val="both"/>
        <w:rPr>
          <w:rFonts w:ascii="Simplified Arabic" w:hAnsi="Simplified Arabic" w:cs="Simplified Arabic"/>
          <w:sz w:val="24"/>
          <w:szCs w:val="24"/>
          <w:rtl/>
          <w:lang w:bidi="ar-DZ"/>
        </w:rPr>
      </w:pPr>
      <w:r w:rsidRPr="00847FF2">
        <w:rPr>
          <w:rStyle w:val="Appelnotedebasdep"/>
          <w:rFonts w:ascii="Simplified Arabic" w:hAnsi="Simplified Arabic" w:cs="Simplified Arabic"/>
          <w:sz w:val="24"/>
          <w:szCs w:val="24"/>
        </w:rPr>
        <w:footnoteRef/>
      </w:r>
      <w:r w:rsidRPr="00847FF2">
        <w:rPr>
          <w:rFonts w:ascii="Simplified Arabic" w:hAnsi="Simplified Arabic" w:cs="Simplified Arabic"/>
          <w:sz w:val="24"/>
          <w:szCs w:val="24"/>
          <w:rtl/>
          <w:lang w:bidi="ar-DZ"/>
        </w:rPr>
        <w:t xml:space="preserve"> محمد زينهم محمد عزب، المرجع السابق، ص147.</w:t>
      </w:r>
    </w:p>
  </w:footnote>
  <w:footnote w:id="146">
    <w:p w:rsidR="00687C1D" w:rsidRPr="00847FF2" w:rsidRDefault="00687C1D" w:rsidP="00200154">
      <w:pPr>
        <w:pStyle w:val="Notedebasdepage"/>
        <w:bidi/>
        <w:jc w:val="both"/>
        <w:rPr>
          <w:rFonts w:ascii="Simplified Arabic" w:hAnsi="Simplified Arabic" w:cs="Simplified Arabic"/>
          <w:sz w:val="24"/>
          <w:szCs w:val="24"/>
          <w:rtl/>
          <w:lang w:bidi="ar-DZ"/>
        </w:rPr>
      </w:pPr>
      <w:r w:rsidRPr="00847FF2">
        <w:rPr>
          <w:rStyle w:val="Appelnotedebasdep"/>
          <w:rFonts w:ascii="Simplified Arabic" w:hAnsi="Simplified Arabic" w:cs="Simplified Arabic"/>
          <w:sz w:val="24"/>
          <w:szCs w:val="24"/>
        </w:rPr>
        <w:footnoteRef/>
      </w:r>
      <w:r w:rsidRPr="00847FF2">
        <w:rPr>
          <w:rFonts w:ascii="Simplified Arabic" w:hAnsi="Simplified Arabic" w:cs="Simplified Arabic"/>
          <w:sz w:val="24"/>
          <w:szCs w:val="24"/>
          <w:rtl/>
          <w:lang w:bidi="ar-DZ"/>
        </w:rPr>
        <w:t xml:space="preserve"> سليمان باشا الباروني، المرجع السابق، ص 352.</w:t>
      </w:r>
    </w:p>
  </w:footnote>
  <w:footnote w:id="147">
    <w:p w:rsidR="00687C1D" w:rsidRPr="00847FF2" w:rsidRDefault="00687C1D" w:rsidP="00200154">
      <w:pPr>
        <w:pStyle w:val="Notedebasdepage"/>
        <w:bidi/>
        <w:jc w:val="both"/>
        <w:rPr>
          <w:rFonts w:ascii="Simplified Arabic" w:hAnsi="Simplified Arabic" w:cs="Simplified Arabic"/>
          <w:sz w:val="24"/>
          <w:szCs w:val="24"/>
          <w:rtl/>
          <w:lang w:bidi="ar-DZ"/>
        </w:rPr>
      </w:pPr>
      <w:r w:rsidRPr="00847FF2">
        <w:rPr>
          <w:rStyle w:val="Appelnotedebasdep"/>
          <w:rFonts w:ascii="Simplified Arabic" w:hAnsi="Simplified Arabic" w:cs="Simplified Arabic"/>
          <w:sz w:val="24"/>
          <w:szCs w:val="24"/>
        </w:rPr>
        <w:footnoteRef/>
      </w:r>
      <w:r w:rsidRPr="00847FF2">
        <w:rPr>
          <w:rFonts w:ascii="Simplified Arabic" w:hAnsi="Simplified Arabic" w:cs="Simplified Arabic"/>
          <w:sz w:val="24"/>
          <w:szCs w:val="24"/>
          <w:rtl/>
          <w:lang w:bidi="ar-DZ"/>
        </w:rPr>
        <w:t xml:space="preserve"> أبو القاسم سعد الله، المرجع السابق، ج1، ص161.</w:t>
      </w:r>
    </w:p>
  </w:footnote>
  <w:footnote w:id="148">
    <w:p w:rsidR="00687C1D" w:rsidRPr="00FC21A4" w:rsidRDefault="00687C1D" w:rsidP="00861A62">
      <w:pPr>
        <w:pStyle w:val="Notedebasdepage"/>
        <w:bidi/>
        <w:rPr>
          <w:rFonts w:ascii="Simplified Arabic" w:hAnsi="Simplified Arabic" w:cs="Simplified Arabic"/>
          <w:sz w:val="24"/>
          <w:szCs w:val="24"/>
          <w:rtl/>
          <w:lang w:bidi="ar-DZ"/>
        </w:rPr>
      </w:pPr>
      <w:r w:rsidRPr="00FC21A4">
        <w:rPr>
          <w:rStyle w:val="Appelnotedebasdep"/>
          <w:rFonts w:ascii="Simplified Arabic" w:hAnsi="Simplified Arabic" w:cs="Simplified Arabic"/>
          <w:sz w:val="24"/>
          <w:szCs w:val="24"/>
        </w:rPr>
        <w:footnoteRef/>
      </w:r>
      <w:r w:rsidRPr="00FC21A4">
        <w:rPr>
          <w:rFonts w:ascii="Simplified Arabic" w:hAnsi="Simplified Arabic" w:cs="Simplified Arabic"/>
          <w:sz w:val="24"/>
          <w:szCs w:val="24"/>
          <w:rtl/>
        </w:rPr>
        <w:t xml:space="preserve"> رشيد بورويبة وآخرون، المرجع السابق، ص111.</w:t>
      </w:r>
    </w:p>
  </w:footnote>
  <w:footnote w:id="149">
    <w:p w:rsidR="00687C1D" w:rsidRPr="00FC21A4" w:rsidRDefault="00687C1D" w:rsidP="00861A62">
      <w:pPr>
        <w:pStyle w:val="Notedebasdepage"/>
        <w:tabs>
          <w:tab w:val="center" w:pos="4175"/>
        </w:tabs>
        <w:bidi/>
        <w:rPr>
          <w:rFonts w:ascii="Simplified Arabic" w:hAnsi="Simplified Arabic" w:cs="Simplified Arabic"/>
          <w:sz w:val="24"/>
          <w:szCs w:val="24"/>
          <w:rtl/>
          <w:lang w:bidi="ar-DZ"/>
        </w:rPr>
      </w:pPr>
      <w:r w:rsidRPr="00FC21A4">
        <w:rPr>
          <w:rStyle w:val="Appelnotedebasdep"/>
          <w:rFonts w:ascii="Simplified Arabic" w:hAnsi="Simplified Arabic" w:cs="Simplified Arabic"/>
          <w:sz w:val="24"/>
          <w:szCs w:val="24"/>
        </w:rPr>
        <w:footnoteRef/>
      </w:r>
      <w:r w:rsidRPr="00FC21A4">
        <w:rPr>
          <w:rFonts w:ascii="Simplified Arabic" w:hAnsi="Simplified Arabic" w:cs="Simplified Arabic"/>
          <w:sz w:val="24"/>
          <w:szCs w:val="24"/>
          <w:rtl/>
          <w:lang w:bidi="ar-DZ"/>
        </w:rPr>
        <w:t xml:space="preserve"> الطاهر طويل، المرجع السابق، ص210.</w:t>
      </w:r>
      <w:r>
        <w:rPr>
          <w:rFonts w:ascii="Simplified Arabic" w:hAnsi="Simplified Arabic" w:cs="Simplified Arabic"/>
          <w:sz w:val="24"/>
          <w:szCs w:val="24"/>
          <w:rtl/>
          <w:lang w:bidi="ar-DZ"/>
        </w:rPr>
        <w:tab/>
      </w:r>
    </w:p>
  </w:footnote>
  <w:footnote w:id="150">
    <w:p w:rsidR="00687C1D" w:rsidRPr="006D2D25" w:rsidRDefault="00687C1D" w:rsidP="00861A62">
      <w:pPr>
        <w:pStyle w:val="Notedebasdepage"/>
        <w:bidi/>
        <w:rPr>
          <w:rFonts w:ascii="Simplified Arabic" w:hAnsi="Simplified Arabic" w:cs="Simplified Arabic"/>
          <w:sz w:val="24"/>
          <w:szCs w:val="24"/>
          <w:rtl/>
          <w:lang w:bidi="ar-DZ"/>
        </w:rPr>
      </w:pPr>
      <w:r w:rsidRPr="006D2D25">
        <w:rPr>
          <w:rStyle w:val="Appelnotedebasdep"/>
          <w:rFonts w:ascii="Simplified Arabic" w:hAnsi="Simplified Arabic" w:cs="Simplified Arabic"/>
          <w:sz w:val="24"/>
          <w:szCs w:val="24"/>
        </w:rPr>
        <w:footnoteRef/>
      </w:r>
      <w:r w:rsidRPr="006D2D25">
        <w:rPr>
          <w:rFonts w:ascii="Simplified Arabic" w:hAnsi="Simplified Arabic" w:cs="Simplified Arabic"/>
          <w:sz w:val="24"/>
          <w:szCs w:val="24"/>
          <w:rtl/>
          <w:lang w:bidi="ar-DZ"/>
        </w:rPr>
        <w:t xml:space="preserve"> إبراهيم </w:t>
      </w:r>
      <w:r>
        <w:rPr>
          <w:rFonts w:ascii="Simplified Arabic" w:hAnsi="Simplified Arabic" w:cs="Simplified Arabic" w:hint="cs"/>
          <w:sz w:val="24"/>
          <w:szCs w:val="24"/>
          <w:rtl/>
          <w:lang w:bidi="ar-DZ"/>
        </w:rPr>
        <w:t xml:space="preserve">بكير </w:t>
      </w:r>
      <w:r w:rsidRPr="006D2D25">
        <w:rPr>
          <w:rFonts w:ascii="Simplified Arabic" w:hAnsi="Simplified Arabic" w:cs="Simplified Arabic"/>
          <w:sz w:val="24"/>
          <w:szCs w:val="24"/>
          <w:rtl/>
          <w:lang w:bidi="ar-DZ"/>
        </w:rPr>
        <w:t>بحاز، شروط الإمامة عند الرستميين، مجلة الواحات للبحوث والدراسات،ع</w:t>
      </w:r>
      <w:r>
        <w:rPr>
          <w:rFonts w:ascii="Simplified Arabic" w:hAnsi="Simplified Arabic" w:cs="Simplified Arabic"/>
          <w:sz w:val="24"/>
          <w:szCs w:val="24"/>
          <w:rtl/>
          <w:lang w:bidi="ar-DZ"/>
        </w:rPr>
        <w:t xml:space="preserve">19، جامعة </w:t>
      </w:r>
      <w:r>
        <w:rPr>
          <w:rFonts w:ascii="Simplified Arabic" w:hAnsi="Simplified Arabic" w:cs="Simplified Arabic" w:hint="cs"/>
          <w:sz w:val="24"/>
          <w:szCs w:val="24"/>
          <w:rtl/>
          <w:lang w:bidi="ar-DZ"/>
        </w:rPr>
        <w:t>غ</w:t>
      </w:r>
      <w:r w:rsidRPr="006D2D25">
        <w:rPr>
          <w:rFonts w:ascii="Simplified Arabic" w:hAnsi="Simplified Arabic" w:cs="Simplified Arabic"/>
          <w:sz w:val="24"/>
          <w:szCs w:val="24"/>
          <w:rtl/>
          <w:lang w:bidi="ar-DZ"/>
        </w:rPr>
        <w:t>رداية، الجزائر، 2013، ص 229.</w:t>
      </w:r>
    </w:p>
  </w:footnote>
  <w:footnote w:id="151">
    <w:p w:rsidR="00687C1D" w:rsidRPr="00B367B9" w:rsidRDefault="00687C1D" w:rsidP="00861A62">
      <w:pPr>
        <w:pStyle w:val="Notedebasdepage"/>
        <w:bidi/>
        <w:rPr>
          <w:rFonts w:ascii="Simplified Arabic" w:hAnsi="Simplified Arabic" w:cs="Simplified Arabic"/>
          <w:sz w:val="24"/>
          <w:szCs w:val="24"/>
          <w:rtl/>
          <w:lang w:bidi="ar-DZ"/>
        </w:rPr>
      </w:pPr>
      <w:r w:rsidRPr="00B367B9">
        <w:rPr>
          <w:rStyle w:val="Appelnotedebasdep"/>
          <w:rFonts w:ascii="Simplified Arabic" w:hAnsi="Simplified Arabic" w:cs="Simplified Arabic"/>
          <w:sz w:val="24"/>
          <w:szCs w:val="24"/>
        </w:rPr>
        <w:footnoteRef/>
      </w:r>
      <w:r w:rsidRPr="00B367B9">
        <w:rPr>
          <w:rFonts w:ascii="Simplified Arabic" w:hAnsi="Simplified Arabic" w:cs="Simplified Arabic"/>
          <w:sz w:val="24"/>
          <w:szCs w:val="24"/>
          <w:rtl/>
          <w:lang w:bidi="ar-DZ"/>
        </w:rPr>
        <w:t xml:space="preserve"> عبد الله شريط، محمد الميلي، المرجع السابق، ص 60.</w:t>
      </w:r>
    </w:p>
  </w:footnote>
  <w:footnote w:id="152">
    <w:p w:rsidR="00687C1D" w:rsidRPr="00112117" w:rsidRDefault="00687C1D" w:rsidP="00861A62">
      <w:pPr>
        <w:pStyle w:val="Notedebasdepage"/>
        <w:bidi/>
        <w:rPr>
          <w:rFonts w:ascii="Simplified Arabic" w:hAnsi="Simplified Arabic" w:cs="Simplified Arabic"/>
          <w:sz w:val="24"/>
          <w:szCs w:val="24"/>
          <w:rtl/>
          <w:lang w:bidi="ar-DZ"/>
        </w:rPr>
      </w:pPr>
      <w:r w:rsidRPr="00112117">
        <w:rPr>
          <w:rStyle w:val="Appelnotedebasdep"/>
          <w:rFonts w:ascii="Simplified Arabic" w:hAnsi="Simplified Arabic" w:cs="Simplified Arabic"/>
          <w:sz w:val="24"/>
          <w:szCs w:val="24"/>
        </w:rPr>
        <w:footnoteRef/>
      </w:r>
      <w:r w:rsidRPr="00112117">
        <w:rPr>
          <w:rFonts w:ascii="Simplified Arabic" w:hAnsi="Simplified Arabic" w:cs="Simplified Arabic"/>
          <w:sz w:val="24"/>
          <w:szCs w:val="24"/>
          <w:rtl/>
          <w:lang w:bidi="ar-DZ"/>
        </w:rPr>
        <w:t xml:space="preserve"> رشيد بورويبة وآخرون، المرجع السابق، ص 111.</w:t>
      </w:r>
    </w:p>
  </w:footnote>
  <w:footnote w:id="153">
    <w:p w:rsidR="00687C1D" w:rsidRPr="00112117" w:rsidRDefault="00687C1D" w:rsidP="00861A62">
      <w:pPr>
        <w:pStyle w:val="Notedebasdepage"/>
        <w:bidi/>
        <w:rPr>
          <w:rFonts w:ascii="Simplified Arabic" w:hAnsi="Simplified Arabic" w:cs="Simplified Arabic"/>
          <w:sz w:val="24"/>
          <w:szCs w:val="24"/>
          <w:rtl/>
          <w:lang w:bidi="ar-DZ"/>
        </w:rPr>
      </w:pPr>
      <w:r w:rsidRPr="00112117">
        <w:rPr>
          <w:rStyle w:val="Appelnotedebasdep"/>
          <w:rFonts w:ascii="Simplified Arabic" w:hAnsi="Simplified Arabic" w:cs="Simplified Arabic"/>
          <w:sz w:val="24"/>
          <w:szCs w:val="24"/>
        </w:rPr>
        <w:footnoteRef/>
      </w:r>
      <w:r w:rsidRPr="00112117">
        <w:rPr>
          <w:rFonts w:ascii="Simplified Arabic" w:hAnsi="Simplified Arabic" w:cs="Simplified Arabic"/>
          <w:sz w:val="24"/>
          <w:szCs w:val="24"/>
          <w:rtl/>
          <w:lang w:bidi="ar-DZ"/>
        </w:rPr>
        <w:t xml:space="preserve"> عبد الحميد حسين حمودة، المرجع السابق، ص 343.</w:t>
      </w:r>
    </w:p>
  </w:footnote>
  <w:footnote w:id="154">
    <w:p w:rsidR="00687C1D" w:rsidRPr="00112117" w:rsidRDefault="00687C1D" w:rsidP="00861A62">
      <w:pPr>
        <w:pStyle w:val="Notedebasdepage"/>
        <w:bidi/>
        <w:rPr>
          <w:rFonts w:ascii="Simplified Arabic" w:hAnsi="Simplified Arabic" w:cs="Simplified Arabic"/>
          <w:sz w:val="24"/>
          <w:szCs w:val="24"/>
          <w:rtl/>
          <w:lang w:bidi="ar-DZ"/>
        </w:rPr>
      </w:pPr>
      <w:r w:rsidRPr="00112117">
        <w:rPr>
          <w:rStyle w:val="Appelnotedebasdep"/>
          <w:rFonts w:ascii="Simplified Arabic" w:hAnsi="Simplified Arabic" w:cs="Simplified Arabic"/>
          <w:sz w:val="24"/>
          <w:szCs w:val="24"/>
        </w:rPr>
        <w:footnoteRef/>
      </w:r>
      <w:r w:rsidRPr="00112117">
        <w:rPr>
          <w:rFonts w:ascii="Simplified Arabic" w:hAnsi="Simplified Arabic" w:cs="Simplified Arabic"/>
          <w:sz w:val="24"/>
          <w:szCs w:val="24"/>
          <w:rtl/>
        </w:rPr>
        <w:t xml:space="preserve"> السيد عبد العزيز سالم، المرجع السابق، ص 488.</w:t>
      </w:r>
    </w:p>
  </w:footnote>
  <w:footnote w:id="155">
    <w:p w:rsidR="00687C1D" w:rsidRPr="00112117" w:rsidRDefault="00687C1D" w:rsidP="00861A62">
      <w:pPr>
        <w:pStyle w:val="Notedebasdepage"/>
        <w:bidi/>
        <w:rPr>
          <w:rFonts w:ascii="Simplified Arabic" w:hAnsi="Simplified Arabic" w:cs="Simplified Arabic"/>
          <w:sz w:val="24"/>
          <w:szCs w:val="24"/>
          <w:rtl/>
          <w:lang w:bidi="ar-DZ"/>
        </w:rPr>
      </w:pPr>
      <w:r w:rsidRPr="00112117">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م</w:t>
      </w:r>
      <w:r>
        <w:rPr>
          <w:rFonts w:ascii="Simplified Arabic" w:hAnsi="Simplified Arabic" w:cs="Simplified Arabic" w:hint="cs"/>
          <w:sz w:val="24"/>
          <w:szCs w:val="24"/>
          <w:rtl/>
        </w:rPr>
        <w:t>ح</w:t>
      </w:r>
      <w:r w:rsidRPr="00112117">
        <w:rPr>
          <w:rFonts w:ascii="Simplified Arabic" w:hAnsi="Simplified Arabic" w:cs="Simplified Arabic"/>
          <w:sz w:val="24"/>
          <w:szCs w:val="24"/>
          <w:rtl/>
        </w:rPr>
        <w:t>مد عيسى الحريري، المرجع السابق، ص 237.</w:t>
      </w:r>
    </w:p>
  </w:footnote>
  <w:footnote w:id="156">
    <w:p w:rsidR="00687C1D" w:rsidRPr="00C67F6E" w:rsidRDefault="00687C1D" w:rsidP="00861A62">
      <w:pPr>
        <w:pStyle w:val="Notedebasdepage"/>
        <w:bidi/>
        <w:rPr>
          <w:rFonts w:ascii="Simplified Arabic" w:hAnsi="Simplified Arabic" w:cs="Simplified Arabic"/>
          <w:sz w:val="24"/>
          <w:szCs w:val="24"/>
          <w:rtl/>
          <w:lang w:bidi="ar-DZ"/>
        </w:rPr>
      </w:pPr>
      <w:r w:rsidRPr="00C67F6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إبراهيم بكير بحاز</w:t>
      </w:r>
      <w:r>
        <w:rPr>
          <w:rFonts w:ascii="Simplified Arabic" w:hAnsi="Simplified Arabic" w:cs="Simplified Arabic"/>
          <w:sz w:val="24"/>
          <w:szCs w:val="24"/>
          <w:rtl/>
        </w:rPr>
        <w:t xml:space="preserve"> وآخرون، </w:t>
      </w:r>
      <w:r>
        <w:rPr>
          <w:rFonts w:ascii="Simplified Arabic" w:hAnsi="Simplified Arabic" w:cs="Simplified Arabic" w:hint="cs"/>
          <w:sz w:val="24"/>
          <w:szCs w:val="24"/>
          <w:rtl/>
        </w:rPr>
        <w:t>معجم أعلام الإباضية...</w:t>
      </w:r>
      <w:r w:rsidRPr="00C67F6E">
        <w:rPr>
          <w:rFonts w:ascii="Simplified Arabic" w:hAnsi="Simplified Arabic" w:cs="Simplified Arabic"/>
          <w:sz w:val="24"/>
          <w:szCs w:val="24"/>
          <w:rtl/>
        </w:rPr>
        <w:t>، ج 2، ص 246.</w:t>
      </w:r>
    </w:p>
  </w:footnote>
  <w:footnote w:id="157">
    <w:p w:rsidR="00687C1D" w:rsidRPr="004A47E4" w:rsidRDefault="00687C1D" w:rsidP="00861A62">
      <w:pPr>
        <w:pStyle w:val="Notedebasdepage"/>
        <w:bidi/>
        <w:rPr>
          <w:rFonts w:ascii="Simplified Arabic" w:hAnsi="Simplified Arabic" w:cs="Simplified Arabic"/>
          <w:sz w:val="24"/>
          <w:szCs w:val="24"/>
          <w:rtl/>
          <w:lang w:bidi="ar-DZ"/>
        </w:rPr>
      </w:pPr>
      <w:r w:rsidRPr="004A47E4">
        <w:rPr>
          <w:rStyle w:val="Appelnotedebasdep"/>
          <w:rFonts w:ascii="Simplified Arabic" w:hAnsi="Simplified Arabic" w:cs="Simplified Arabic"/>
          <w:sz w:val="24"/>
          <w:szCs w:val="24"/>
        </w:rPr>
        <w:footnoteRef/>
      </w:r>
      <w:r w:rsidRPr="004A47E4">
        <w:rPr>
          <w:rFonts w:ascii="Simplified Arabic" w:hAnsi="Simplified Arabic" w:cs="Simplified Arabic"/>
          <w:sz w:val="24"/>
          <w:szCs w:val="24"/>
          <w:rtl/>
          <w:lang w:bidi="ar-DZ"/>
        </w:rPr>
        <w:t xml:space="preserve"> محمد علي دبوز، المرجع السابق، ج 3، ص 332.</w:t>
      </w:r>
    </w:p>
  </w:footnote>
  <w:footnote w:id="158">
    <w:p w:rsidR="00687C1D" w:rsidRPr="00FC21A4" w:rsidRDefault="00687C1D" w:rsidP="00861A62">
      <w:pPr>
        <w:pStyle w:val="Notedebasdepage"/>
        <w:bidi/>
        <w:rPr>
          <w:rFonts w:ascii="Simplified Arabic" w:hAnsi="Simplified Arabic" w:cs="Simplified Arabic"/>
          <w:sz w:val="24"/>
          <w:szCs w:val="24"/>
          <w:rtl/>
        </w:rPr>
      </w:pPr>
      <w:r w:rsidRPr="00FC21A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إبراهيم بكير بحاز، ال</w:t>
      </w:r>
      <w:r>
        <w:rPr>
          <w:rFonts w:ascii="Simplified Arabic" w:hAnsi="Simplified Arabic" w:cs="Simplified Arabic" w:hint="cs"/>
          <w:sz w:val="24"/>
          <w:szCs w:val="24"/>
          <w:rtl/>
        </w:rPr>
        <w:t>دولة الرستمية...</w:t>
      </w:r>
      <w:r w:rsidRPr="00FC21A4">
        <w:rPr>
          <w:rFonts w:ascii="Simplified Arabic" w:hAnsi="Simplified Arabic" w:cs="Simplified Arabic"/>
          <w:sz w:val="24"/>
          <w:szCs w:val="24"/>
          <w:rtl/>
        </w:rPr>
        <w:t>، ص319.</w:t>
      </w:r>
    </w:p>
  </w:footnote>
  <w:footnote w:id="159">
    <w:p w:rsidR="00687C1D" w:rsidRPr="00B06769" w:rsidRDefault="00687C1D" w:rsidP="00861A62">
      <w:pPr>
        <w:pStyle w:val="Notedebasdepage"/>
        <w:bidi/>
        <w:rPr>
          <w:rFonts w:ascii="Simplified Arabic" w:hAnsi="Simplified Arabic" w:cs="Simplified Arabic"/>
          <w:sz w:val="24"/>
          <w:szCs w:val="24"/>
          <w:rtl/>
          <w:lang w:bidi="ar-DZ"/>
        </w:rPr>
      </w:pPr>
      <w:r w:rsidRPr="00FC21A4">
        <w:rPr>
          <w:rStyle w:val="Appelnotedebasdep"/>
          <w:rFonts w:ascii="Simplified Arabic" w:hAnsi="Simplified Arabic" w:cs="Simplified Arabic"/>
          <w:sz w:val="24"/>
          <w:szCs w:val="24"/>
        </w:rPr>
        <w:footnoteRef/>
      </w:r>
      <w:r w:rsidRPr="00FC21A4">
        <w:rPr>
          <w:rFonts w:ascii="Simplified Arabic" w:hAnsi="Simplified Arabic" w:cs="Simplified Arabic"/>
          <w:sz w:val="24"/>
          <w:szCs w:val="24"/>
          <w:rtl/>
        </w:rPr>
        <w:t xml:space="preserve"> أبي </w:t>
      </w:r>
      <w:r w:rsidRPr="00B06769">
        <w:rPr>
          <w:rFonts w:ascii="Simplified Arabic" w:hAnsi="Simplified Arabic" w:cs="Simplified Arabic"/>
          <w:sz w:val="24"/>
          <w:szCs w:val="24"/>
          <w:rtl/>
        </w:rPr>
        <w:t>ربيع سليمان الباروني، مختصر تاريخ الإ</w:t>
      </w:r>
      <w:r>
        <w:rPr>
          <w:rFonts w:ascii="Simplified Arabic" w:hAnsi="Simplified Arabic" w:cs="Simplified Arabic"/>
          <w:sz w:val="24"/>
          <w:szCs w:val="24"/>
          <w:rtl/>
        </w:rPr>
        <w:t>باضية، ط 5، مكتبة الضامري للنشر</w:t>
      </w:r>
      <w:r w:rsidRPr="00B06769">
        <w:rPr>
          <w:rFonts w:ascii="Simplified Arabic" w:hAnsi="Simplified Arabic" w:cs="Simplified Arabic"/>
          <w:sz w:val="24"/>
          <w:szCs w:val="24"/>
          <w:rtl/>
        </w:rPr>
        <w:t>، سلطنة عمان، 1995، ص 34.</w:t>
      </w:r>
    </w:p>
  </w:footnote>
  <w:footnote w:id="160">
    <w:p w:rsidR="00687C1D" w:rsidRPr="00B06769" w:rsidRDefault="00687C1D" w:rsidP="00861A62">
      <w:pPr>
        <w:pStyle w:val="Notedebasdepage"/>
        <w:tabs>
          <w:tab w:val="left" w:pos="5770"/>
        </w:tabs>
        <w:bidi/>
        <w:rPr>
          <w:rFonts w:ascii="Simplified Arabic" w:hAnsi="Simplified Arabic" w:cs="Simplified Arabic"/>
          <w:sz w:val="24"/>
          <w:szCs w:val="24"/>
          <w:rtl/>
          <w:lang w:bidi="ar-DZ"/>
        </w:rPr>
      </w:pPr>
      <w:r w:rsidRPr="00B0676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B06769">
        <w:rPr>
          <w:rFonts w:ascii="Simplified Arabic" w:hAnsi="Simplified Arabic" w:cs="Simplified Arabic"/>
          <w:sz w:val="24"/>
          <w:szCs w:val="24"/>
          <w:rtl/>
        </w:rPr>
        <w:t>الشماخي، المصدر السابق، ج 1، ص 129.</w:t>
      </w:r>
      <w:r>
        <w:rPr>
          <w:rFonts w:ascii="Simplified Arabic" w:hAnsi="Simplified Arabic" w:cs="Simplified Arabic"/>
          <w:sz w:val="24"/>
          <w:szCs w:val="24"/>
          <w:rtl/>
        </w:rPr>
        <w:tab/>
      </w:r>
    </w:p>
  </w:footnote>
  <w:footnote w:id="161">
    <w:p w:rsidR="00687C1D" w:rsidRPr="00B06769" w:rsidRDefault="00687C1D" w:rsidP="00200154">
      <w:pPr>
        <w:pStyle w:val="Notedebasdepage"/>
        <w:bidi/>
        <w:jc w:val="both"/>
        <w:rPr>
          <w:rFonts w:ascii="Simplified Arabic" w:hAnsi="Simplified Arabic" w:cs="Simplified Arabic"/>
          <w:sz w:val="24"/>
          <w:szCs w:val="24"/>
          <w:rtl/>
          <w:lang w:bidi="ar-DZ"/>
        </w:rPr>
      </w:pPr>
      <w:r w:rsidRPr="00B06769">
        <w:rPr>
          <w:rStyle w:val="Appelnotedebasdep"/>
          <w:rFonts w:ascii="Simplified Arabic" w:hAnsi="Simplified Arabic" w:cs="Simplified Arabic"/>
          <w:sz w:val="24"/>
          <w:szCs w:val="24"/>
        </w:rPr>
        <w:footnoteRef/>
      </w:r>
      <w:r w:rsidRPr="00B06769">
        <w:rPr>
          <w:rFonts w:ascii="Simplified Arabic" w:hAnsi="Simplified Arabic" w:cs="Simplified Arabic"/>
          <w:sz w:val="24"/>
          <w:szCs w:val="24"/>
          <w:rtl/>
        </w:rPr>
        <w:t xml:space="preserve"> بشير رمضان التليسي، </w:t>
      </w:r>
      <w:r w:rsidRPr="00B06769">
        <w:rPr>
          <w:rFonts w:ascii="Simplified Arabic" w:hAnsi="Simplified Arabic" w:cs="Simplified Arabic" w:hint="cs"/>
          <w:sz w:val="24"/>
          <w:szCs w:val="24"/>
          <w:rtl/>
        </w:rPr>
        <w:t>الاتجاهات</w:t>
      </w:r>
      <w:r w:rsidRPr="00B06769">
        <w:rPr>
          <w:rFonts w:ascii="Simplified Arabic" w:hAnsi="Simplified Arabic" w:cs="Simplified Arabic"/>
          <w:sz w:val="24"/>
          <w:szCs w:val="24"/>
          <w:rtl/>
        </w:rPr>
        <w:t xml:space="preserve"> الثقافية في الغرب الإسلامي خلال القرن الرابع الهجري-العاشر الميلادي، ط 1، دار المدار الإسلامي، بيروت، 2003، ص 90.</w:t>
      </w:r>
    </w:p>
  </w:footnote>
  <w:footnote w:id="162">
    <w:p w:rsidR="00687C1D" w:rsidRPr="00B06769" w:rsidRDefault="00687C1D" w:rsidP="00200154">
      <w:pPr>
        <w:pStyle w:val="Notedebasdepage"/>
        <w:bidi/>
        <w:jc w:val="both"/>
        <w:rPr>
          <w:rFonts w:ascii="Simplified Arabic" w:hAnsi="Simplified Arabic" w:cs="Simplified Arabic"/>
          <w:sz w:val="24"/>
          <w:szCs w:val="24"/>
          <w:rtl/>
          <w:lang w:bidi="ar-DZ"/>
        </w:rPr>
      </w:pPr>
      <w:r w:rsidRPr="00B0676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 بكير بحاز </w:t>
      </w:r>
      <w:r>
        <w:rPr>
          <w:rFonts w:ascii="Simplified Arabic" w:hAnsi="Simplified Arabic" w:cs="Simplified Arabic"/>
          <w:sz w:val="24"/>
          <w:szCs w:val="24"/>
          <w:rtl/>
          <w:lang w:bidi="ar-DZ"/>
        </w:rPr>
        <w:t xml:space="preserve">وآخرون، </w:t>
      </w:r>
      <w:r>
        <w:rPr>
          <w:rFonts w:ascii="Simplified Arabic" w:hAnsi="Simplified Arabic" w:cs="Simplified Arabic" w:hint="cs"/>
          <w:sz w:val="24"/>
          <w:szCs w:val="24"/>
          <w:rtl/>
          <w:lang w:bidi="ar-DZ"/>
        </w:rPr>
        <w:t>معجم أعلام الإباضية...</w:t>
      </w:r>
      <w:r w:rsidRPr="00B06769">
        <w:rPr>
          <w:rFonts w:ascii="Simplified Arabic" w:hAnsi="Simplified Arabic" w:cs="Simplified Arabic"/>
          <w:sz w:val="24"/>
          <w:szCs w:val="24"/>
          <w:rtl/>
          <w:lang w:bidi="ar-DZ"/>
        </w:rPr>
        <w:t>، ج 2، ص 247.</w:t>
      </w:r>
    </w:p>
  </w:footnote>
  <w:footnote w:id="163">
    <w:p w:rsidR="00687C1D" w:rsidRPr="008C2C82" w:rsidRDefault="00687C1D" w:rsidP="00200154">
      <w:pPr>
        <w:pStyle w:val="Notedebasdepage"/>
        <w:bidi/>
        <w:jc w:val="both"/>
        <w:rPr>
          <w:rFonts w:ascii="Simplified Arabic" w:hAnsi="Simplified Arabic" w:cs="Simplified Arabic"/>
          <w:sz w:val="24"/>
          <w:szCs w:val="24"/>
          <w:rtl/>
          <w:lang w:bidi="ar-DZ"/>
        </w:rPr>
      </w:pPr>
      <w:r w:rsidRPr="008C2C82">
        <w:rPr>
          <w:rStyle w:val="Appelnotedebasdep"/>
          <w:rFonts w:ascii="Simplified Arabic" w:hAnsi="Simplified Arabic" w:cs="Simplified Arabic"/>
          <w:sz w:val="24"/>
          <w:szCs w:val="24"/>
        </w:rPr>
        <w:footnoteRef/>
      </w:r>
      <w:r w:rsidRPr="008C2C82">
        <w:rPr>
          <w:rFonts w:ascii="Simplified Arabic" w:hAnsi="Simplified Arabic" w:cs="Simplified Arabic"/>
          <w:sz w:val="24"/>
          <w:szCs w:val="24"/>
          <w:rtl/>
          <w:lang w:bidi="ar-DZ"/>
        </w:rPr>
        <w:t xml:space="preserve"> محمد عيسى الحريري، المرجع السابق، ص ص 235-236.</w:t>
      </w:r>
    </w:p>
  </w:footnote>
  <w:footnote w:id="164">
    <w:p w:rsidR="00687C1D" w:rsidRPr="00B06769" w:rsidRDefault="00687C1D" w:rsidP="00200154">
      <w:pPr>
        <w:pStyle w:val="Notedebasdepage"/>
        <w:bidi/>
        <w:jc w:val="both"/>
        <w:rPr>
          <w:rFonts w:ascii="Simplified Arabic" w:hAnsi="Simplified Arabic" w:cs="Simplified Arabic"/>
          <w:sz w:val="24"/>
          <w:szCs w:val="24"/>
          <w:rtl/>
          <w:lang w:bidi="ar-DZ"/>
        </w:rPr>
      </w:pPr>
      <w:r w:rsidRPr="00B06769">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إبراهيم بكير بحاز، ال</w:t>
      </w:r>
      <w:r>
        <w:rPr>
          <w:rFonts w:ascii="Simplified Arabic" w:hAnsi="Simplified Arabic" w:cs="Simplified Arabic" w:hint="cs"/>
          <w:sz w:val="24"/>
          <w:szCs w:val="24"/>
          <w:rtl/>
          <w:lang w:bidi="ar-DZ"/>
        </w:rPr>
        <w:t>دولة الرستمية...</w:t>
      </w:r>
      <w:r w:rsidRPr="00B06769">
        <w:rPr>
          <w:rFonts w:ascii="Simplified Arabic" w:hAnsi="Simplified Arabic" w:cs="Simplified Arabic"/>
          <w:sz w:val="24"/>
          <w:szCs w:val="24"/>
          <w:rtl/>
          <w:lang w:bidi="ar-DZ"/>
        </w:rPr>
        <w:t>، ص 319.</w:t>
      </w:r>
    </w:p>
  </w:footnote>
  <w:footnote w:id="165">
    <w:p w:rsidR="00687C1D" w:rsidRPr="00B06769" w:rsidRDefault="00687C1D" w:rsidP="00200154">
      <w:pPr>
        <w:pStyle w:val="Notedebasdepage"/>
        <w:bidi/>
        <w:jc w:val="both"/>
        <w:rPr>
          <w:rFonts w:ascii="Simplified Arabic" w:hAnsi="Simplified Arabic" w:cs="Simplified Arabic"/>
          <w:sz w:val="24"/>
          <w:szCs w:val="24"/>
          <w:rtl/>
          <w:lang w:bidi="ar-DZ"/>
        </w:rPr>
      </w:pPr>
      <w:r w:rsidRPr="00B06769">
        <w:rPr>
          <w:rStyle w:val="Appelnotedebasdep"/>
          <w:rFonts w:ascii="Simplified Arabic" w:hAnsi="Simplified Arabic" w:cs="Simplified Arabic"/>
          <w:sz w:val="24"/>
          <w:szCs w:val="24"/>
        </w:rPr>
        <w:footnoteRef/>
      </w:r>
      <w:r w:rsidRPr="00B06769">
        <w:rPr>
          <w:rFonts w:ascii="Simplified Arabic" w:hAnsi="Simplified Arabic" w:cs="Simplified Arabic"/>
          <w:sz w:val="24"/>
          <w:szCs w:val="24"/>
          <w:rtl/>
        </w:rPr>
        <w:t xml:space="preserve"> تالية سعدو، الحركة الفكرية بالدولة الرستمية وإسهام المرأة الإباضية فيه</w:t>
      </w:r>
      <w:r>
        <w:rPr>
          <w:rFonts w:ascii="Simplified Arabic" w:hAnsi="Simplified Arabic" w:cs="Simplified Arabic"/>
          <w:sz w:val="24"/>
          <w:szCs w:val="24"/>
          <w:rtl/>
        </w:rPr>
        <w:t>ا، مجلة عصور الجديدة، ع 1</w:t>
      </w:r>
      <w:r w:rsidRPr="00B06769">
        <w:rPr>
          <w:rFonts w:ascii="Simplified Arabic" w:hAnsi="Simplified Arabic" w:cs="Simplified Arabic"/>
          <w:sz w:val="24"/>
          <w:szCs w:val="24"/>
          <w:rtl/>
        </w:rPr>
        <w:t xml:space="preserve">، </w:t>
      </w:r>
      <w:r>
        <w:rPr>
          <w:rFonts w:ascii="Simplified Arabic" w:hAnsi="Simplified Arabic" w:cs="Simplified Arabic" w:hint="cs"/>
          <w:sz w:val="24"/>
          <w:szCs w:val="24"/>
          <w:rtl/>
        </w:rPr>
        <w:t>جامعة ابن خلدون، تيارت، 1432ه/</w:t>
      </w:r>
      <w:r w:rsidRPr="00B06769">
        <w:rPr>
          <w:rFonts w:ascii="Simplified Arabic" w:hAnsi="Simplified Arabic" w:cs="Simplified Arabic"/>
          <w:sz w:val="24"/>
          <w:szCs w:val="24"/>
          <w:rtl/>
        </w:rPr>
        <w:t>2011</w:t>
      </w:r>
      <w:r>
        <w:rPr>
          <w:rFonts w:ascii="Simplified Arabic" w:hAnsi="Simplified Arabic" w:cs="Simplified Arabic" w:hint="cs"/>
          <w:sz w:val="24"/>
          <w:szCs w:val="24"/>
          <w:rtl/>
        </w:rPr>
        <w:t xml:space="preserve"> م</w:t>
      </w:r>
      <w:r w:rsidRPr="00B06769">
        <w:rPr>
          <w:rFonts w:ascii="Simplified Arabic" w:hAnsi="Simplified Arabic" w:cs="Simplified Arabic"/>
          <w:sz w:val="24"/>
          <w:szCs w:val="24"/>
          <w:rtl/>
        </w:rPr>
        <w:t>، ص 64.</w:t>
      </w:r>
    </w:p>
  </w:footnote>
  <w:footnote w:id="166">
    <w:p w:rsidR="00687C1D" w:rsidRPr="00B06769" w:rsidRDefault="00687C1D" w:rsidP="00861A62">
      <w:pPr>
        <w:pStyle w:val="Notedebasdepage"/>
        <w:tabs>
          <w:tab w:val="left" w:pos="3310"/>
        </w:tabs>
        <w:bidi/>
        <w:jc w:val="both"/>
        <w:rPr>
          <w:rFonts w:ascii="Simplified Arabic" w:hAnsi="Simplified Arabic" w:cs="Simplified Arabic"/>
          <w:sz w:val="24"/>
          <w:szCs w:val="24"/>
          <w:rtl/>
          <w:lang w:bidi="ar-DZ"/>
        </w:rPr>
      </w:pPr>
      <w:r w:rsidRPr="00B06769">
        <w:rPr>
          <w:rStyle w:val="Appelnotedebasdep"/>
          <w:rFonts w:ascii="Simplified Arabic" w:hAnsi="Simplified Arabic" w:cs="Simplified Arabic"/>
          <w:sz w:val="24"/>
          <w:szCs w:val="24"/>
        </w:rPr>
        <w:footnoteRef/>
      </w:r>
      <w:r w:rsidRPr="00B06769">
        <w:rPr>
          <w:rFonts w:ascii="Simplified Arabic" w:hAnsi="Simplified Arabic" w:cs="Simplified Arabic"/>
          <w:sz w:val="24"/>
          <w:szCs w:val="24"/>
          <w:rtl/>
        </w:rPr>
        <w:t xml:space="preserve"> البكري، المصدر السابق، ص 68. </w:t>
      </w:r>
      <w:r>
        <w:rPr>
          <w:rFonts w:ascii="Simplified Arabic" w:hAnsi="Simplified Arabic" w:cs="Simplified Arabic"/>
          <w:sz w:val="24"/>
          <w:szCs w:val="24"/>
          <w:rtl/>
        </w:rPr>
        <w:tab/>
      </w:r>
    </w:p>
  </w:footnote>
  <w:footnote w:id="167">
    <w:p w:rsidR="00687C1D" w:rsidRPr="007E724A" w:rsidRDefault="00687C1D" w:rsidP="00E57198">
      <w:pPr>
        <w:pStyle w:val="Notedebasdepage"/>
        <w:bidi/>
        <w:jc w:val="both"/>
        <w:rPr>
          <w:rFonts w:ascii="Simplified Arabic" w:hAnsi="Simplified Arabic" w:cs="Simplified Arabic"/>
          <w:sz w:val="24"/>
          <w:szCs w:val="24"/>
          <w:rtl/>
          <w:lang w:bidi="ar-DZ"/>
        </w:rPr>
      </w:pPr>
      <w:r w:rsidRPr="00B06769">
        <w:rPr>
          <w:rStyle w:val="Appelnotedebasdep"/>
          <w:rFonts w:ascii="Simplified Arabic" w:hAnsi="Simplified Arabic" w:cs="Simplified Arabic"/>
          <w:sz w:val="24"/>
          <w:szCs w:val="24"/>
        </w:rPr>
        <w:footnoteRef/>
      </w:r>
      <w:r w:rsidRPr="00B06769">
        <w:rPr>
          <w:rFonts w:ascii="Simplified Arabic" w:hAnsi="Simplified Arabic" w:cs="Simplified Arabic"/>
          <w:sz w:val="24"/>
          <w:szCs w:val="24"/>
          <w:rtl/>
        </w:rPr>
        <w:t xml:space="preserve"> حس</w:t>
      </w:r>
      <w:r>
        <w:rPr>
          <w:rFonts w:ascii="Simplified Arabic" w:hAnsi="Simplified Arabic" w:cs="Simplified Arabic"/>
          <w:sz w:val="24"/>
          <w:szCs w:val="24"/>
          <w:rtl/>
        </w:rPr>
        <w:t>اني مختار، تاريخ الجزائر الوسيط</w:t>
      </w:r>
      <w:r w:rsidRPr="00B06769">
        <w:rPr>
          <w:rFonts w:ascii="Simplified Arabic" w:hAnsi="Simplified Arabic" w:cs="Simplified Arabic"/>
          <w:sz w:val="24"/>
          <w:szCs w:val="24"/>
          <w:rtl/>
        </w:rPr>
        <w:t>، ج 4، دار الهدى للطباع</w:t>
      </w:r>
      <w:r>
        <w:rPr>
          <w:rFonts w:ascii="Simplified Arabic" w:hAnsi="Simplified Arabic" w:cs="Simplified Arabic"/>
          <w:sz w:val="24"/>
          <w:szCs w:val="24"/>
          <w:rtl/>
        </w:rPr>
        <w:t>ة والنشر</w:t>
      </w:r>
      <w:r w:rsidRPr="00B06769">
        <w:rPr>
          <w:rFonts w:ascii="Simplified Arabic" w:hAnsi="Simplified Arabic" w:cs="Simplified Arabic"/>
          <w:sz w:val="24"/>
          <w:szCs w:val="24"/>
          <w:rtl/>
        </w:rPr>
        <w:t>، الجزائر</w:t>
      </w:r>
      <w:r>
        <w:rPr>
          <w:rFonts w:ascii="Simplified Arabic" w:hAnsi="Simplified Arabic" w:cs="Simplified Arabic"/>
          <w:sz w:val="24"/>
          <w:szCs w:val="24"/>
          <w:rtl/>
        </w:rPr>
        <w:t>، 2013، ص ص6-</w:t>
      </w:r>
      <w:r>
        <w:rPr>
          <w:rFonts w:ascii="Simplified Arabic" w:hAnsi="Simplified Arabic" w:cs="Simplified Arabic" w:hint="cs"/>
          <w:sz w:val="24"/>
          <w:szCs w:val="24"/>
          <w:rtl/>
        </w:rPr>
        <w:t>7</w:t>
      </w:r>
      <w:r w:rsidRPr="007E724A">
        <w:rPr>
          <w:rFonts w:ascii="Simplified Arabic" w:hAnsi="Simplified Arabic" w:cs="Simplified Arabic"/>
          <w:sz w:val="24"/>
          <w:szCs w:val="24"/>
          <w:rtl/>
        </w:rPr>
        <w:t>.</w:t>
      </w:r>
    </w:p>
  </w:footnote>
  <w:footnote w:id="168">
    <w:p w:rsidR="00687C1D" w:rsidRPr="007E724A" w:rsidRDefault="00687C1D" w:rsidP="00200154">
      <w:pPr>
        <w:pStyle w:val="Notedebasdepage"/>
        <w:bidi/>
        <w:jc w:val="both"/>
        <w:rPr>
          <w:rFonts w:ascii="Simplified Arabic" w:hAnsi="Simplified Arabic" w:cs="Simplified Arabic"/>
          <w:sz w:val="24"/>
          <w:szCs w:val="24"/>
          <w:rtl/>
          <w:lang w:bidi="ar-DZ"/>
        </w:rPr>
      </w:pPr>
      <w:r w:rsidRPr="007E724A">
        <w:rPr>
          <w:rStyle w:val="Appelnotedebasdep"/>
          <w:rFonts w:ascii="Simplified Arabic" w:hAnsi="Simplified Arabic" w:cs="Simplified Arabic"/>
          <w:sz w:val="24"/>
          <w:szCs w:val="24"/>
        </w:rPr>
        <w:footnoteRef/>
      </w:r>
      <w:r w:rsidRPr="007E724A">
        <w:rPr>
          <w:rFonts w:ascii="Simplified Arabic" w:hAnsi="Simplified Arabic" w:cs="Simplified Arabic"/>
          <w:sz w:val="24"/>
          <w:szCs w:val="24"/>
          <w:rtl/>
          <w:lang w:bidi="ar-DZ"/>
        </w:rPr>
        <w:t xml:space="preserve"> السيد عبد العزيز سالم، المرجع السابق، ص 488.</w:t>
      </w:r>
    </w:p>
  </w:footnote>
  <w:footnote w:id="169">
    <w:p w:rsidR="00687C1D" w:rsidRPr="007E724A" w:rsidRDefault="00687C1D" w:rsidP="00200154">
      <w:pPr>
        <w:pStyle w:val="Notedebasdepage"/>
        <w:bidi/>
        <w:jc w:val="both"/>
        <w:rPr>
          <w:rFonts w:ascii="Simplified Arabic" w:hAnsi="Simplified Arabic" w:cs="Simplified Arabic"/>
          <w:sz w:val="24"/>
          <w:szCs w:val="24"/>
          <w:rtl/>
          <w:lang w:bidi="ar-DZ"/>
        </w:rPr>
      </w:pPr>
      <w:r w:rsidRPr="007E724A">
        <w:rPr>
          <w:rStyle w:val="Appelnotedebasdep"/>
          <w:rFonts w:ascii="Simplified Arabic" w:hAnsi="Simplified Arabic" w:cs="Simplified Arabic"/>
          <w:sz w:val="24"/>
          <w:szCs w:val="24"/>
        </w:rPr>
        <w:footnoteRef/>
      </w:r>
      <w:r w:rsidRPr="007E724A">
        <w:rPr>
          <w:rFonts w:ascii="Simplified Arabic" w:hAnsi="Simplified Arabic" w:cs="Simplified Arabic"/>
          <w:sz w:val="24"/>
          <w:szCs w:val="24"/>
          <w:rtl/>
          <w:lang w:bidi="ar-DZ"/>
        </w:rPr>
        <w:t xml:space="preserve"> تالية سعدو، المرجع السابق، ص 64.</w:t>
      </w:r>
    </w:p>
  </w:footnote>
  <w:footnote w:id="170">
    <w:p w:rsidR="00687C1D" w:rsidRPr="007E724A" w:rsidRDefault="00687C1D" w:rsidP="00200154">
      <w:pPr>
        <w:pStyle w:val="Notedebasdepage"/>
        <w:bidi/>
        <w:jc w:val="both"/>
        <w:rPr>
          <w:rFonts w:ascii="Simplified Arabic" w:hAnsi="Simplified Arabic" w:cs="Simplified Arabic"/>
          <w:sz w:val="24"/>
          <w:szCs w:val="24"/>
          <w:rtl/>
          <w:lang w:bidi="ar-DZ"/>
        </w:rPr>
      </w:pPr>
      <w:r w:rsidRPr="007E724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 بكير بحاز </w:t>
      </w:r>
      <w:r>
        <w:rPr>
          <w:rFonts w:ascii="Simplified Arabic" w:hAnsi="Simplified Arabic" w:cs="Simplified Arabic"/>
          <w:sz w:val="24"/>
          <w:szCs w:val="24"/>
          <w:rtl/>
          <w:lang w:bidi="ar-DZ"/>
        </w:rPr>
        <w:t xml:space="preserve">وآخرون، </w:t>
      </w:r>
      <w:r>
        <w:rPr>
          <w:rFonts w:ascii="Simplified Arabic" w:hAnsi="Simplified Arabic" w:cs="Simplified Arabic" w:hint="cs"/>
          <w:sz w:val="24"/>
          <w:szCs w:val="24"/>
          <w:rtl/>
          <w:lang w:bidi="ar-DZ"/>
        </w:rPr>
        <w:t>معجم أعلام الإباضية...</w:t>
      </w:r>
      <w:r w:rsidRPr="007E724A">
        <w:rPr>
          <w:rFonts w:ascii="Simplified Arabic" w:hAnsi="Simplified Arabic" w:cs="Simplified Arabic"/>
          <w:sz w:val="24"/>
          <w:szCs w:val="24"/>
          <w:rtl/>
          <w:lang w:bidi="ar-DZ"/>
        </w:rPr>
        <w:t>، ج 2، ص 283.</w:t>
      </w:r>
    </w:p>
  </w:footnote>
  <w:footnote w:id="171">
    <w:p w:rsidR="00687C1D" w:rsidRPr="007E724A" w:rsidRDefault="00687C1D" w:rsidP="00200154">
      <w:pPr>
        <w:pStyle w:val="Notedebasdepage"/>
        <w:bidi/>
        <w:jc w:val="both"/>
        <w:rPr>
          <w:rFonts w:ascii="Simplified Arabic" w:hAnsi="Simplified Arabic" w:cs="Simplified Arabic"/>
          <w:sz w:val="24"/>
          <w:szCs w:val="24"/>
          <w:rtl/>
          <w:lang w:bidi="ar-DZ"/>
        </w:rPr>
      </w:pPr>
      <w:r w:rsidRPr="007E724A">
        <w:rPr>
          <w:rStyle w:val="Appelnotedebasdep"/>
          <w:rFonts w:ascii="Simplified Arabic" w:hAnsi="Simplified Arabic" w:cs="Simplified Arabic"/>
          <w:sz w:val="24"/>
          <w:szCs w:val="24"/>
        </w:rPr>
        <w:footnoteRef/>
      </w:r>
      <w:r w:rsidRPr="007E724A">
        <w:rPr>
          <w:rFonts w:ascii="Simplified Arabic" w:hAnsi="Simplified Arabic" w:cs="Simplified Arabic"/>
          <w:sz w:val="24"/>
          <w:szCs w:val="24"/>
          <w:rtl/>
          <w:lang w:bidi="ar-DZ"/>
        </w:rPr>
        <w:t xml:space="preserve"> أبي زكرياء، المصدر السابق، ص 99.</w:t>
      </w:r>
    </w:p>
  </w:footnote>
  <w:footnote w:id="172">
    <w:p w:rsidR="00687C1D" w:rsidRPr="007E724A" w:rsidRDefault="00687C1D" w:rsidP="00200154">
      <w:pPr>
        <w:pStyle w:val="Notedebasdepage"/>
        <w:bidi/>
        <w:jc w:val="both"/>
        <w:rPr>
          <w:rFonts w:ascii="Simplified Arabic" w:hAnsi="Simplified Arabic" w:cs="Simplified Arabic"/>
          <w:sz w:val="24"/>
          <w:szCs w:val="24"/>
          <w:rtl/>
          <w:lang w:bidi="ar-DZ"/>
        </w:rPr>
      </w:pPr>
      <w:r w:rsidRPr="007E724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حساني مختار، المرجع السابق، ج 4، ص 8.</w:t>
      </w:r>
    </w:p>
  </w:footnote>
  <w:footnote w:id="173">
    <w:p w:rsidR="00687C1D" w:rsidRPr="00C36DBC" w:rsidRDefault="00687C1D" w:rsidP="00200154">
      <w:pPr>
        <w:pStyle w:val="Notedebasdepage"/>
        <w:bidi/>
        <w:jc w:val="both"/>
        <w:rPr>
          <w:rFonts w:ascii="Simplified Arabic" w:hAnsi="Simplified Arabic" w:cs="Simplified Arabic"/>
          <w:sz w:val="24"/>
          <w:szCs w:val="24"/>
          <w:rtl/>
          <w:lang w:bidi="ar-DZ"/>
        </w:rPr>
      </w:pPr>
      <w:r w:rsidRPr="00C36DB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إبراهيم بكير بحاز، ال</w:t>
      </w:r>
      <w:r>
        <w:rPr>
          <w:rFonts w:ascii="Simplified Arabic" w:hAnsi="Simplified Arabic" w:cs="Simplified Arabic" w:hint="cs"/>
          <w:sz w:val="24"/>
          <w:szCs w:val="24"/>
          <w:rtl/>
          <w:lang w:bidi="ar-DZ"/>
        </w:rPr>
        <w:t>دولة الرستمية...</w:t>
      </w:r>
      <w:r w:rsidRPr="00C36DBC">
        <w:rPr>
          <w:rFonts w:ascii="Simplified Arabic" w:hAnsi="Simplified Arabic" w:cs="Simplified Arabic"/>
          <w:sz w:val="24"/>
          <w:szCs w:val="24"/>
          <w:rtl/>
          <w:lang w:bidi="ar-DZ"/>
        </w:rPr>
        <w:t>، ص 322.</w:t>
      </w:r>
    </w:p>
  </w:footnote>
  <w:footnote w:id="174">
    <w:p w:rsidR="00687C1D" w:rsidRPr="00C36DBC" w:rsidRDefault="00687C1D" w:rsidP="00200154">
      <w:pPr>
        <w:pStyle w:val="Notedebasdepage"/>
        <w:bidi/>
        <w:jc w:val="both"/>
        <w:rPr>
          <w:rFonts w:ascii="Simplified Arabic" w:hAnsi="Simplified Arabic" w:cs="Simplified Arabic"/>
          <w:sz w:val="24"/>
          <w:szCs w:val="24"/>
          <w:rtl/>
          <w:lang w:bidi="ar-DZ"/>
        </w:rPr>
      </w:pPr>
      <w:r w:rsidRPr="00C36DB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C36DBC">
        <w:rPr>
          <w:rFonts w:ascii="Simplified Arabic" w:hAnsi="Simplified Arabic" w:cs="Simplified Arabic"/>
          <w:sz w:val="24"/>
          <w:szCs w:val="24"/>
          <w:rtl/>
          <w:lang w:bidi="ar-DZ"/>
        </w:rPr>
        <w:t>الشماخي، المصدر السابق، ج 1، ص 133.</w:t>
      </w:r>
    </w:p>
  </w:footnote>
  <w:footnote w:id="175">
    <w:p w:rsidR="00687C1D" w:rsidRPr="00C36DBC" w:rsidRDefault="00687C1D" w:rsidP="00861A62">
      <w:pPr>
        <w:pStyle w:val="Notedebasdepage"/>
        <w:bidi/>
        <w:jc w:val="both"/>
        <w:rPr>
          <w:rFonts w:ascii="Simplified Arabic" w:hAnsi="Simplified Arabic" w:cs="Simplified Arabic"/>
          <w:sz w:val="24"/>
          <w:szCs w:val="24"/>
          <w:rtl/>
          <w:lang w:bidi="ar-DZ"/>
        </w:rPr>
      </w:pPr>
      <w:r w:rsidRPr="00C36DB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بن الذيب عيسى، الحواضر والمراكز الثقافية في الجزائر، منشورات المركز الوطني للدراسات والبحث في الحركة الوطنية وثورة أول نوفمبر1954، الجزائر، 2007، ص 35</w:t>
      </w:r>
      <w:r w:rsidRPr="00C36DBC">
        <w:rPr>
          <w:rFonts w:ascii="Simplified Arabic" w:hAnsi="Simplified Arabic" w:cs="Simplified Arabic"/>
          <w:sz w:val="24"/>
          <w:szCs w:val="24"/>
          <w:rtl/>
          <w:lang w:bidi="ar-DZ"/>
        </w:rPr>
        <w:t>.</w:t>
      </w:r>
    </w:p>
  </w:footnote>
  <w:footnote w:id="176">
    <w:p w:rsidR="00687C1D" w:rsidRPr="00C36DBC" w:rsidRDefault="00687C1D" w:rsidP="00861A62">
      <w:pPr>
        <w:pStyle w:val="Notedebasdepage"/>
        <w:bidi/>
        <w:jc w:val="both"/>
        <w:rPr>
          <w:rFonts w:ascii="Simplified Arabic" w:hAnsi="Simplified Arabic" w:cs="Simplified Arabic"/>
          <w:sz w:val="24"/>
          <w:szCs w:val="24"/>
          <w:rtl/>
          <w:lang w:bidi="ar-DZ"/>
        </w:rPr>
      </w:pPr>
      <w:r w:rsidRPr="00C36DB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الدر</w:t>
      </w:r>
      <w:r w:rsidRPr="00C36DBC">
        <w:rPr>
          <w:rFonts w:ascii="Simplified Arabic" w:hAnsi="Simplified Arabic" w:cs="Simplified Arabic" w:hint="cs"/>
          <w:sz w:val="24"/>
          <w:szCs w:val="24"/>
          <w:rtl/>
          <w:lang w:bidi="ar-DZ"/>
        </w:rPr>
        <w:t>جيني</w:t>
      </w:r>
      <w:r w:rsidRPr="00C36DBC">
        <w:rPr>
          <w:rFonts w:ascii="Simplified Arabic" w:hAnsi="Simplified Arabic" w:cs="Simplified Arabic"/>
          <w:sz w:val="24"/>
          <w:szCs w:val="24"/>
          <w:rtl/>
          <w:lang w:bidi="ar-DZ"/>
        </w:rPr>
        <w:t>، المصدر ال</w:t>
      </w:r>
      <w:r>
        <w:rPr>
          <w:rFonts w:ascii="Simplified Arabic" w:hAnsi="Simplified Arabic" w:cs="Simplified Arabic"/>
          <w:sz w:val="24"/>
          <w:szCs w:val="24"/>
          <w:rtl/>
          <w:lang w:bidi="ar-DZ"/>
        </w:rPr>
        <w:t>سابق، ج 1، ص ص 56-57</w:t>
      </w:r>
      <w:r>
        <w:rPr>
          <w:rFonts w:ascii="Simplified Arabic" w:hAnsi="Simplified Arabic" w:cs="Simplified Arabic" w:hint="cs"/>
          <w:sz w:val="24"/>
          <w:szCs w:val="24"/>
          <w:rtl/>
          <w:lang w:bidi="ar-DZ"/>
        </w:rPr>
        <w:t>.</w:t>
      </w:r>
    </w:p>
  </w:footnote>
  <w:footnote w:id="177">
    <w:p w:rsidR="00687C1D" w:rsidRPr="00C36DBC" w:rsidRDefault="00687C1D" w:rsidP="00861A62">
      <w:pPr>
        <w:pStyle w:val="Notedebasdepage"/>
        <w:bidi/>
        <w:jc w:val="both"/>
        <w:rPr>
          <w:rFonts w:ascii="Simplified Arabic" w:hAnsi="Simplified Arabic" w:cs="Simplified Arabic"/>
          <w:sz w:val="24"/>
          <w:szCs w:val="24"/>
          <w:rtl/>
          <w:lang w:bidi="ar-DZ"/>
        </w:rPr>
      </w:pPr>
      <w:r w:rsidRPr="00C36DBC">
        <w:rPr>
          <w:rStyle w:val="Appelnotedebasdep"/>
          <w:rFonts w:ascii="Simplified Arabic" w:hAnsi="Simplified Arabic" w:cs="Simplified Arabic"/>
          <w:sz w:val="24"/>
          <w:szCs w:val="24"/>
        </w:rPr>
        <w:footnoteRef/>
      </w:r>
      <w:r w:rsidRPr="00C36DBC">
        <w:rPr>
          <w:rFonts w:ascii="Simplified Arabic" w:hAnsi="Simplified Arabic" w:cs="Simplified Arabic"/>
          <w:sz w:val="24"/>
          <w:szCs w:val="24"/>
          <w:rtl/>
          <w:lang w:bidi="ar-DZ"/>
        </w:rPr>
        <w:t xml:space="preserve"> حساني مختار، المرجع السابق، </w:t>
      </w:r>
      <w:r>
        <w:rPr>
          <w:rFonts w:ascii="Simplified Arabic" w:hAnsi="Simplified Arabic" w:cs="Simplified Arabic" w:hint="cs"/>
          <w:sz w:val="24"/>
          <w:szCs w:val="24"/>
          <w:rtl/>
          <w:lang w:bidi="ar-DZ"/>
        </w:rPr>
        <w:t xml:space="preserve">ج 4، </w:t>
      </w:r>
      <w:r w:rsidRPr="00C36DBC">
        <w:rPr>
          <w:rFonts w:ascii="Simplified Arabic" w:hAnsi="Simplified Arabic" w:cs="Simplified Arabic"/>
          <w:sz w:val="24"/>
          <w:szCs w:val="24"/>
          <w:rtl/>
          <w:lang w:bidi="ar-DZ"/>
        </w:rPr>
        <w:t>ص 8.</w:t>
      </w:r>
    </w:p>
  </w:footnote>
  <w:footnote w:id="178">
    <w:p w:rsidR="00687C1D" w:rsidRPr="00C36DBC" w:rsidRDefault="00687C1D" w:rsidP="00861A62">
      <w:pPr>
        <w:pStyle w:val="Notedebasdepage"/>
        <w:bidi/>
        <w:jc w:val="both"/>
        <w:rPr>
          <w:rFonts w:ascii="Simplified Arabic" w:hAnsi="Simplified Arabic" w:cs="Simplified Arabic"/>
          <w:sz w:val="24"/>
          <w:szCs w:val="24"/>
          <w:rtl/>
          <w:lang w:bidi="ar-DZ"/>
        </w:rPr>
      </w:pPr>
      <w:r w:rsidRPr="00C36DB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 بكير بحاز و آخرون، معجم أعلام الإباضية...،</w:t>
      </w:r>
      <w:r w:rsidRPr="00C36DBC">
        <w:rPr>
          <w:rFonts w:ascii="Simplified Arabic" w:hAnsi="Simplified Arabic" w:cs="Simplified Arabic"/>
          <w:sz w:val="24"/>
          <w:szCs w:val="24"/>
          <w:rtl/>
          <w:lang w:bidi="ar-DZ"/>
        </w:rPr>
        <w:t xml:space="preserve"> ج 2، ص 283.</w:t>
      </w:r>
    </w:p>
  </w:footnote>
  <w:footnote w:id="179">
    <w:p w:rsidR="00687C1D" w:rsidRPr="00C67F6E" w:rsidRDefault="00687C1D" w:rsidP="00861A62">
      <w:pPr>
        <w:pStyle w:val="Notedebasdepage"/>
        <w:bidi/>
        <w:jc w:val="both"/>
        <w:rPr>
          <w:rFonts w:ascii="Simplified Arabic" w:hAnsi="Simplified Arabic" w:cs="Simplified Arabic"/>
          <w:sz w:val="24"/>
          <w:szCs w:val="24"/>
          <w:rtl/>
          <w:lang w:bidi="ar-DZ"/>
        </w:rPr>
      </w:pPr>
      <w:r w:rsidRPr="00C67F6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 بكير بحاز </w:t>
      </w:r>
      <w:r>
        <w:rPr>
          <w:rFonts w:ascii="Simplified Arabic" w:hAnsi="Simplified Arabic" w:cs="Simplified Arabic"/>
          <w:sz w:val="24"/>
          <w:szCs w:val="24"/>
          <w:rtl/>
          <w:lang w:bidi="ar-DZ"/>
        </w:rPr>
        <w:t>وآخرون،</w:t>
      </w:r>
      <w:r>
        <w:rPr>
          <w:rFonts w:ascii="Simplified Arabic" w:hAnsi="Simplified Arabic" w:cs="Simplified Arabic" w:hint="cs"/>
          <w:sz w:val="24"/>
          <w:szCs w:val="24"/>
          <w:rtl/>
          <w:lang w:bidi="ar-DZ"/>
        </w:rPr>
        <w:t xml:space="preserve"> المرجع نفسه</w:t>
      </w:r>
      <w:r w:rsidRPr="00C67F6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ج 2، </w:t>
      </w:r>
      <w:r w:rsidRPr="00C67F6E">
        <w:rPr>
          <w:rFonts w:ascii="Simplified Arabic" w:hAnsi="Simplified Arabic" w:cs="Simplified Arabic"/>
          <w:sz w:val="24"/>
          <w:szCs w:val="24"/>
          <w:rtl/>
          <w:lang w:bidi="ar-DZ"/>
        </w:rPr>
        <w:t>ص 60.</w:t>
      </w:r>
    </w:p>
  </w:footnote>
  <w:footnote w:id="180">
    <w:p w:rsidR="00687C1D" w:rsidRPr="00C36DBC" w:rsidRDefault="00687C1D" w:rsidP="00861A62">
      <w:pPr>
        <w:pStyle w:val="Notedebasdepage"/>
        <w:bidi/>
        <w:jc w:val="both"/>
        <w:rPr>
          <w:rFonts w:ascii="Simplified Arabic" w:hAnsi="Simplified Arabic" w:cs="Simplified Arabic"/>
          <w:sz w:val="24"/>
          <w:szCs w:val="24"/>
          <w:rtl/>
          <w:lang w:bidi="ar-DZ"/>
        </w:rPr>
      </w:pPr>
      <w:r w:rsidRPr="00C36DBC">
        <w:rPr>
          <w:rStyle w:val="Appelnotedebasdep"/>
          <w:rFonts w:ascii="Simplified Arabic" w:hAnsi="Simplified Arabic" w:cs="Simplified Arabic"/>
          <w:sz w:val="24"/>
          <w:szCs w:val="24"/>
        </w:rPr>
        <w:footnoteRef/>
      </w:r>
      <w:r w:rsidRPr="00C36DBC">
        <w:rPr>
          <w:rFonts w:ascii="Simplified Arabic" w:hAnsi="Simplified Arabic" w:cs="Simplified Arabic"/>
          <w:sz w:val="24"/>
          <w:szCs w:val="24"/>
          <w:rtl/>
        </w:rPr>
        <w:t xml:space="preserve"> فطيمة مطهري، دور أئمة تيهرت</w:t>
      </w:r>
      <w:r>
        <w:rPr>
          <w:rFonts w:ascii="Simplified Arabic" w:hAnsi="Simplified Arabic" w:cs="Simplified Arabic" w:hint="cs"/>
          <w:sz w:val="24"/>
          <w:szCs w:val="24"/>
          <w:rtl/>
        </w:rPr>
        <w:t xml:space="preserve"> </w:t>
      </w:r>
      <w:r w:rsidRPr="00C36DBC">
        <w:rPr>
          <w:rFonts w:ascii="Simplified Arabic" w:hAnsi="Simplified Arabic" w:cs="Simplified Arabic"/>
          <w:sz w:val="24"/>
          <w:szCs w:val="24"/>
          <w:rtl/>
        </w:rPr>
        <w:t>الرستمية في تشجيع وتطو</w:t>
      </w:r>
      <w:r>
        <w:rPr>
          <w:rFonts w:ascii="Simplified Arabic" w:hAnsi="Simplified Arabic" w:cs="Simplified Arabic" w:hint="cs"/>
          <w:sz w:val="24"/>
          <w:szCs w:val="24"/>
          <w:rtl/>
        </w:rPr>
        <w:t>ي</w:t>
      </w:r>
      <w:r>
        <w:rPr>
          <w:rFonts w:ascii="Simplified Arabic" w:hAnsi="Simplified Arabic" w:cs="Simplified Arabic"/>
          <w:sz w:val="24"/>
          <w:szCs w:val="24"/>
          <w:rtl/>
        </w:rPr>
        <w:t>ر</w:t>
      </w:r>
      <w:r>
        <w:rPr>
          <w:rFonts w:ascii="Simplified Arabic" w:hAnsi="Simplified Arabic" w:cs="Simplified Arabic" w:hint="cs"/>
          <w:sz w:val="24"/>
          <w:szCs w:val="24"/>
          <w:rtl/>
        </w:rPr>
        <w:t xml:space="preserve"> </w:t>
      </w:r>
      <w:r w:rsidRPr="00C36DBC">
        <w:rPr>
          <w:rFonts w:ascii="Simplified Arabic" w:hAnsi="Simplified Arabic" w:cs="Simplified Arabic"/>
          <w:sz w:val="24"/>
          <w:szCs w:val="24"/>
          <w:rtl/>
        </w:rPr>
        <w:t xml:space="preserve">الحركة الفكرية خاصة </w:t>
      </w:r>
      <w:r>
        <w:rPr>
          <w:rFonts w:ascii="Simplified Arabic" w:hAnsi="Simplified Arabic" w:cs="Simplified Arabic"/>
          <w:sz w:val="24"/>
          <w:szCs w:val="24"/>
          <w:rtl/>
        </w:rPr>
        <w:t xml:space="preserve">العلوم الدينية، </w:t>
      </w:r>
      <w:r>
        <w:rPr>
          <w:rFonts w:ascii="Simplified Arabic" w:hAnsi="Simplified Arabic" w:cs="Simplified Arabic" w:hint="cs"/>
          <w:sz w:val="24"/>
          <w:szCs w:val="24"/>
          <w:rtl/>
        </w:rPr>
        <w:t xml:space="preserve">مجلة الحكمة للدراسات التاريخية، </w:t>
      </w:r>
      <w:r>
        <w:rPr>
          <w:rFonts w:ascii="Simplified Arabic" w:hAnsi="Simplified Arabic" w:cs="Simplified Arabic"/>
          <w:sz w:val="24"/>
          <w:szCs w:val="24"/>
          <w:rtl/>
        </w:rPr>
        <w:t>مج 1، ع 1</w:t>
      </w:r>
      <w:r w:rsidRPr="00C36DBC">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جامعة أبي بكر بلقايد، تلمسان، </w:t>
      </w:r>
      <w:r w:rsidRPr="00C36DBC">
        <w:rPr>
          <w:rFonts w:ascii="Simplified Arabic" w:hAnsi="Simplified Arabic" w:cs="Simplified Arabic"/>
          <w:sz w:val="24"/>
          <w:szCs w:val="24"/>
          <w:rtl/>
        </w:rPr>
        <w:t>2013، ص 110.</w:t>
      </w:r>
    </w:p>
  </w:footnote>
  <w:footnote w:id="181">
    <w:p w:rsidR="00687C1D" w:rsidRPr="004322F8" w:rsidRDefault="00687C1D" w:rsidP="00861A62">
      <w:pPr>
        <w:pStyle w:val="Notedebasdepage"/>
        <w:bidi/>
        <w:jc w:val="both"/>
        <w:rPr>
          <w:rFonts w:ascii="Simplified Arabic" w:hAnsi="Simplified Arabic" w:cs="Simplified Arabic"/>
          <w:sz w:val="24"/>
          <w:szCs w:val="24"/>
          <w:rtl/>
          <w:lang w:bidi="ar-DZ"/>
        </w:rPr>
      </w:pPr>
      <w:r w:rsidRPr="004322F8">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الدر</w:t>
      </w:r>
      <w:r w:rsidRPr="004322F8">
        <w:rPr>
          <w:rFonts w:ascii="Simplified Arabic" w:hAnsi="Simplified Arabic" w:cs="Simplified Arabic" w:hint="cs"/>
          <w:sz w:val="24"/>
          <w:szCs w:val="24"/>
          <w:rtl/>
          <w:lang w:bidi="ar-DZ"/>
        </w:rPr>
        <w:t>جيني</w:t>
      </w:r>
      <w:r w:rsidRPr="004322F8">
        <w:rPr>
          <w:rFonts w:ascii="Simplified Arabic" w:hAnsi="Simplified Arabic" w:cs="Simplified Arabic"/>
          <w:sz w:val="24"/>
          <w:szCs w:val="24"/>
          <w:rtl/>
          <w:lang w:bidi="ar-DZ"/>
        </w:rPr>
        <w:t>، المصدر السابق، ج 1، ص 77.</w:t>
      </w:r>
    </w:p>
  </w:footnote>
  <w:footnote w:id="182">
    <w:p w:rsidR="00687C1D" w:rsidRPr="00C36DBC" w:rsidRDefault="00687C1D" w:rsidP="00861A62">
      <w:pPr>
        <w:pStyle w:val="Notedebasdepage"/>
        <w:bidi/>
        <w:jc w:val="both"/>
        <w:rPr>
          <w:rFonts w:ascii="Simplified Arabic" w:hAnsi="Simplified Arabic" w:cs="Simplified Arabic"/>
          <w:sz w:val="24"/>
          <w:szCs w:val="24"/>
          <w:rtl/>
          <w:lang w:bidi="ar-DZ"/>
        </w:rPr>
      </w:pPr>
      <w:r w:rsidRPr="00C36DB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 بكير بحاز </w:t>
      </w:r>
      <w:r>
        <w:rPr>
          <w:rFonts w:ascii="Simplified Arabic" w:hAnsi="Simplified Arabic" w:cs="Simplified Arabic"/>
          <w:sz w:val="24"/>
          <w:szCs w:val="24"/>
          <w:rtl/>
          <w:lang w:bidi="ar-DZ"/>
        </w:rPr>
        <w:t xml:space="preserve">وآخرون، </w:t>
      </w:r>
      <w:r>
        <w:rPr>
          <w:rFonts w:ascii="Simplified Arabic" w:hAnsi="Simplified Arabic" w:cs="Simplified Arabic" w:hint="cs"/>
          <w:sz w:val="24"/>
          <w:szCs w:val="24"/>
          <w:rtl/>
          <w:lang w:bidi="ar-DZ"/>
        </w:rPr>
        <w:t>معجم أعلام الإباضية...</w:t>
      </w:r>
      <w:r w:rsidRPr="00C36DBC">
        <w:rPr>
          <w:rFonts w:ascii="Simplified Arabic" w:hAnsi="Simplified Arabic" w:cs="Simplified Arabic"/>
          <w:sz w:val="24"/>
          <w:szCs w:val="24"/>
          <w:rtl/>
          <w:lang w:bidi="ar-DZ"/>
        </w:rPr>
        <w:t>، ج 2، ص ص 60-61.</w:t>
      </w:r>
    </w:p>
  </w:footnote>
  <w:footnote w:id="183">
    <w:p w:rsidR="00687C1D" w:rsidRPr="0024192E" w:rsidRDefault="00687C1D" w:rsidP="00861A62">
      <w:pPr>
        <w:pStyle w:val="Notedebasdepage"/>
        <w:bidi/>
        <w:jc w:val="both"/>
        <w:rPr>
          <w:rFonts w:ascii="Simplified Arabic" w:hAnsi="Simplified Arabic" w:cs="Simplified Arabic"/>
          <w:sz w:val="24"/>
          <w:szCs w:val="24"/>
          <w:rtl/>
          <w:lang w:bidi="ar-DZ"/>
        </w:rPr>
      </w:pPr>
      <w:r w:rsidRPr="00D43517">
        <w:rPr>
          <w:rStyle w:val="Appelnotedebasdep"/>
          <w:rFonts w:ascii="Simplified Arabic" w:hAnsi="Simplified Arabic" w:cs="Simplified Arabic"/>
          <w:sz w:val="24"/>
          <w:szCs w:val="24"/>
        </w:rPr>
        <w:footnoteRef/>
      </w:r>
      <w:r w:rsidRPr="00D43517">
        <w:rPr>
          <w:rFonts w:ascii="Simplified Arabic" w:hAnsi="Simplified Arabic" w:cs="Simplified Arabic"/>
          <w:sz w:val="24"/>
          <w:szCs w:val="24"/>
          <w:rtl/>
        </w:rPr>
        <w:t xml:space="preserve"> آمال </w:t>
      </w:r>
      <w:r w:rsidRPr="0024192E">
        <w:rPr>
          <w:rFonts w:ascii="Simplified Arabic" w:hAnsi="Simplified Arabic" w:cs="Simplified Arabic"/>
          <w:sz w:val="24"/>
          <w:szCs w:val="24"/>
          <w:rtl/>
        </w:rPr>
        <w:t>سالم عطية، دور الإمام أفلح بن عبد الوهاب في ازدهار الحركة العلمية بتيهرت خلال القرن الثالث الهجري</w:t>
      </w:r>
      <w:r>
        <w:rPr>
          <w:rFonts w:ascii="Simplified Arabic" w:hAnsi="Simplified Arabic" w:cs="Simplified Arabic"/>
          <w:sz w:val="24"/>
          <w:szCs w:val="24"/>
          <w:rtl/>
        </w:rPr>
        <w:t>، مجلة عصور الجديدة، ع 23</w:t>
      </w:r>
      <w:r w:rsidRPr="0024192E">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جامعة اسطمبولي، معسكر، </w:t>
      </w:r>
      <w:r w:rsidRPr="0024192E">
        <w:rPr>
          <w:rFonts w:ascii="Simplified Arabic" w:hAnsi="Simplified Arabic" w:cs="Simplified Arabic"/>
          <w:sz w:val="24"/>
          <w:szCs w:val="24"/>
          <w:rtl/>
        </w:rPr>
        <w:t>1437ه/2016م، ص 234.</w:t>
      </w:r>
    </w:p>
  </w:footnote>
  <w:footnote w:id="184">
    <w:p w:rsidR="00687C1D" w:rsidRPr="0024192E" w:rsidRDefault="00687C1D" w:rsidP="00861A62">
      <w:pPr>
        <w:pStyle w:val="Notedebasdepage"/>
        <w:bidi/>
        <w:jc w:val="both"/>
        <w:rPr>
          <w:rFonts w:ascii="Simplified Arabic" w:hAnsi="Simplified Arabic" w:cs="Simplified Arabic"/>
          <w:sz w:val="24"/>
          <w:szCs w:val="24"/>
          <w:rtl/>
          <w:lang w:bidi="ar-DZ"/>
        </w:rPr>
      </w:pPr>
      <w:r w:rsidRPr="002419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 بكير بحاز و آخرون</w:t>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معجم أعلام الإباضية...</w:t>
      </w:r>
      <w:r w:rsidRPr="0024192E">
        <w:rPr>
          <w:rFonts w:ascii="Simplified Arabic" w:hAnsi="Simplified Arabic" w:cs="Simplified Arabic"/>
          <w:sz w:val="24"/>
          <w:szCs w:val="24"/>
          <w:rtl/>
          <w:lang w:bidi="ar-DZ"/>
        </w:rPr>
        <w:t>، ج 2، ص 61.</w:t>
      </w:r>
    </w:p>
  </w:footnote>
  <w:footnote w:id="185">
    <w:p w:rsidR="00687C1D" w:rsidRPr="0024192E" w:rsidRDefault="00687C1D" w:rsidP="00861A62">
      <w:pPr>
        <w:pStyle w:val="Notedebasdepage"/>
        <w:bidi/>
        <w:jc w:val="both"/>
        <w:rPr>
          <w:rFonts w:ascii="Simplified Arabic" w:hAnsi="Simplified Arabic" w:cs="Simplified Arabic"/>
          <w:sz w:val="24"/>
          <w:szCs w:val="24"/>
          <w:rtl/>
          <w:lang w:bidi="ar-DZ"/>
        </w:rPr>
      </w:pPr>
      <w:r w:rsidRPr="0024192E">
        <w:rPr>
          <w:rStyle w:val="Appelnotedebasdep"/>
          <w:rFonts w:ascii="Simplified Arabic" w:hAnsi="Simplified Arabic" w:cs="Simplified Arabic"/>
          <w:sz w:val="24"/>
          <w:szCs w:val="24"/>
        </w:rPr>
        <w:footnoteRef/>
      </w:r>
      <w:r w:rsidRPr="0024192E">
        <w:rPr>
          <w:rFonts w:ascii="Simplified Arabic" w:hAnsi="Simplified Arabic" w:cs="Simplified Arabic"/>
          <w:sz w:val="24"/>
          <w:szCs w:val="24"/>
          <w:rtl/>
          <w:lang w:bidi="ar-DZ"/>
        </w:rPr>
        <w:t xml:space="preserve"> أبي زكرياء، المصدر السابق، ص 136.</w:t>
      </w:r>
    </w:p>
  </w:footnote>
  <w:footnote w:id="186">
    <w:p w:rsidR="00687C1D" w:rsidRPr="0024192E" w:rsidRDefault="00687C1D" w:rsidP="00861A62">
      <w:pPr>
        <w:pStyle w:val="Notedebasdepage"/>
        <w:bidi/>
        <w:jc w:val="both"/>
        <w:rPr>
          <w:rFonts w:ascii="Simplified Arabic" w:hAnsi="Simplified Arabic" w:cs="Simplified Arabic"/>
          <w:sz w:val="24"/>
          <w:szCs w:val="24"/>
          <w:rtl/>
          <w:lang w:bidi="ar-DZ"/>
        </w:rPr>
      </w:pPr>
      <w:r w:rsidRPr="002419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الدرجيني، المصدر السابق، ج 2، ص 290</w:t>
      </w:r>
      <w:r w:rsidRPr="0024192E">
        <w:rPr>
          <w:rFonts w:ascii="Simplified Arabic" w:hAnsi="Simplified Arabic" w:cs="Simplified Arabic"/>
          <w:sz w:val="24"/>
          <w:szCs w:val="24"/>
          <w:rtl/>
          <w:lang w:bidi="ar-DZ"/>
        </w:rPr>
        <w:t>.</w:t>
      </w:r>
    </w:p>
  </w:footnote>
  <w:footnote w:id="187">
    <w:p w:rsidR="00687C1D" w:rsidRPr="00761333" w:rsidRDefault="00687C1D" w:rsidP="00200154">
      <w:pPr>
        <w:pStyle w:val="Notedebasdepage"/>
        <w:bidi/>
        <w:jc w:val="both"/>
        <w:rPr>
          <w:rFonts w:ascii="Simplified Arabic" w:hAnsi="Simplified Arabic" w:cs="Simplified Arabic"/>
          <w:sz w:val="24"/>
          <w:szCs w:val="24"/>
          <w:rtl/>
          <w:lang w:bidi="ar-DZ"/>
        </w:rPr>
      </w:pPr>
      <w:r w:rsidRPr="0076133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 بكير بحاز </w:t>
      </w:r>
      <w:r>
        <w:rPr>
          <w:rFonts w:ascii="Simplified Arabic" w:hAnsi="Simplified Arabic" w:cs="Simplified Arabic"/>
          <w:sz w:val="24"/>
          <w:szCs w:val="24"/>
          <w:rtl/>
          <w:lang w:bidi="ar-DZ"/>
        </w:rPr>
        <w:t xml:space="preserve">وآخرون، </w:t>
      </w:r>
      <w:r>
        <w:rPr>
          <w:rFonts w:ascii="Simplified Arabic" w:hAnsi="Simplified Arabic" w:cs="Simplified Arabic" w:hint="cs"/>
          <w:sz w:val="24"/>
          <w:szCs w:val="24"/>
          <w:rtl/>
          <w:lang w:bidi="ar-DZ"/>
        </w:rPr>
        <w:t>معجم أعلام الإباضية...</w:t>
      </w:r>
      <w:r w:rsidRPr="00761333">
        <w:rPr>
          <w:rFonts w:ascii="Simplified Arabic" w:hAnsi="Simplified Arabic" w:cs="Simplified Arabic"/>
          <w:sz w:val="24"/>
          <w:szCs w:val="24"/>
          <w:rtl/>
          <w:lang w:bidi="ar-DZ"/>
        </w:rPr>
        <w:t>، ج 2، ص 87.</w:t>
      </w:r>
    </w:p>
  </w:footnote>
  <w:footnote w:id="188">
    <w:p w:rsidR="00687C1D" w:rsidRPr="0024192E" w:rsidRDefault="00687C1D" w:rsidP="00200154">
      <w:pPr>
        <w:pStyle w:val="Notedebasdepage"/>
        <w:bidi/>
        <w:jc w:val="both"/>
        <w:rPr>
          <w:rFonts w:ascii="Simplified Arabic" w:hAnsi="Simplified Arabic" w:cs="Simplified Arabic"/>
          <w:sz w:val="24"/>
          <w:szCs w:val="24"/>
          <w:rtl/>
          <w:lang w:bidi="ar-DZ"/>
        </w:rPr>
      </w:pPr>
      <w:r w:rsidRPr="002419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إبراهيم بكير بحاز</w:t>
      </w:r>
      <w:r>
        <w:rPr>
          <w:rFonts w:ascii="Simplified Arabic" w:hAnsi="Simplified Arabic" w:cs="Simplified Arabic"/>
          <w:sz w:val="24"/>
          <w:szCs w:val="24"/>
          <w:rtl/>
        </w:rPr>
        <w:t>، ال</w:t>
      </w:r>
      <w:r>
        <w:rPr>
          <w:rFonts w:ascii="Simplified Arabic" w:hAnsi="Simplified Arabic" w:cs="Simplified Arabic" w:hint="cs"/>
          <w:sz w:val="24"/>
          <w:szCs w:val="24"/>
          <w:rtl/>
        </w:rPr>
        <w:t>دولة الرستمية...</w:t>
      </w:r>
      <w:r>
        <w:rPr>
          <w:rFonts w:ascii="Simplified Arabic" w:hAnsi="Simplified Arabic" w:cs="Simplified Arabic"/>
          <w:sz w:val="24"/>
          <w:szCs w:val="24"/>
          <w:rtl/>
        </w:rPr>
        <w:t xml:space="preserve">، ص </w:t>
      </w:r>
      <w:r>
        <w:rPr>
          <w:rFonts w:ascii="Simplified Arabic" w:hAnsi="Simplified Arabic" w:cs="Simplified Arabic" w:hint="cs"/>
          <w:sz w:val="24"/>
          <w:szCs w:val="24"/>
          <w:rtl/>
        </w:rPr>
        <w:t>326</w:t>
      </w:r>
      <w:r w:rsidRPr="0024192E">
        <w:rPr>
          <w:rFonts w:ascii="Simplified Arabic" w:hAnsi="Simplified Arabic" w:cs="Simplified Arabic"/>
          <w:sz w:val="24"/>
          <w:szCs w:val="24"/>
          <w:rtl/>
        </w:rPr>
        <w:t>.</w:t>
      </w:r>
    </w:p>
  </w:footnote>
  <w:footnote w:id="189">
    <w:p w:rsidR="00687C1D" w:rsidRPr="00C67F6E" w:rsidRDefault="00687C1D" w:rsidP="00200154">
      <w:pPr>
        <w:pStyle w:val="Notedebasdepage"/>
        <w:bidi/>
        <w:jc w:val="both"/>
        <w:rPr>
          <w:rFonts w:ascii="Simplified Arabic" w:hAnsi="Simplified Arabic" w:cs="Simplified Arabic"/>
          <w:sz w:val="24"/>
          <w:szCs w:val="24"/>
          <w:rtl/>
          <w:lang w:bidi="ar-DZ"/>
        </w:rPr>
      </w:pPr>
      <w:r w:rsidRPr="00C67F6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 بكير بحاز </w:t>
      </w:r>
      <w:r>
        <w:rPr>
          <w:rFonts w:ascii="Simplified Arabic" w:hAnsi="Simplified Arabic" w:cs="Simplified Arabic"/>
          <w:sz w:val="24"/>
          <w:szCs w:val="24"/>
          <w:rtl/>
          <w:lang w:bidi="ar-DZ"/>
        </w:rPr>
        <w:t xml:space="preserve">وآخرون، </w:t>
      </w:r>
      <w:r>
        <w:rPr>
          <w:rFonts w:ascii="Simplified Arabic" w:hAnsi="Simplified Arabic" w:cs="Simplified Arabic" w:hint="cs"/>
          <w:sz w:val="24"/>
          <w:szCs w:val="24"/>
          <w:rtl/>
          <w:lang w:bidi="ar-DZ"/>
        </w:rPr>
        <w:t>معجم أعلام الإباضية...</w:t>
      </w:r>
      <w:r w:rsidRPr="00C67F6E">
        <w:rPr>
          <w:rFonts w:ascii="Simplified Arabic" w:hAnsi="Simplified Arabic" w:cs="Simplified Arabic"/>
          <w:sz w:val="24"/>
          <w:szCs w:val="24"/>
          <w:rtl/>
          <w:lang w:bidi="ar-DZ"/>
        </w:rPr>
        <w:t>، ج 2، ص 359.</w:t>
      </w:r>
    </w:p>
  </w:footnote>
  <w:footnote w:id="190">
    <w:p w:rsidR="00687C1D" w:rsidRPr="0024192E" w:rsidRDefault="00687C1D" w:rsidP="00200154">
      <w:pPr>
        <w:pStyle w:val="Notedebasdepage"/>
        <w:bidi/>
        <w:jc w:val="both"/>
        <w:rPr>
          <w:rFonts w:ascii="Simplified Arabic" w:hAnsi="Simplified Arabic" w:cs="Simplified Arabic"/>
          <w:sz w:val="24"/>
          <w:szCs w:val="24"/>
          <w:rtl/>
          <w:lang w:bidi="ar-DZ"/>
        </w:rPr>
      </w:pPr>
      <w:r w:rsidRPr="002419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رشيد بورويبة وآخرون، المرجع السابق، ص 112.</w:t>
      </w:r>
    </w:p>
  </w:footnote>
  <w:footnote w:id="191">
    <w:p w:rsidR="00687C1D" w:rsidRPr="0024192E" w:rsidRDefault="00687C1D" w:rsidP="00200154">
      <w:pPr>
        <w:pStyle w:val="Notedebasdepage"/>
        <w:bidi/>
        <w:jc w:val="both"/>
        <w:rPr>
          <w:rFonts w:ascii="Simplified Arabic" w:hAnsi="Simplified Arabic" w:cs="Simplified Arabic"/>
          <w:sz w:val="24"/>
          <w:szCs w:val="24"/>
          <w:rtl/>
          <w:lang w:bidi="ar-DZ"/>
        </w:rPr>
      </w:pPr>
      <w:r w:rsidRPr="002419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24192E">
        <w:rPr>
          <w:rFonts w:ascii="Simplified Arabic" w:hAnsi="Simplified Arabic" w:cs="Simplified Arabic"/>
          <w:sz w:val="24"/>
          <w:szCs w:val="24"/>
          <w:rtl/>
        </w:rPr>
        <w:t>الشماخي، المصدر ا</w:t>
      </w:r>
      <w:r>
        <w:rPr>
          <w:rFonts w:ascii="Simplified Arabic" w:hAnsi="Simplified Arabic" w:cs="Simplified Arabic"/>
          <w:sz w:val="24"/>
          <w:szCs w:val="24"/>
          <w:rtl/>
        </w:rPr>
        <w:t>لسا</w:t>
      </w:r>
      <w:r>
        <w:rPr>
          <w:rFonts w:ascii="Simplified Arabic" w:hAnsi="Simplified Arabic" w:cs="Simplified Arabic" w:hint="cs"/>
          <w:sz w:val="24"/>
          <w:szCs w:val="24"/>
          <w:rtl/>
        </w:rPr>
        <w:t>بق،</w:t>
      </w:r>
      <w:r w:rsidRPr="0024192E">
        <w:rPr>
          <w:rFonts w:ascii="Simplified Arabic" w:hAnsi="Simplified Arabic" w:cs="Simplified Arabic"/>
          <w:sz w:val="24"/>
          <w:szCs w:val="24"/>
          <w:rtl/>
        </w:rPr>
        <w:t xml:space="preserve"> ج 1، ص 189.</w:t>
      </w:r>
    </w:p>
  </w:footnote>
  <w:footnote w:id="192">
    <w:p w:rsidR="00687C1D" w:rsidRPr="0024192E" w:rsidRDefault="00687C1D" w:rsidP="00200154">
      <w:pPr>
        <w:pStyle w:val="Notedebasdepage"/>
        <w:bidi/>
        <w:jc w:val="both"/>
        <w:rPr>
          <w:rFonts w:ascii="Simplified Arabic" w:hAnsi="Simplified Arabic" w:cs="Simplified Arabic"/>
          <w:sz w:val="24"/>
          <w:szCs w:val="24"/>
          <w:rtl/>
          <w:lang w:bidi="ar-DZ"/>
        </w:rPr>
      </w:pPr>
      <w:r w:rsidRPr="0024192E">
        <w:rPr>
          <w:rStyle w:val="Appelnotedebasdep"/>
          <w:rFonts w:ascii="Simplified Arabic" w:hAnsi="Simplified Arabic" w:cs="Simplified Arabic"/>
          <w:sz w:val="24"/>
          <w:szCs w:val="24"/>
        </w:rPr>
        <w:footnoteRef/>
      </w:r>
      <w:r w:rsidRPr="0024192E">
        <w:rPr>
          <w:rFonts w:ascii="Simplified Arabic" w:hAnsi="Simplified Arabic" w:cs="Simplified Arabic"/>
          <w:sz w:val="24"/>
          <w:szCs w:val="24"/>
          <w:rtl/>
        </w:rPr>
        <w:t xml:space="preserve"> أحمد بن سعود السيابي، المرجع السابق، ص 250.</w:t>
      </w:r>
    </w:p>
  </w:footnote>
  <w:footnote w:id="193">
    <w:p w:rsidR="00687C1D" w:rsidRPr="0024192E" w:rsidRDefault="00687C1D" w:rsidP="00200154">
      <w:pPr>
        <w:pStyle w:val="Notedebasdepage"/>
        <w:bidi/>
        <w:jc w:val="both"/>
        <w:rPr>
          <w:rFonts w:ascii="Simplified Arabic" w:hAnsi="Simplified Arabic" w:cs="Simplified Arabic"/>
          <w:sz w:val="24"/>
          <w:szCs w:val="24"/>
          <w:rtl/>
          <w:lang w:bidi="ar-DZ"/>
        </w:rPr>
      </w:pPr>
      <w:r w:rsidRPr="002419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إبراهيم بكير بحاز وآخرون</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معجم أعلام الإباضية...</w:t>
      </w:r>
      <w:r w:rsidRPr="0024192E">
        <w:rPr>
          <w:rFonts w:ascii="Simplified Arabic" w:hAnsi="Simplified Arabic" w:cs="Simplified Arabic"/>
          <w:sz w:val="24"/>
          <w:szCs w:val="24"/>
          <w:rtl/>
        </w:rPr>
        <w:t>، ج 2، ص 359.</w:t>
      </w:r>
    </w:p>
  </w:footnote>
  <w:footnote w:id="194">
    <w:p w:rsidR="00687C1D" w:rsidRPr="0024192E" w:rsidRDefault="00687C1D" w:rsidP="00200154">
      <w:pPr>
        <w:pStyle w:val="Notedebasdepage"/>
        <w:bidi/>
        <w:jc w:val="both"/>
        <w:rPr>
          <w:rFonts w:ascii="Simplified Arabic" w:hAnsi="Simplified Arabic" w:cs="Simplified Arabic"/>
          <w:sz w:val="24"/>
          <w:szCs w:val="24"/>
          <w:rtl/>
          <w:lang w:bidi="ar-DZ"/>
        </w:rPr>
      </w:pPr>
      <w:r w:rsidRPr="0024192E">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ابن الصغير، المصدر السابق، ص </w:t>
      </w:r>
      <w:r>
        <w:rPr>
          <w:rFonts w:ascii="Simplified Arabic" w:hAnsi="Simplified Arabic" w:cs="Simplified Arabic" w:hint="cs"/>
          <w:sz w:val="24"/>
          <w:szCs w:val="24"/>
          <w:rtl/>
        </w:rPr>
        <w:t>80</w:t>
      </w:r>
      <w:r w:rsidRPr="0024192E">
        <w:rPr>
          <w:rFonts w:ascii="Simplified Arabic" w:hAnsi="Simplified Arabic" w:cs="Simplified Arabic"/>
          <w:sz w:val="24"/>
          <w:szCs w:val="24"/>
          <w:rtl/>
        </w:rPr>
        <w:t>.</w:t>
      </w:r>
    </w:p>
  </w:footnote>
  <w:footnote w:id="195">
    <w:p w:rsidR="00687C1D" w:rsidRPr="0024192E" w:rsidRDefault="00687C1D" w:rsidP="00200154">
      <w:pPr>
        <w:pStyle w:val="Notedebasdepage"/>
        <w:bidi/>
        <w:jc w:val="both"/>
        <w:rPr>
          <w:rFonts w:ascii="Simplified Arabic" w:hAnsi="Simplified Arabic" w:cs="Simplified Arabic"/>
          <w:sz w:val="24"/>
          <w:szCs w:val="24"/>
          <w:rtl/>
          <w:lang w:bidi="ar-DZ"/>
        </w:rPr>
      </w:pPr>
      <w:r w:rsidRPr="0024192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إبراهيم بكير بحاز وآخرون، معجم أعلام الإباضية...، ج 2، ص 359.</w:t>
      </w:r>
    </w:p>
  </w:footnote>
  <w:footnote w:id="196">
    <w:p w:rsidR="00687C1D" w:rsidRPr="0024192E" w:rsidRDefault="00687C1D" w:rsidP="00200154">
      <w:pPr>
        <w:pStyle w:val="Notedebasdepage"/>
        <w:bidi/>
        <w:jc w:val="both"/>
        <w:rPr>
          <w:rFonts w:ascii="Simplified Arabic" w:hAnsi="Simplified Arabic" w:cs="Simplified Arabic"/>
          <w:sz w:val="24"/>
          <w:szCs w:val="24"/>
          <w:rtl/>
          <w:lang w:bidi="ar-DZ"/>
        </w:rPr>
      </w:pPr>
      <w:r w:rsidRPr="0024192E">
        <w:rPr>
          <w:rStyle w:val="Appelnotedebasdep"/>
          <w:rFonts w:ascii="Simplified Arabic" w:hAnsi="Simplified Arabic" w:cs="Simplified Arabic"/>
          <w:sz w:val="24"/>
          <w:szCs w:val="24"/>
        </w:rPr>
        <w:footnoteRef/>
      </w:r>
      <w:r w:rsidRPr="0024192E">
        <w:rPr>
          <w:rFonts w:ascii="Simplified Arabic" w:hAnsi="Simplified Arabic" w:cs="Simplified Arabic"/>
          <w:sz w:val="24"/>
          <w:szCs w:val="24"/>
          <w:rtl/>
        </w:rPr>
        <w:t xml:space="preserve"> أحمد بن سعود السيابي، المرجع السابق، ص 250.</w:t>
      </w:r>
    </w:p>
  </w:footnote>
  <w:footnote w:id="197">
    <w:p w:rsidR="00687C1D" w:rsidRPr="003C7844" w:rsidRDefault="00687C1D" w:rsidP="00200154">
      <w:pPr>
        <w:pStyle w:val="Notedebasdepage"/>
        <w:bidi/>
        <w:jc w:val="both"/>
        <w:rPr>
          <w:rFonts w:ascii="Simplified Arabic" w:hAnsi="Simplified Arabic" w:cs="Simplified Arabic"/>
          <w:sz w:val="24"/>
          <w:szCs w:val="24"/>
          <w:rtl/>
          <w:lang w:bidi="ar-DZ"/>
        </w:rPr>
      </w:pPr>
      <w:r w:rsidRPr="003C784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إبراهيم بكير بحاز، ال</w:t>
      </w:r>
      <w:r>
        <w:rPr>
          <w:rFonts w:ascii="Simplified Arabic" w:hAnsi="Simplified Arabic" w:cs="Simplified Arabic" w:hint="cs"/>
          <w:sz w:val="24"/>
          <w:szCs w:val="24"/>
          <w:rtl/>
        </w:rPr>
        <w:t>دولة الرستمية...</w:t>
      </w:r>
      <w:r w:rsidRPr="003C7844">
        <w:rPr>
          <w:rFonts w:ascii="Simplified Arabic" w:hAnsi="Simplified Arabic" w:cs="Simplified Arabic"/>
          <w:sz w:val="24"/>
          <w:szCs w:val="24"/>
          <w:rtl/>
        </w:rPr>
        <w:t>، ص 328.</w:t>
      </w:r>
    </w:p>
  </w:footnote>
  <w:footnote w:id="198">
    <w:p w:rsidR="00687C1D" w:rsidRPr="008C2C82" w:rsidRDefault="00687C1D" w:rsidP="00200154">
      <w:pPr>
        <w:pStyle w:val="Notedebasdepage"/>
        <w:bidi/>
        <w:jc w:val="both"/>
        <w:rPr>
          <w:rFonts w:ascii="Simplified Arabic" w:hAnsi="Simplified Arabic" w:cs="Simplified Arabic"/>
          <w:sz w:val="24"/>
          <w:szCs w:val="24"/>
          <w:rtl/>
          <w:lang w:bidi="ar-DZ"/>
        </w:rPr>
      </w:pPr>
      <w:r w:rsidRPr="008C2C8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8C2C82">
        <w:rPr>
          <w:rFonts w:ascii="Simplified Arabic" w:hAnsi="Simplified Arabic" w:cs="Simplified Arabic"/>
          <w:sz w:val="24"/>
          <w:szCs w:val="24"/>
          <w:rtl/>
          <w:lang w:bidi="ar-DZ"/>
        </w:rPr>
        <w:t>الدرجيني، المصدر السابق، ج 1، ص 56.</w:t>
      </w:r>
    </w:p>
  </w:footnote>
  <w:footnote w:id="199">
    <w:p w:rsidR="00687C1D" w:rsidRPr="00A9073C" w:rsidRDefault="00687C1D" w:rsidP="00200154">
      <w:pPr>
        <w:pStyle w:val="Notedebasdepage"/>
        <w:bidi/>
        <w:jc w:val="both"/>
        <w:rPr>
          <w:rFonts w:ascii="Simplified Arabic" w:hAnsi="Simplified Arabic" w:cs="Simplified Arabic"/>
          <w:sz w:val="24"/>
          <w:szCs w:val="24"/>
          <w:rtl/>
          <w:lang w:bidi="ar-DZ"/>
        </w:rPr>
      </w:pPr>
      <w:r w:rsidRPr="00A9073C">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بن الذيب عيسى، ال</w:t>
      </w:r>
      <w:r>
        <w:rPr>
          <w:rFonts w:ascii="Simplified Arabic" w:hAnsi="Simplified Arabic" w:cs="Simplified Arabic" w:hint="cs"/>
          <w:sz w:val="24"/>
          <w:szCs w:val="24"/>
          <w:rtl/>
          <w:lang w:bidi="ar-DZ"/>
        </w:rPr>
        <w:t>مرجع السابق،</w:t>
      </w:r>
      <w:r w:rsidRPr="00A9073C">
        <w:rPr>
          <w:rFonts w:ascii="Simplified Arabic" w:hAnsi="Simplified Arabic" w:cs="Simplified Arabic"/>
          <w:sz w:val="24"/>
          <w:szCs w:val="24"/>
          <w:rtl/>
          <w:lang w:bidi="ar-DZ"/>
        </w:rPr>
        <w:t xml:space="preserve"> ص 37.</w:t>
      </w:r>
    </w:p>
  </w:footnote>
  <w:footnote w:id="200">
    <w:p w:rsidR="00687C1D" w:rsidRPr="003C7844" w:rsidRDefault="00687C1D" w:rsidP="00200154">
      <w:pPr>
        <w:pStyle w:val="Notedebasdepage"/>
        <w:bidi/>
        <w:jc w:val="both"/>
        <w:rPr>
          <w:rFonts w:ascii="Simplified Arabic" w:hAnsi="Simplified Arabic" w:cs="Simplified Arabic"/>
          <w:sz w:val="24"/>
          <w:szCs w:val="24"/>
          <w:rtl/>
          <w:lang w:bidi="ar-DZ"/>
        </w:rPr>
      </w:pPr>
      <w:r w:rsidRPr="003C7844">
        <w:rPr>
          <w:rStyle w:val="Appelnotedebasdep"/>
          <w:rFonts w:ascii="Simplified Arabic" w:hAnsi="Simplified Arabic" w:cs="Simplified Arabic"/>
          <w:sz w:val="24"/>
          <w:szCs w:val="24"/>
        </w:rPr>
        <w:footnoteRef/>
      </w:r>
      <w:r w:rsidRPr="003C7844">
        <w:rPr>
          <w:rFonts w:ascii="Simplified Arabic" w:hAnsi="Simplified Arabic" w:cs="Simplified Arabic"/>
          <w:sz w:val="24"/>
          <w:szCs w:val="24"/>
          <w:rtl/>
        </w:rPr>
        <w:t xml:space="preserve"> السيد عبد العزيز سالم، المرجع السابق، ص 490.</w:t>
      </w:r>
    </w:p>
  </w:footnote>
  <w:footnote w:id="201">
    <w:p w:rsidR="00687C1D" w:rsidRPr="00621B7B" w:rsidRDefault="00687C1D" w:rsidP="00200154">
      <w:pPr>
        <w:pStyle w:val="Notedebasdepage"/>
        <w:bidi/>
        <w:jc w:val="both"/>
        <w:rPr>
          <w:rFonts w:ascii="Simplified Arabic" w:hAnsi="Simplified Arabic" w:cs="Simplified Arabic"/>
          <w:sz w:val="24"/>
          <w:szCs w:val="24"/>
          <w:rtl/>
          <w:lang w:bidi="ar-DZ"/>
        </w:rPr>
      </w:pPr>
      <w:r w:rsidRPr="00621B7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الدر</w:t>
      </w:r>
      <w:r w:rsidRPr="00621B7B">
        <w:rPr>
          <w:rFonts w:ascii="Simplified Arabic" w:hAnsi="Simplified Arabic" w:cs="Simplified Arabic" w:hint="cs"/>
          <w:sz w:val="24"/>
          <w:szCs w:val="24"/>
          <w:rtl/>
          <w:lang w:bidi="ar-DZ"/>
        </w:rPr>
        <w:t>جيني</w:t>
      </w:r>
      <w:r w:rsidRPr="00621B7B">
        <w:rPr>
          <w:rFonts w:ascii="Simplified Arabic" w:hAnsi="Simplified Arabic" w:cs="Simplified Arabic"/>
          <w:sz w:val="24"/>
          <w:szCs w:val="24"/>
          <w:rtl/>
          <w:lang w:bidi="ar-DZ"/>
        </w:rPr>
        <w:t>، المصدر السابق، ج 1، ص 94.</w:t>
      </w:r>
    </w:p>
  </w:footnote>
  <w:footnote w:id="202">
    <w:p w:rsidR="00687C1D" w:rsidRPr="003C7844" w:rsidRDefault="00687C1D" w:rsidP="00200154">
      <w:pPr>
        <w:pStyle w:val="Notedebasdepage"/>
        <w:bidi/>
        <w:jc w:val="both"/>
        <w:rPr>
          <w:rFonts w:ascii="Simplified Arabic" w:hAnsi="Simplified Arabic" w:cs="Simplified Arabic"/>
          <w:sz w:val="24"/>
          <w:szCs w:val="24"/>
          <w:rtl/>
          <w:lang w:bidi="ar-DZ"/>
        </w:rPr>
      </w:pPr>
      <w:r w:rsidRPr="003C7844">
        <w:rPr>
          <w:rStyle w:val="Appelnotedebasdep"/>
          <w:rFonts w:ascii="Simplified Arabic" w:hAnsi="Simplified Arabic" w:cs="Simplified Arabic"/>
          <w:sz w:val="24"/>
          <w:szCs w:val="24"/>
        </w:rPr>
        <w:footnoteRef/>
      </w:r>
      <w:r w:rsidRPr="003C7844">
        <w:rPr>
          <w:rFonts w:ascii="Simplified Arabic" w:hAnsi="Simplified Arabic" w:cs="Simplified Arabic"/>
          <w:sz w:val="24"/>
          <w:szCs w:val="24"/>
          <w:rtl/>
        </w:rPr>
        <w:t xml:space="preserve"> سليمان با</w:t>
      </w:r>
      <w:r>
        <w:rPr>
          <w:rFonts w:ascii="Simplified Arabic" w:hAnsi="Simplified Arabic" w:cs="Simplified Arabic"/>
          <w:sz w:val="24"/>
          <w:szCs w:val="24"/>
          <w:rtl/>
        </w:rPr>
        <w:t>شا الباروني، المرجع السابق،</w:t>
      </w:r>
      <w:r w:rsidRPr="003C7844">
        <w:rPr>
          <w:rFonts w:ascii="Simplified Arabic" w:hAnsi="Simplified Arabic" w:cs="Simplified Arabic"/>
          <w:sz w:val="24"/>
          <w:szCs w:val="24"/>
          <w:rtl/>
        </w:rPr>
        <w:t xml:space="preserve"> ص 346.</w:t>
      </w:r>
    </w:p>
  </w:footnote>
  <w:footnote w:id="203">
    <w:p w:rsidR="00687C1D" w:rsidRPr="003C7844" w:rsidRDefault="00687C1D" w:rsidP="00200154">
      <w:pPr>
        <w:pStyle w:val="Notedebasdepage"/>
        <w:bidi/>
        <w:jc w:val="both"/>
        <w:rPr>
          <w:rFonts w:ascii="Simplified Arabic" w:hAnsi="Simplified Arabic" w:cs="Simplified Arabic"/>
          <w:sz w:val="24"/>
          <w:szCs w:val="24"/>
          <w:rtl/>
          <w:lang w:bidi="ar-DZ"/>
        </w:rPr>
      </w:pPr>
      <w:r w:rsidRPr="003C7844">
        <w:rPr>
          <w:rStyle w:val="Appelnotedebasdep"/>
          <w:rFonts w:ascii="Simplified Arabic" w:hAnsi="Simplified Arabic" w:cs="Simplified Arabic"/>
          <w:sz w:val="24"/>
          <w:szCs w:val="24"/>
        </w:rPr>
        <w:footnoteRef/>
      </w:r>
      <w:r w:rsidRPr="003C7844">
        <w:rPr>
          <w:rFonts w:ascii="Simplified Arabic" w:hAnsi="Simplified Arabic" w:cs="Simplified Arabic"/>
          <w:sz w:val="24"/>
          <w:szCs w:val="24"/>
          <w:rtl/>
          <w:lang w:bidi="ar-DZ"/>
        </w:rPr>
        <w:t xml:space="preserve"> سليمان داود بن يوسف، مجهودات الدولة الرستمية في نشر الحضارة الإسلامية و</w:t>
      </w:r>
      <w:r>
        <w:rPr>
          <w:rFonts w:ascii="Simplified Arabic" w:hAnsi="Simplified Arabic" w:cs="Simplified Arabic"/>
          <w:sz w:val="24"/>
          <w:szCs w:val="24"/>
          <w:rtl/>
          <w:lang w:bidi="ar-DZ"/>
        </w:rPr>
        <w:t>تركيزها، مجلة الأصالة، ع 49-50</w:t>
      </w:r>
      <w:r>
        <w:rPr>
          <w:rFonts w:ascii="Simplified Arabic" w:hAnsi="Simplified Arabic" w:cs="Simplified Arabic" w:hint="cs"/>
          <w:sz w:val="24"/>
          <w:szCs w:val="24"/>
          <w:rtl/>
          <w:lang w:bidi="ar-DZ"/>
        </w:rPr>
        <w:t>، وزارة التعليم الأصلي والشؤون الدينية، تلمسان</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1397ه/1977م، </w:t>
      </w:r>
      <w:r w:rsidRPr="003C7844">
        <w:rPr>
          <w:rFonts w:ascii="Simplified Arabic" w:hAnsi="Simplified Arabic" w:cs="Simplified Arabic"/>
          <w:sz w:val="24"/>
          <w:szCs w:val="24"/>
          <w:rtl/>
          <w:lang w:bidi="ar-DZ"/>
        </w:rPr>
        <w:t>ص 98.</w:t>
      </w:r>
    </w:p>
  </w:footnote>
  <w:footnote w:id="204">
    <w:p w:rsidR="00687C1D" w:rsidRPr="00215F4D" w:rsidRDefault="00687C1D" w:rsidP="00200154">
      <w:pPr>
        <w:pStyle w:val="Notedebasdepage"/>
        <w:bidi/>
        <w:jc w:val="both"/>
        <w:rPr>
          <w:rFonts w:ascii="Simplified Arabic" w:hAnsi="Simplified Arabic" w:cs="Simplified Arabic"/>
          <w:sz w:val="24"/>
          <w:szCs w:val="24"/>
          <w:rtl/>
          <w:lang w:bidi="ar-DZ"/>
        </w:rPr>
      </w:pPr>
      <w:r w:rsidRPr="00215F4D">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حساني مختار، المرجع السابق، ج 4</w:t>
      </w:r>
      <w:r>
        <w:rPr>
          <w:rFonts w:ascii="Simplified Arabic" w:hAnsi="Simplified Arabic" w:cs="Simplified Arabic" w:hint="cs"/>
          <w:sz w:val="24"/>
          <w:szCs w:val="24"/>
          <w:rtl/>
          <w:lang w:bidi="ar-DZ"/>
        </w:rPr>
        <w:t>،</w:t>
      </w:r>
      <w:r w:rsidRPr="00215F4D">
        <w:rPr>
          <w:rFonts w:ascii="Simplified Arabic" w:hAnsi="Simplified Arabic" w:cs="Simplified Arabic"/>
          <w:sz w:val="24"/>
          <w:szCs w:val="24"/>
          <w:rtl/>
          <w:lang w:bidi="ar-DZ"/>
        </w:rPr>
        <w:t xml:space="preserve"> ص 13.</w:t>
      </w:r>
    </w:p>
  </w:footnote>
  <w:footnote w:id="205">
    <w:p w:rsidR="00687C1D" w:rsidRPr="00E024CC" w:rsidRDefault="00687C1D" w:rsidP="00200154">
      <w:pPr>
        <w:pStyle w:val="Notedebasdepage"/>
        <w:bidi/>
        <w:jc w:val="both"/>
        <w:rPr>
          <w:rFonts w:ascii="Simplified Arabic" w:hAnsi="Simplified Arabic" w:cs="Simplified Arabic"/>
          <w:sz w:val="24"/>
          <w:szCs w:val="24"/>
          <w:rtl/>
          <w:lang w:bidi="ar-DZ"/>
        </w:rPr>
      </w:pPr>
      <w:r w:rsidRPr="00E024CC">
        <w:rPr>
          <w:rStyle w:val="Appelnotedebasdep"/>
          <w:rFonts w:ascii="Simplified Arabic" w:hAnsi="Simplified Arabic" w:cs="Simplified Arabic"/>
          <w:sz w:val="24"/>
          <w:szCs w:val="24"/>
        </w:rPr>
        <w:footnoteRef/>
      </w:r>
      <w:r w:rsidRPr="00E024CC">
        <w:rPr>
          <w:rFonts w:ascii="Simplified Arabic" w:hAnsi="Simplified Arabic" w:cs="Simplified Arabic"/>
          <w:sz w:val="24"/>
          <w:szCs w:val="24"/>
          <w:rtl/>
          <w:lang w:bidi="ar-DZ"/>
        </w:rPr>
        <w:t xml:space="preserve"> عمارة مختار، تطور مدينة تيهرت في عهد الدولة الرستمية (160-296ه/776-908م)، مجلة رفوف، مج 9، ع 4، </w:t>
      </w:r>
      <w:r>
        <w:rPr>
          <w:rFonts w:ascii="Simplified Arabic" w:hAnsi="Simplified Arabic" w:cs="Simplified Arabic" w:hint="cs"/>
          <w:sz w:val="24"/>
          <w:szCs w:val="24"/>
          <w:rtl/>
          <w:lang w:bidi="ar-DZ"/>
        </w:rPr>
        <w:t xml:space="preserve">جامعة يحي فارس، المدية، الجزائر، </w:t>
      </w:r>
      <w:r w:rsidRPr="00E024CC">
        <w:rPr>
          <w:rFonts w:ascii="Simplified Arabic" w:hAnsi="Simplified Arabic" w:cs="Simplified Arabic"/>
          <w:sz w:val="24"/>
          <w:szCs w:val="24"/>
          <w:rtl/>
          <w:lang w:bidi="ar-DZ"/>
        </w:rPr>
        <w:t>2019، ص136.</w:t>
      </w:r>
    </w:p>
  </w:footnote>
  <w:footnote w:id="206">
    <w:p w:rsidR="00687C1D" w:rsidRPr="00621B7B" w:rsidRDefault="00687C1D" w:rsidP="00200154">
      <w:pPr>
        <w:pStyle w:val="Notedebasdepage"/>
        <w:bidi/>
        <w:jc w:val="both"/>
        <w:rPr>
          <w:rFonts w:ascii="Simplified Arabic" w:hAnsi="Simplified Arabic" w:cs="Simplified Arabic"/>
          <w:sz w:val="24"/>
          <w:szCs w:val="24"/>
          <w:rtl/>
          <w:lang w:bidi="ar-DZ"/>
        </w:rPr>
      </w:pPr>
      <w:r w:rsidRPr="00621B7B">
        <w:rPr>
          <w:rStyle w:val="Appelnotedebasdep"/>
          <w:rFonts w:ascii="Simplified Arabic" w:hAnsi="Simplified Arabic" w:cs="Simplified Arabic"/>
          <w:sz w:val="24"/>
          <w:szCs w:val="24"/>
        </w:rPr>
        <w:footnoteRef/>
      </w:r>
      <w:r w:rsidRPr="00621B7B">
        <w:rPr>
          <w:rFonts w:ascii="Simplified Arabic" w:hAnsi="Simplified Arabic" w:cs="Simplified Arabic"/>
          <w:sz w:val="24"/>
          <w:szCs w:val="24"/>
          <w:rtl/>
          <w:lang w:bidi="ar-DZ"/>
        </w:rPr>
        <w:t xml:space="preserve"> تالية سعدو، المرجع السابق، ص 67.</w:t>
      </w:r>
    </w:p>
  </w:footnote>
  <w:footnote w:id="207">
    <w:p w:rsidR="00687C1D" w:rsidRPr="003C7844" w:rsidRDefault="00687C1D" w:rsidP="00861A62">
      <w:pPr>
        <w:pStyle w:val="Notedebasdepage"/>
        <w:tabs>
          <w:tab w:val="center" w:pos="4535"/>
        </w:tabs>
        <w:bidi/>
        <w:jc w:val="both"/>
        <w:rPr>
          <w:rFonts w:ascii="Simplified Arabic" w:hAnsi="Simplified Arabic" w:cs="Simplified Arabic"/>
          <w:sz w:val="24"/>
          <w:szCs w:val="24"/>
          <w:rtl/>
          <w:lang w:bidi="ar-DZ"/>
        </w:rPr>
      </w:pPr>
      <w:r w:rsidRPr="003C7844">
        <w:rPr>
          <w:rStyle w:val="Appelnotedebasdep"/>
          <w:rFonts w:ascii="Simplified Arabic" w:hAnsi="Simplified Arabic" w:cs="Simplified Arabic"/>
          <w:sz w:val="24"/>
          <w:szCs w:val="24"/>
        </w:rPr>
        <w:footnoteRef/>
      </w:r>
      <w:r w:rsidRPr="003C7844">
        <w:rPr>
          <w:rFonts w:ascii="Simplified Arabic" w:hAnsi="Simplified Arabic" w:cs="Simplified Arabic"/>
          <w:sz w:val="24"/>
          <w:szCs w:val="24"/>
          <w:rtl/>
          <w:lang w:bidi="ar-DZ"/>
        </w:rPr>
        <w:t xml:space="preserve"> محمد عيسى الحريري، المرجع السابق، ص 237.</w:t>
      </w:r>
      <w:r>
        <w:rPr>
          <w:rFonts w:ascii="Simplified Arabic" w:hAnsi="Simplified Arabic" w:cs="Simplified Arabic"/>
          <w:sz w:val="24"/>
          <w:szCs w:val="24"/>
          <w:rtl/>
          <w:lang w:bidi="ar-DZ"/>
        </w:rPr>
        <w:tab/>
      </w:r>
    </w:p>
  </w:footnote>
  <w:footnote w:id="208">
    <w:p w:rsidR="00687C1D" w:rsidRPr="003C7844" w:rsidRDefault="00687C1D" w:rsidP="00200154">
      <w:pPr>
        <w:pStyle w:val="Notedebasdepage"/>
        <w:bidi/>
        <w:jc w:val="both"/>
        <w:rPr>
          <w:rFonts w:ascii="Simplified Arabic" w:hAnsi="Simplified Arabic" w:cs="Simplified Arabic"/>
          <w:sz w:val="24"/>
          <w:szCs w:val="24"/>
          <w:rtl/>
          <w:lang w:bidi="ar-DZ"/>
        </w:rPr>
      </w:pPr>
      <w:r w:rsidRPr="003C7844">
        <w:rPr>
          <w:rStyle w:val="Appelnotedebasdep"/>
          <w:rFonts w:ascii="Simplified Arabic" w:hAnsi="Simplified Arabic" w:cs="Simplified Arabic"/>
          <w:sz w:val="24"/>
          <w:szCs w:val="24"/>
        </w:rPr>
        <w:footnoteRef/>
      </w:r>
      <w:r w:rsidRPr="003C7844">
        <w:rPr>
          <w:rFonts w:ascii="Simplified Arabic" w:hAnsi="Simplified Arabic" w:cs="Simplified Arabic"/>
          <w:sz w:val="24"/>
          <w:szCs w:val="24"/>
          <w:rtl/>
          <w:lang w:bidi="ar-DZ"/>
        </w:rPr>
        <w:t xml:space="preserve"> سامعي زوليخة المولودة علوش، تاريخ الجزائر من فترة ما قبل التاريخ إلى </w:t>
      </w:r>
      <w:r w:rsidRPr="003C7844">
        <w:rPr>
          <w:rFonts w:ascii="Simplified Arabic" w:hAnsi="Simplified Arabic" w:cs="Simplified Arabic" w:hint="cs"/>
          <w:sz w:val="24"/>
          <w:szCs w:val="24"/>
          <w:rtl/>
          <w:lang w:bidi="ar-DZ"/>
        </w:rPr>
        <w:t>الاستقلال</w:t>
      </w:r>
      <w:r w:rsidRPr="003C7844">
        <w:rPr>
          <w:rFonts w:ascii="Simplified Arabic" w:hAnsi="Simplified Arabic" w:cs="Simplified Arabic"/>
          <w:sz w:val="24"/>
          <w:szCs w:val="24"/>
          <w:rtl/>
          <w:lang w:bidi="ar-DZ"/>
        </w:rPr>
        <w:t>، ط 1، دار دزاير أنفو، الجزائر، 2013، ص 135.</w:t>
      </w:r>
    </w:p>
  </w:footnote>
  <w:footnote w:id="209">
    <w:p w:rsidR="00687C1D" w:rsidRPr="00B90154" w:rsidRDefault="00687C1D" w:rsidP="00200154">
      <w:pPr>
        <w:pStyle w:val="Notedebasdepage"/>
        <w:bidi/>
        <w:jc w:val="both"/>
        <w:rPr>
          <w:rFonts w:ascii="Simplified Arabic" w:hAnsi="Simplified Arabic" w:cs="Simplified Arabic"/>
          <w:sz w:val="24"/>
          <w:szCs w:val="24"/>
          <w:rtl/>
          <w:lang w:bidi="ar-DZ"/>
        </w:rPr>
      </w:pPr>
      <w:r w:rsidRPr="00B90154">
        <w:rPr>
          <w:rStyle w:val="Appelnotedebasdep"/>
          <w:rFonts w:ascii="Simplified Arabic" w:hAnsi="Simplified Arabic" w:cs="Simplified Arabic"/>
          <w:sz w:val="24"/>
          <w:szCs w:val="24"/>
        </w:rPr>
        <w:footnoteRef/>
      </w:r>
      <w:r w:rsidRPr="00B90154">
        <w:rPr>
          <w:rFonts w:ascii="Simplified Arabic" w:hAnsi="Simplified Arabic" w:cs="Simplified Arabic"/>
          <w:sz w:val="24"/>
          <w:szCs w:val="24"/>
          <w:rtl/>
          <w:lang w:bidi="ar-DZ"/>
        </w:rPr>
        <w:t xml:space="preserve"> فاطمة مطهري، عوامل ازدهار الحركة الفكرية والثقافية في الدولة الرستمية ودور المرأة فيها خلال القرنين (2-3ه/8-9م)، دورية كان الت</w:t>
      </w:r>
      <w:r>
        <w:rPr>
          <w:rFonts w:ascii="Simplified Arabic" w:hAnsi="Simplified Arabic" w:cs="Simplified Arabic" w:hint="cs"/>
          <w:sz w:val="24"/>
          <w:szCs w:val="24"/>
          <w:rtl/>
          <w:lang w:bidi="ar-DZ"/>
        </w:rPr>
        <w:t>ا</w:t>
      </w:r>
      <w:r w:rsidRPr="00B90154">
        <w:rPr>
          <w:rFonts w:ascii="Simplified Arabic" w:hAnsi="Simplified Arabic" w:cs="Simplified Arabic"/>
          <w:sz w:val="24"/>
          <w:szCs w:val="24"/>
          <w:rtl/>
          <w:lang w:bidi="ar-DZ"/>
        </w:rPr>
        <w:t>ريخية، ع 19، 2013، ص 103.</w:t>
      </w:r>
    </w:p>
  </w:footnote>
  <w:footnote w:id="210">
    <w:p w:rsidR="00687C1D" w:rsidRPr="00B90154" w:rsidRDefault="00687C1D" w:rsidP="00200154">
      <w:pPr>
        <w:pStyle w:val="Notedebasdepage"/>
        <w:bidi/>
        <w:jc w:val="both"/>
        <w:rPr>
          <w:rFonts w:ascii="Simplified Arabic" w:hAnsi="Simplified Arabic" w:cs="Simplified Arabic"/>
          <w:sz w:val="24"/>
          <w:szCs w:val="24"/>
          <w:rtl/>
          <w:lang w:bidi="ar-DZ"/>
        </w:rPr>
      </w:pPr>
      <w:r w:rsidRPr="00B90154">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ال</w:t>
      </w:r>
      <w:r>
        <w:rPr>
          <w:rFonts w:ascii="Simplified Arabic" w:hAnsi="Simplified Arabic" w:cs="Simplified Arabic" w:hint="cs"/>
          <w:sz w:val="24"/>
          <w:szCs w:val="24"/>
          <w:rtl/>
        </w:rPr>
        <w:t>ش</w:t>
      </w:r>
      <w:r w:rsidRPr="00B90154">
        <w:rPr>
          <w:rFonts w:ascii="Simplified Arabic" w:hAnsi="Simplified Arabic" w:cs="Simplified Arabic"/>
          <w:sz w:val="24"/>
          <w:szCs w:val="24"/>
          <w:rtl/>
        </w:rPr>
        <w:t>يخ بوقربة، الحياة الثقافية والفكرية على عهد الرستميين، مجلة الحضارة الإسلامية، مج 9، ع 12، جامعة وهران</w:t>
      </w:r>
      <w:r>
        <w:rPr>
          <w:rFonts w:ascii="Simplified Arabic" w:hAnsi="Simplified Arabic" w:cs="Simplified Arabic" w:hint="cs"/>
          <w:sz w:val="24"/>
          <w:szCs w:val="24"/>
          <w:rtl/>
        </w:rPr>
        <w:t>1 أحمد بن بلة</w:t>
      </w:r>
      <w:r w:rsidRPr="00B90154">
        <w:rPr>
          <w:rFonts w:ascii="Simplified Arabic" w:hAnsi="Simplified Arabic" w:cs="Simplified Arabic"/>
          <w:sz w:val="24"/>
          <w:szCs w:val="24"/>
          <w:rtl/>
        </w:rPr>
        <w:t>، الجزائر، 2005، ص 35.</w:t>
      </w:r>
    </w:p>
  </w:footnote>
  <w:footnote w:id="211">
    <w:p w:rsidR="00687C1D" w:rsidRPr="00B90154" w:rsidRDefault="00687C1D" w:rsidP="00200154">
      <w:pPr>
        <w:pStyle w:val="Notedebasdepage"/>
        <w:bidi/>
        <w:jc w:val="both"/>
        <w:rPr>
          <w:rFonts w:ascii="Simplified Arabic" w:hAnsi="Simplified Arabic" w:cs="Simplified Arabic"/>
          <w:sz w:val="24"/>
          <w:szCs w:val="24"/>
          <w:rtl/>
          <w:lang w:bidi="ar-DZ"/>
        </w:rPr>
      </w:pPr>
      <w:r w:rsidRPr="00B90154">
        <w:rPr>
          <w:rStyle w:val="Appelnotedebasdep"/>
          <w:rFonts w:ascii="Simplified Arabic" w:hAnsi="Simplified Arabic" w:cs="Simplified Arabic"/>
          <w:sz w:val="24"/>
          <w:szCs w:val="24"/>
        </w:rPr>
        <w:footnoteRef/>
      </w:r>
      <w:r w:rsidRPr="00B90154">
        <w:rPr>
          <w:rFonts w:ascii="Simplified Arabic" w:hAnsi="Simplified Arabic" w:cs="Simplified Arabic"/>
          <w:sz w:val="24"/>
          <w:szCs w:val="24"/>
          <w:rtl/>
        </w:rPr>
        <w:t xml:space="preserve"> فطيمة مطهري، مدينة تيهرت</w:t>
      </w:r>
      <w:r>
        <w:rPr>
          <w:rFonts w:ascii="Simplified Arabic" w:hAnsi="Simplified Arabic" w:cs="Simplified Arabic" w:hint="cs"/>
          <w:sz w:val="24"/>
          <w:szCs w:val="24"/>
          <w:rtl/>
        </w:rPr>
        <w:t xml:space="preserve"> </w:t>
      </w:r>
      <w:r w:rsidRPr="00B90154">
        <w:rPr>
          <w:rFonts w:ascii="Simplified Arabic" w:hAnsi="Simplified Arabic" w:cs="Simplified Arabic"/>
          <w:sz w:val="24"/>
          <w:szCs w:val="24"/>
          <w:rtl/>
        </w:rPr>
        <w:t>الرستمية دراسة تاريخية حضارية (2-3ه/8-9م)، مذكرة ماجستير في تاريخ ال</w:t>
      </w:r>
      <w:r>
        <w:rPr>
          <w:rFonts w:ascii="Simplified Arabic" w:hAnsi="Simplified Arabic" w:cs="Simplified Arabic"/>
          <w:sz w:val="24"/>
          <w:szCs w:val="24"/>
          <w:rtl/>
        </w:rPr>
        <w:t>مغرب الإسلامي</w:t>
      </w:r>
      <w:r w:rsidRPr="00B90154">
        <w:rPr>
          <w:rFonts w:ascii="Simplified Arabic" w:hAnsi="Simplified Arabic" w:cs="Simplified Arabic"/>
          <w:sz w:val="24"/>
          <w:szCs w:val="24"/>
          <w:rtl/>
        </w:rPr>
        <w:t xml:space="preserve">، كلية العلوم </w:t>
      </w:r>
      <w:r w:rsidRPr="00B90154">
        <w:rPr>
          <w:rFonts w:ascii="Simplified Arabic" w:hAnsi="Simplified Arabic" w:cs="Simplified Arabic" w:hint="cs"/>
          <w:sz w:val="24"/>
          <w:szCs w:val="24"/>
          <w:rtl/>
        </w:rPr>
        <w:t>الاجتماعية</w:t>
      </w:r>
      <w:r w:rsidRPr="00B90154">
        <w:rPr>
          <w:rFonts w:ascii="Simplified Arabic" w:hAnsi="Simplified Arabic" w:cs="Simplified Arabic"/>
          <w:sz w:val="24"/>
          <w:szCs w:val="24"/>
          <w:rtl/>
        </w:rPr>
        <w:t xml:space="preserve">، قسم التاريخ </w:t>
      </w:r>
      <w:r w:rsidRPr="00B90154">
        <w:rPr>
          <w:rFonts w:ascii="Simplified Arabic" w:hAnsi="Simplified Arabic" w:cs="Simplified Arabic" w:hint="cs"/>
          <w:sz w:val="24"/>
          <w:szCs w:val="24"/>
          <w:rtl/>
        </w:rPr>
        <w:t>والآثار</w:t>
      </w:r>
      <w:r w:rsidRPr="00B90154">
        <w:rPr>
          <w:rFonts w:ascii="Simplified Arabic" w:hAnsi="Simplified Arabic" w:cs="Simplified Arabic"/>
          <w:sz w:val="24"/>
          <w:szCs w:val="24"/>
          <w:rtl/>
        </w:rPr>
        <w:t>، جامعة أبي بكر بلقايد، تلمسان، 1430-1431ه/2009-2010م، ص ص 148-149.</w:t>
      </w:r>
    </w:p>
  </w:footnote>
  <w:footnote w:id="212">
    <w:p w:rsidR="00687C1D" w:rsidRPr="00B90154" w:rsidRDefault="00687C1D" w:rsidP="00200154">
      <w:pPr>
        <w:pStyle w:val="Notedebasdepage"/>
        <w:bidi/>
        <w:jc w:val="both"/>
        <w:rPr>
          <w:rFonts w:ascii="Simplified Arabic" w:hAnsi="Simplified Arabic" w:cs="Simplified Arabic"/>
          <w:sz w:val="24"/>
          <w:szCs w:val="24"/>
          <w:rtl/>
          <w:lang w:bidi="ar-DZ"/>
        </w:rPr>
      </w:pPr>
      <w:r w:rsidRPr="00B90154">
        <w:rPr>
          <w:rStyle w:val="Appelnotedebasdep"/>
          <w:rFonts w:ascii="Simplified Arabic" w:hAnsi="Simplified Arabic" w:cs="Simplified Arabic"/>
          <w:sz w:val="24"/>
          <w:szCs w:val="24"/>
        </w:rPr>
        <w:footnoteRef/>
      </w:r>
      <w:r w:rsidRPr="00B90154">
        <w:rPr>
          <w:rFonts w:ascii="Simplified Arabic" w:hAnsi="Simplified Arabic" w:cs="Simplified Arabic"/>
          <w:sz w:val="24"/>
          <w:szCs w:val="24"/>
          <w:rtl/>
        </w:rPr>
        <w:t xml:space="preserve"> الشيخ بوقربة، المرجع السابق، ص 35.</w:t>
      </w:r>
    </w:p>
  </w:footnote>
  <w:footnote w:id="213">
    <w:p w:rsidR="00687C1D" w:rsidRPr="00B90154" w:rsidRDefault="00687C1D" w:rsidP="00200154">
      <w:pPr>
        <w:pStyle w:val="Notedebasdepage"/>
        <w:bidi/>
        <w:jc w:val="both"/>
        <w:rPr>
          <w:rFonts w:ascii="Simplified Arabic" w:hAnsi="Simplified Arabic" w:cs="Simplified Arabic"/>
          <w:sz w:val="24"/>
          <w:szCs w:val="24"/>
          <w:rtl/>
          <w:lang w:bidi="ar-DZ"/>
        </w:rPr>
      </w:pPr>
      <w:r w:rsidRPr="00B90154">
        <w:rPr>
          <w:rStyle w:val="Appelnotedebasdep"/>
          <w:rFonts w:ascii="Simplified Arabic" w:hAnsi="Simplified Arabic" w:cs="Simplified Arabic"/>
          <w:sz w:val="24"/>
          <w:szCs w:val="24"/>
        </w:rPr>
        <w:footnoteRef/>
      </w:r>
      <w:r w:rsidRPr="00B90154">
        <w:rPr>
          <w:rFonts w:ascii="Simplified Arabic" w:hAnsi="Simplified Arabic" w:cs="Simplified Arabic"/>
          <w:sz w:val="24"/>
          <w:szCs w:val="24"/>
          <w:rtl/>
        </w:rPr>
        <w:t xml:space="preserve"> فطيمة مطهري، مدينة تيهرت</w:t>
      </w:r>
      <w:r>
        <w:rPr>
          <w:rFonts w:ascii="Simplified Arabic" w:hAnsi="Simplified Arabic" w:cs="Simplified Arabic" w:hint="cs"/>
          <w:sz w:val="24"/>
          <w:szCs w:val="24"/>
          <w:rtl/>
        </w:rPr>
        <w:t xml:space="preserve"> الرستمية</w:t>
      </w:r>
      <w:r w:rsidRPr="00B90154">
        <w:rPr>
          <w:rFonts w:ascii="Simplified Arabic" w:hAnsi="Simplified Arabic" w:cs="Simplified Arabic"/>
          <w:sz w:val="24"/>
          <w:szCs w:val="24"/>
          <w:rtl/>
        </w:rPr>
        <w:t>...، ص 149.</w:t>
      </w:r>
    </w:p>
  </w:footnote>
  <w:footnote w:id="214">
    <w:p w:rsidR="00687C1D" w:rsidRPr="00B90154" w:rsidRDefault="00687C1D" w:rsidP="00200154">
      <w:pPr>
        <w:pStyle w:val="Notedebasdepage"/>
        <w:bidi/>
        <w:jc w:val="both"/>
        <w:rPr>
          <w:rFonts w:ascii="Simplified Arabic" w:hAnsi="Simplified Arabic" w:cs="Simplified Arabic"/>
          <w:sz w:val="24"/>
          <w:szCs w:val="24"/>
          <w:rtl/>
          <w:lang w:bidi="ar-DZ"/>
        </w:rPr>
      </w:pPr>
      <w:r w:rsidRPr="00B90154">
        <w:rPr>
          <w:rStyle w:val="Appelnotedebasdep"/>
          <w:rFonts w:ascii="Simplified Arabic" w:hAnsi="Simplified Arabic" w:cs="Simplified Arabic"/>
          <w:sz w:val="24"/>
          <w:szCs w:val="24"/>
        </w:rPr>
        <w:footnoteRef/>
      </w:r>
      <w:r w:rsidRPr="00B90154">
        <w:rPr>
          <w:rFonts w:ascii="Simplified Arabic" w:hAnsi="Simplified Arabic" w:cs="Simplified Arabic"/>
          <w:sz w:val="24"/>
          <w:szCs w:val="24"/>
          <w:rtl/>
          <w:lang w:bidi="ar-DZ"/>
        </w:rPr>
        <w:t xml:space="preserve"> ابن الصغير، المصدر السابق، ص 31.</w:t>
      </w:r>
    </w:p>
  </w:footnote>
  <w:footnote w:id="215">
    <w:p w:rsidR="00687C1D" w:rsidRPr="00B72868" w:rsidRDefault="00687C1D" w:rsidP="0077792E">
      <w:pPr>
        <w:pStyle w:val="Notedebasdepage"/>
        <w:bidi/>
        <w:jc w:val="both"/>
        <w:rPr>
          <w:rFonts w:ascii="Simplified Arabic" w:hAnsi="Simplified Arabic" w:cs="Simplified Arabic"/>
          <w:sz w:val="24"/>
          <w:szCs w:val="24"/>
          <w:rtl/>
          <w:lang w:bidi="ar-DZ"/>
        </w:rPr>
      </w:pPr>
      <w:r w:rsidRPr="00B72868">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ابن الصغير، المصدر </w:t>
      </w:r>
      <w:r>
        <w:rPr>
          <w:rFonts w:ascii="Simplified Arabic" w:hAnsi="Simplified Arabic" w:cs="Simplified Arabic" w:hint="cs"/>
          <w:sz w:val="24"/>
          <w:szCs w:val="24"/>
          <w:rtl/>
          <w:lang w:bidi="ar-DZ"/>
        </w:rPr>
        <w:t>نفسه</w:t>
      </w:r>
      <w:r w:rsidRPr="00B72868">
        <w:rPr>
          <w:rFonts w:ascii="Simplified Arabic" w:hAnsi="Simplified Arabic" w:cs="Simplified Arabic"/>
          <w:sz w:val="24"/>
          <w:szCs w:val="24"/>
          <w:rtl/>
          <w:lang w:bidi="ar-DZ"/>
        </w:rPr>
        <w:t>، ص 51.</w:t>
      </w:r>
    </w:p>
  </w:footnote>
  <w:footnote w:id="216">
    <w:p w:rsidR="00687C1D" w:rsidRPr="00B72868" w:rsidRDefault="00687C1D" w:rsidP="00200154">
      <w:pPr>
        <w:pStyle w:val="Notedebasdepage"/>
        <w:bidi/>
        <w:jc w:val="both"/>
        <w:rPr>
          <w:rFonts w:ascii="Simplified Arabic" w:hAnsi="Simplified Arabic" w:cs="Simplified Arabic"/>
          <w:sz w:val="24"/>
          <w:szCs w:val="24"/>
          <w:rtl/>
          <w:lang w:bidi="ar-DZ"/>
        </w:rPr>
      </w:pPr>
      <w:r w:rsidRPr="00B72868">
        <w:rPr>
          <w:rStyle w:val="Appelnotedebasdep"/>
          <w:rFonts w:ascii="Simplified Arabic" w:hAnsi="Simplified Arabic" w:cs="Simplified Arabic"/>
          <w:sz w:val="24"/>
          <w:szCs w:val="24"/>
        </w:rPr>
        <w:footnoteRef/>
      </w:r>
      <w:r w:rsidRPr="00B72868">
        <w:rPr>
          <w:rFonts w:ascii="Simplified Arabic" w:hAnsi="Simplified Arabic" w:cs="Simplified Arabic"/>
          <w:sz w:val="24"/>
          <w:szCs w:val="24"/>
          <w:rtl/>
          <w:lang w:bidi="ar-DZ"/>
        </w:rPr>
        <w:t xml:space="preserve"> عمارة مختار، </w:t>
      </w:r>
      <w:r>
        <w:rPr>
          <w:rFonts w:ascii="Simplified Arabic" w:hAnsi="Simplified Arabic" w:cs="Simplified Arabic" w:hint="cs"/>
          <w:sz w:val="24"/>
          <w:szCs w:val="24"/>
          <w:rtl/>
          <w:lang w:bidi="ar-DZ"/>
        </w:rPr>
        <w:t>تطور مدينة تيهرت...</w:t>
      </w:r>
      <w:r w:rsidRPr="00B72868">
        <w:rPr>
          <w:rFonts w:ascii="Simplified Arabic" w:hAnsi="Simplified Arabic" w:cs="Simplified Arabic"/>
          <w:sz w:val="24"/>
          <w:szCs w:val="24"/>
          <w:rtl/>
          <w:lang w:bidi="ar-DZ"/>
        </w:rPr>
        <w:t>، ص 134.</w:t>
      </w:r>
    </w:p>
  </w:footnote>
  <w:footnote w:id="217">
    <w:p w:rsidR="00687C1D" w:rsidRPr="00B72868" w:rsidRDefault="00687C1D" w:rsidP="00200154">
      <w:pPr>
        <w:pStyle w:val="Notedebasdepage"/>
        <w:bidi/>
        <w:jc w:val="both"/>
        <w:rPr>
          <w:rFonts w:ascii="Simplified Arabic" w:hAnsi="Simplified Arabic" w:cs="Simplified Arabic"/>
          <w:sz w:val="24"/>
          <w:szCs w:val="24"/>
          <w:rtl/>
          <w:lang w:bidi="ar-DZ"/>
        </w:rPr>
      </w:pPr>
      <w:r w:rsidRPr="00B72868">
        <w:rPr>
          <w:rStyle w:val="Appelnotedebasdep"/>
          <w:rFonts w:ascii="Simplified Arabic" w:hAnsi="Simplified Arabic" w:cs="Simplified Arabic"/>
          <w:sz w:val="24"/>
          <w:szCs w:val="24"/>
        </w:rPr>
        <w:footnoteRef/>
      </w:r>
      <w:r w:rsidRPr="00B72868">
        <w:rPr>
          <w:rFonts w:ascii="Simplified Arabic" w:hAnsi="Simplified Arabic" w:cs="Simplified Arabic"/>
          <w:sz w:val="24"/>
          <w:szCs w:val="24"/>
          <w:rtl/>
        </w:rPr>
        <w:t xml:space="preserve"> الطاهر طويل، المرجع السابق، ص 210.</w:t>
      </w:r>
    </w:p>
  </w:footnote>
  <w:footnote w:id="218">
    <w:p w:rsidR="00687C1D" w:rsidRPr="00B72868" w:rsidRDefault="00687C1D" w:rsidP="00200154">
      <w:pPr>
        <w:pStyle w:val="Notedebasdepage"/>
        <w:bidi/>
        <w:jc w:val="both"/>
        <w:rPr>
          <w:rFonts w:ascii="Simplified Arabic" w:hAnsi="Simplified Arabic" w:cs="Simplified Arabic"/>
          <w:sz w:val="24"/>
          <w:szCs w:val="24"/>
          <w:rtl/>
          <w:lang w:bidi="ar-DZ"/>
        </w:rPr>
      </w:pPr>
      <w:r w:rsidRPr="00B72868">
        <w:rPr>
          <w:rStyle w:val="Appelnotedebasdep"/>
          <w:rFonts w:ascii="Simplified Arabic" w:hAnsi="Simplified Arabic" w:cs="Simplified Arabic"/>
          <w:sz w:val="24"/>
          <w:szCs w:val="24"/>
        </w:rPr>
        <w:footnoteRef/>
      </w:r>
      <w:r w:rsidRPr="00B72868">
        <w:rPr>
          <w:rFonts w:ascii="Simplified Arabic" w:hAnsi="Simplified Arabic" w:cs="Simplified Arabic"/>
          <w:sz w:val="24"/>
          <w:szCs w:val="24"/>
          <w:rtl/>
        </w:rPr>
        <w:t xml:space="preserve"> أبي زكرياء، المصدر السابق، ص 99.</w:t>
      </w:r>
    </w:p>
  </w:footnote>
  <w:footnote w:id="219">
    <w:p w:rsidR="00687C1D" w:rsidRPr="00B72868" w:rsidRDefault="00687C1D" w:rsidP="00200154">
      <w:pPr>
        <w:pStyle w:val="Notedebasdepage"/>
        <w:bidi/>
        <w:jc w:val="both"/>
        <w:rPr>
          <w:rFonts w:ascii="Simplified Arabic" w:hAnsi="Simplified Arabic" w:cs="Simplified Arabic"/>
          <w:sz w:val="24"/>
          <w:szCs w:val="24"/>
          <w:rtl/>
          <w:lang w:bidi="ar-DZ"/>
        </w:rPr>
      </w:pPr>
      <w:r w:rsidRPr="00B72868">
        <w:rPr>
          <w:rStyle w:val="Appelnotedebasdep"/>
          <w:rFonts w:ascii="Simplified Arabic" w:hAnsi="Simplified Arabic" w:cs="Simplified Arabic"/>
          <w:sz w:val="24"/>
          <w:szCs w:val="24"/>
        </w:rPr>
        <w:footnoteRef/>
      </w:r>
      <w:r w:rsidRPr="00B72868">
        <w:rPr>
          <w:rFonts w:ascii="Simplified Arabic" w:hAnsi="Simplified Arabic" w:cs="Simplified Arabic"/>
          <w:sz w:val="24"/>
          <w:szCs w:val="24"/>
          <w:rtl/>
        </w:rPr>
        <w:t xml:space="preserve"> الطاهر طويل، المرجع السابق، ص 210.</w:t>
      </w:r>
    </w:p>
  </w:footnote>
  <w:footnote w:id="220">
    <w:p w:rsidR="00687C1D" w:rsidRPr="00B72868" w:rsidRDefault="00687C1D" w:rsidP="00200154">
      <w:pPr>
        <w:pStyle w:val="Notedebasdepage"/>
        <w:bidi/>
        <w:jc w:val="both"/>
        <w:rPr>
          <w:rFonts w:ascii="Simplified Arabic" w:hAnsi="Simplified Arabic" w:cs="Simplified Arabic"/>
          <w:sz w:val="24"/>
          <w:szCs w:val="24"/>
          <w:rtl/>
          <w:lang w:bidi="ar-DZ"/>
        </w:rPr>
      </w:pPr>
      <w:r w:rsidRPr="00B72868">
        <w:rPr>
          <w:rStyle w:val="Appelnotedebasdep"/>
          <w:rFonts w:ascii="Simplified Arabic" w:hAnsi="Simplified Arabic" w:cs="Simplified Arabic"/>
          <w:sz w:val="24"/>
          <w:szCs w:val="24"/>
        </w:rPr>
        <w:footnoteRef/>
      </w:r>
      <w:r w:rsidRPr="00B72868">
        <w:rPr>
          <w:rFonts w:ascii="Simplified Arabic" w:hAnsi="Simplified Arabic" w:cs="Simplified Arabic"/>
          <w:sz w:val="24"/>
          <w:szCs w:val="24"/>
          <w:rtl/>
        </w:rPr>
        <w:t xml:space="preserve"> ألفرد بل، المرجع السابق، ج 1، ص 150</w:t>
      </w:r>
    </w:p>
  </w:footnote>
  <w:footnote w:id="221">
    <w:p w:rsidR="00687C1D" w:rsidRPr="005C01D3" w:rsidRDefault="00687C1D" w:rsidP="00200154">
      <w:pPr>
        <w:pStyle w:val="Notedebasdepage"/>
        <w:bidi/>
        <w:jc w:val="both"/>
        <w:rPr>
          <w:rFonts w:ascii="Simplified Arabic" w:hAnsi="Simplified Arabic" w:cs="Simplified Arabic"/>
          <w:sz w:val="24"/>
          <w:szCs w:val="24"/>
          <w:rtl/>
          <w:lang w:bidi="ar-DZ"/>
        </w:rPr>
      </w:pPr>
      <w:r w:rsidRPr="005C01D3">
        <w:rPr>
          <w:rStyle w:val="Appelnotedebasdep"/>
          <w:rFonts w:ascii="Simplified Arabic" w:hAnsi="Simplified Arabic" w:cs="Simplified Arabic"/>
          <w:sz w:val="24"/>
          <w:szCs w:val="24"/>
        </w:rPr>
        <w:footnoteRef/>
      </w:r>
      <w:r w:rsidRPr="005C01D3">
        <w:rPr>
          <w:rFonts w:ascii="Simplified Arabic" w:hAnsi="Simplified Arabic" w:cs="Simplified Arabic"/>
          <w:sz w:val="24"/>
          <w:szCs w:val="24"/>
          <w:rtl/>
          <w:lang w:bidi="ar-DZ"/>
        </w:rPr>
        <w:t xml:space="preserve"> بن الذيب عيسى، المرجع السابق، ص 32</w:t>
      </w:r>
      <w:r>
        <w:rPr>
          <w:rFonts w:ascii="Simplified Arabic" w:hAnsi="Simplified Arabic" w:cs="Simplified Arabic" w:hint="cs"/>
          <w:sz w:val="24"/>
          <w:szCs w:val="24"/>
          <w:rtl/>
          <w:lang w:bidi="ar-DZ"/>
        </w:rPr>
        <w:t>.</w:t>
      </w:r>
    </w:p>
  </w:footnote>
  <w:footnote w:id="222">
    <w:p w:rsidR="00687C1D" w:rsidRPr="00277317" w:rsidRDefault="00687C1D" w:rsidP="00200154">
      <w:pPr>
        <w:pStyle w:val="Notedebasdepage"/>
        <w:bidi/>
        <w:jc w:val="both"/>
        <w:rPr>
          <w:rFonts w:ascii="Simplified Arabic" w:hAnsi="Simplified Arabic" w:cs="Simplified Arabic"/>
          <w:sz w:val="24"/>
          <w:szCs w:val="24"/>
          <w:rtl/>
          <w:lang w:bidi="ar-DZ"/>
        </w:rPr>
      </w:pPr>
      <w:r w:rsidRPr="00277317">
        <w:rPr>
          <w:rStyle w:val="Appelnotedebasdep"/>
          <w:rFonts w:ascii="Simplified Arabic" w:hAnsi="Simplified Arabic" w:cs="Simplified Arabic"/>
          <w:sz w:val="24"/>
          <w:szCs w:val="24"/>
        </w:rPr>
        <w:footnoteRef/>
      </w:r>
      <w:r w:rsidRPr="00277317">
        <w:rPr>
          <w:rFonts w:ascii="Simplified Arabic" w:hAnsi="Simplified Arabic" w:cs="Simplified Arabic"/>
          <w:sz w:val="24"/>
          <w:szCs w:val="24"/>
          <w:rtl/>
          <w:lang w:bidi="ar-DZ"/>
        </w:rPr>
        <w:t xml:space="preserve"> عمرو خليفة النامي، ملامح عن الحركة العلمية بورجلان ونواحيها منذ انتهاء الدولة الرستمية حتى أواخر القرن السادس الهجري</w:t>
      </w:r>
      <w:r>
        <w:rPr>
          <w:rFonts w:ascii="Simplified Arabic" w:hAnsi="Simplified Arabic" w:cs="Simplified Arabic" w:hint="cs"/>
          <w:sz w:val="24"/>
          <w:szCs w:val="24"/>
          <w:rtl/>
          <w:lang w:bidi="ar-DZ"/>
        </w:rPr>
        <w:t>، مجلة الأصالة، ع 42-43، وزارة التعليم الأصلي والشؤون الدينية، تلمسان، 1397ه/1977م، ص 16.</w:t>
      </w:r>
    </w:p>
  </w:footnote>
  <w:footnote w:id="223">
    <w:p w:rsidR="00687C1D" w:rsidRPr="00893FBF" w:rsidRDefault="00687C1D" w:rsidP="00200154">
      <w:pPr>
        <w:pStyle w:val="Notedebasdepage"/>
        <w:bidi/>
        <w:jc w:val="both"/>
        <w:rPr>
          <w:rFonts w:ascii="Simplified Arabic" w:hAnsi="Simplified Arabic" w:cs="Simplified Arabic"/>
          <w:sz w:val="24"/>
          <w:szCs w:val="24"/>
          <w:rtl/>
          <w:lang w:bidi="ar-DZ"/>
        </w:rPr>
      </w:pPr>
      <w:r w:rsidRPr="00893FBF">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عمارة مختار، </w:t>
      </w:r>
      <w:r>
        <w:rPr>
          <w:rFonts w:ascii="Simplified Arabic" w:hAnsi="Simplified Arabic" w:cs="Simplified Arabic" w:hint="cs"/>
          <w:sz w:val="24"/>
          <w:szCs w:val="24"/>
          <w:rtl/>
          <w:lang w:bidi="ar-DZ"/>
        </w:rPr>
        <w:t>تطور مدينة تيهرت...</w:t>
      </w:r>
      <w:r w:rsidRPr="00893FBF">
        <w:rPr>
          <w:rFonts w:ascii="Simplified Arabic" w:hAnsi="Simplified Arabic" w:cs="Simplified Arabic"/>
          <w:sz w:val="24"/>
          <w:szCs w:val="24"/>
          <w:rtl/>
          <w:lang w:bidi="ar-DZ"/>
        </w:rPr>
        <w:t>، ص 134.</w:t>
      </w:r>
    </w:p>
  </w:footnote>
  <w:footnote w:id="224">
    <w:p w:rsidR="00687C1D" w:rsidRPr="001518BF" w:rsidRDefault="00687C1D" w:rsidP="00200154">
      <w:pPr>
        <w:pStyle w:val="Notedebasdepage"/>
        <w:bidi/>
        <w:jc w:val="both"/>
        <w:rPr>
          <w:rFonts w:ascii="Simplified Arabic" w:hAnsi="Simplified Arabic" w:cs="Simplified Arabic"/>
          <w:sz w:val="24"/>
          <w:szCs w:val="24"/>
          <w:rtl/>
          <w:lang w:bidi="ar-DZ"/>
        </w:rPr>
      </w:pPr>
      <w:r w:rsidRPr="001518B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بن الذيب عيسى، المرجع السابق، ص 33</w:t>
      </w:r>
      <w:r w:rsidRPr="001518BF">
        <w:rPr>
          <w:rFonts w:ascii="Simplified Arabic" w:hAnsi="Simplified Arabic" w:cs="Simplified Arabic"/>
          <w:sz w:val="24"/>
          <w:szCs w:val="24"/>
          <w:rtl/>
          <w:lang w:bidi="ar-DZ"/>
        </w:rPr>
        <w:t>.</w:t>
      </w:r>
    </w:p>
  </w:footnote>
  <w:footnote w:id="225">
    <w:p w:rsidR="00687C1D" w:rsidRPr="001518BF" w:rsidRDefault="00687C1D" w:rsidP="00200154">
      <w:pPr>
        <w:pStyle w:val="Notedebasdepage"/>
        <w:bidi/>
        <w:jc w:val="both"/>
        <w:rPr>
          <w:rFonts w:ascii="Simplified Arabic" w:hAnsi="Simplified Arabic" w:cs="Simplified Arabic"/>
          <w:sz w:val="24"/>
          <w:szCs w:val="24"/>
          <w:rtl/>
          <w:lang w:bidi="ar-DZ"/>
        </w:rPr>
      </w:pPr>
      <w:r w:rsidRPr="001518BF">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الشيخ بوقربة، المرجع السابق</w:t>
      </w:r>
      <w:r>
        <w:rPr>
          <w:rFonts w:ascii="Simplified Arabic" w:hAnsi="Simplified Arabic" w:cs="Simplified Arabic" w:hint="cs"/>
          <w:sz w:val="24"/>
          <w:szCs w:val="24"/>
          <w:rtl/>
          <w:lang w:bidi="ar-DZ"/>
        </w:rPr>
        <w:t>،</w:t>
      </w:r>
      <w:r w:rsidRPr="001518BF">
        <w:rPr>
          <w:rFonts w:ascii="Simplified Arabic" w:hAnsi="Simplified Arabic" w:cs="Simplified Arabic"/>
          <w:sz w:val="24"/>
          <w:szCs w:val="24"/>
          <w:rtl/>
          <w:lang w:bidi="ar-DZ"/>
        </w:rPr>
        <w:t xml:space="preserve"> ص 36.</w:t>
      </w:r>
    </w:p>
  </w:footnote>
  <w:footnote w:id="226">
    <w:p w:rsidR="00687C1D" w:rsidRPr="001518BF" w:rsidRDefault="00687C1D" w:rsidP="00200154">
      <w:pPr>
        <w:pStyle w:val="Notedebasdepage"/>
        <w:bidi/>
        <w:jc w:val="both"/>
        <w:rPr>
          <w:rFonts w:ascii="Simplified Arabic" w:hAnsi="Simplified Arabic" w:cs="Simplified Arabic"/>
          <w:sz w:val="24"/>
          <w:szCs w:val="24"/>
          <w:rtl/>
          <w:lang w:bidi="ar-DZ"/>
        </w:rPr>
      </w:pPr>
      <w:r w:rsidRPr="001518B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1518BF">
        <w:rPr>
          <w:rFonts w:ascii="Simplified Arabic" w:hAnsi="Simplified Arabic" w:cs="Simplified Arabic" w:hint="cs"/>
          <w:sz w:val="24"/>
          <w:szCs w:val="24"/>
          <w:rtl/>
        </w:rPr>
        <w:t>إبراهيم</w:t>
      </w:r>
      <w:r w:rsidRPr="001518BF">
        <w:rPr>
          <w:rFonts w:ascii="Simplified Arabic" w:hAnsi="Simplified Arabic" w:cs="Simplified Arabic"/>
          <w:sz w:val="24"/>
          <w:szCs w:val="24"/>
          <w:rtl/>
        </w:rPr>
        <w:t xml:space="preserve"> بكير بحاز، الدولة الرستمية...، ص 330.</w:t>
      </w:r>
    </w:p>
  </w:footnote>
  <w:footnote w:id="227">
    <w:p w:rsidR="00687C1D" w:rsidRPr="001518BF" w:rsidRDefault="00687C1D" w:rsidP="00200154">
      <w:pPr>
        <w:pStyle w:val="Notedebasdepage"/>
        <w:bidi/>
        <w:jc w:val="both"/>
        <w:rPr>
          <w:rFonts w:ascii="Simplified Arabic" w:hAnsi="Simplified Arabic" w:cs="Simplified Arabic"/>
          <w:sz w:val="24"/>
          <w:szCs w:val="24"/>
          <w:rtl/>
          <w:lang w:bidi="ar-DZ"/>
        </w:rPr>
      </w:pPr>
      <w:r w:rsidRPr="001518BF">
        <w:rPr>
          <w:rStyle w:val="Appelnotedebasdep"/>
          <w:rFonts w:ascii="Simplified Arabic" w:hAnsi="Simplified Arabic" w:cs="Simplified Arabic"/>
          <w:sz w:val="24"/>
          <w:szCs w:val="24"/>
        </w:rPr>
        <w:footnoteRef/>
      </w:r>
      <w:r w:rsidRPr="001518BF">
        <w:rPr>
          <w:rFonts w:ascii="Simplified Arabic" w:hAnsi="Simplified Arabic" w:cs="Simplified Arabic"/>
          <w:sz w:val="24"/>
          <w:szCs w:val="24"/>
          <w:rtl/>
          <w:lang w:bidi="ar-DZ"/>
        </w:rPr>
        <w:t xml:space="preserve"> سليمان داود بن يوسف، المرجع السابق، ص 93.</w:t>
      </w:r>
    </w:p>
  </w:footnote>
  <w:footnote w:id="228">
    <w:p w:rsidR="00687C1D" w:rsidRPr="00C47977" w:rsidRDefault="00687C1D" w:rsidP="00200154">
      <w:pPr>
        <w:pStyle w:val="Notedebasdepage"/>
        <w:bidi/>
        <w:jc w:val="both"/>
        <w:rPr>
          <w:rFonts w:ascii="Simplified Arabic" w:hAnsi="Simplified Arabic" w:cs="Simplified Arabic"/>
          <w:sz w:val="24"/>
          <w:szCs w:val="24"/>
          <w:rtl/>
          <w:lang w:bidi="ar-DZ"/>
        </w:rPr>
      </w:pPr>
      <w:r w:rsidRPr="00C47977">
        <w:rPr>
          <w:rStyle w:val="Appelnotedebasdep"/>
          <w:rFonts w:ascii="Simplified Arabic" w:hAnsi="Simplified Arabic" w:cs="Simplified Arabic"/>
          <w:sz w:val="24"/>
          <w:szCs w:val="24"/>
        </w:rPr>
        <w:footnoteRef/>
      </w:r>
      <w:r w:rsidRPr="00C47977">
        <w:rPr>
          <w:rFonts w:ascii="Simplified Arabic" w:hAnsi="Simplified Arabic" w:cs="Simplified Arabic"/>
          <w:sz w:val="24"/>
          <w:szCs w:val="24"/>
          <w:rtl/>
          <w:lang w:bidi="ar-DZ"/>
        </w:rPr>
        <w:t xml:space="preserve"> السيخ بوقربة، المرجع السابق، ص 36.</w:t>
      </w:r>
    </w:p>
  </w:footnote>
  <w:footnote w:id="229">
    <w:p w:rsidR="00687C1D" w:rsidRPr="001518BF" w:rsidRDefault="00687C1D" w:rsidP="00200154">
      <w:pPr>
        <w:pStyle w:val="Notedebasdepage"/>
        <w:bidi/>
        <w:jc w:val="both"/>
        <w:rPr>
          <w:rFonts w:ascii="Simplified Arabic" w:hAnsi="Simplified Arabic" w:cs="Simplified Arabic"/>
          <w:sz w:val="24"/>
          <w:szCs w:val="24"/>
          <w:rtl/>
          <w:lang w:bidi="ar-DZ"/>
        </w:rPr>
      </w:pPr>
      <w:r w:rsidRPr="001518BF">
        <w:rPr>
          <w:rStyle w:val="Appelnotedebasdep"/>
          <w:rFonts w:ascii="Simplified Arabic" w:hAnsi="Simplified Arabic" w:cs="Simplified Arabic"/>
          <w:sz w:val="24"/>
          <w:szCs w:val="24"/>
        </w:rPr>
        <w:footnoteRef/>
      </w:r>
      <w:r w:rsidRPr="001518BF">
        <w:rPr>
          <w:rFonts w:ascii="Simplified Arabic" w:hAnsi="Simplified Arabic" w:cs="Simplified Arabic"/>
          <w:sz w:val="24"/>
          <w:szCs w:val="24"/>
          <w:rtl/>
          <w:lang w:bidi="ar-DZ"/>
        </w:rPr>
        <w:t xml:space="preserve"> فاطمة مطهري، عوامل ازدهار</w:t>
      </w:r>
      <w:r>
        <w:rPr>
          <w:rFonts w:ascii="Simplified Arabic" w:hAnsi="Simplified Arabic" w:cs="Simplified Arabic" w:hint="cs"/>
          <w:sz w:val="24"/>
          <w:szCs w:val="24"/>
          <w:rtl/>
          <w:lang w:bidi="ar-DZ"/>
        </w:rPr>
        <w:t xml:space="preserve"> الحركة الفكرية</w:t>
      </w:r>
      <w:r w:rsidRPr="001518BF">
        <w:rPr>
          <w:rFonts w:ascii="Simplified Arabic" w:hAnsi="Simplified Arabic" w:cs="Simplified Arabic"/>
          <w:sz w:val="24"/>
          <w:szCs w:val="24"/>
          <w:rtl/>
          <w:lang w:bidi="ar-DZ"/>
        </w:rPr>
        <w:t>...، ص 103.</w:t>
      </w:r>
    </w:p>
  </w:footnote>
  <w:footnote w:id="230">
    <w:p w:rsidR="00687C1D" w:rsidRPr="007A592B" w:rsidRDefault="00687C1D" w:rsidP="003708DE">
      <w:pPr>
        <w:pStyle w:val="Notedebasdepage"/>
        <w:bidi/>
        <w:jc w:val="both"/>
        <w:rPr>
          <w:rFonts w:ascii="Simplified Arabic" w:hAnsi="Simplified Arabic" w:cs="Simplified Arabic"/>
          <w:sz w:val="24"/>
          <w:szCs w:val="24"/>
          <w:rtl/>
          <w:lang w:bidi="ar-DZ"/>
        </w:rPr>
      </w:pPr>
      <w:r w:rsidRPr="007A592B">
        <w:rPr>
          <w:rStyle w:val="Appelnotedebasdep"/>
          <w:rFonts w:ascii="Simplified Arabic" w:hAnsi="Simplified Arabic" w:cs="Simplified Arabic"/>
          <w:sz w:val="24"/>
          <w:szCs w:val="24"/>
        </w:rPr>
        <w:footnoteRef/>
      </w:r>
      <w:r w:rsidRPr="007A592B">
        <w:rPr>
          <w:rFonts w:ascii="Simplified Arabic" w:hAnsi="Simplified Arabic" w:cs="Simplified Arabic"/>
          <w:sz w:val="24"/>
          <w:szCs w:val="24"/>
          <w:rtl/>
        </w:rPr>
        <w:t xml:space="preserve"> محمد عليلي، الإشعاع </w:t>
      </w:r>
      <w:r w:rsidRPr="007A592B">
        <w:rPr>
          <w:rFonts w:ascii="Simplified Arabic" w:hAnsi="Simplified Arabic" w:cs="Simplified Arabic" w:hint="cs"/>
          <w:sz w:val="24"/>
          <w:szCs w:val="24"/>
          <w:rtl/>
        </w:rPr>
        <w:t>الفكري في عهد الأغالبة والرستميين خلال القرن 2-3ه/8-9م، مذكرة ماجستير في تاريخ المغرب الوسيط، كلية الآداب والعلوم الإنس</w:t>
      </w:r>
      <w:r>
        <w:rPr>
          <w:rFonts w:ascii="Simplified Arabic" w:hAnsi="Simplified Arabic" w:cs="Simplified Arabic" w:hint="cs"/>
          <w:sz w:val="24"/>
          <w:szCs w:val="24"/>
          <w:rtl/>
        </w:rPr>
        <w:t>انية والعلوم الاجتماعية، قسم التا</w:t>
      </w:r>
      <w:r w:rsidRPr="007A592B">
        <w:rPr>
          <w:rFonts w:ascii="Simplified Arabic" w:hAnsi="Simplified Arabic" w:cs="Simplified Arabic" w:hint="cs"/>
          <w:sz w:val="24"/>
          <w:szCs w:val="24"/>
          <w:rtl/>
        </w:rPr>
        <w:t>ريخ، جامعة أبي بكر بلقايد، تلمسان، 1428-1429ه/2007-2008م، ص 51.</w:t>
      </w:r>
    </w:p>
  </w:footnote>
  <w:footnote w:id="231">
    <w:p w:rsidR="00687C1D" w:rsidRPr="00765476" w:rsidRDefault="00687C1D" w:rsidP="003708DE">
      <w:pPr>
        <w:pStyle w:val="Notedebasdepage"/>
        <w:bidi/>
        <w:jc w:val="both"/>
        <w:rPr>
          <w:rFonts w:ascii="Simplified Arabic" w:hAnsi="Simplified Arabic" w:cs="Simplified Arabic"/>
          <w:sz w:val="24"/>
          <w:szCs w:val="24"/>
          <w:rtl/>
          <w:lang w:bidi="ar-DZ"/>
        </w:rPr>
      </w:pPr>
      <w:r w:rsidRPr="00765476">
        <w:rPr>
          <w:rStyle w:val="Appelnotedebasdep"/>
          <w:rFonts w:ascii="Simplified Arabic" w:hAnsi="Simplified Arabic" w:cs="Simplified Arabic"/>
          <w:sz w:val="24"/>
          <w:szCs w:val="24"/>
        </w:rPr>
        <w:footnoteRef/>
      </w:r>
      <w:r w:rsidRPr="00765476">
        <w:rPr>
          <w:rFonts w:ascii="Simplified Arabic" w:hAnsi="Simplified Arabic" w:cs="Simplified Arabic"/>
          <w:sz w:val="24"/>
          <w:szCs w:val="24"/>
          <w:rtl/>
        </w:rPr>
        <w:t xml:space="preserve"> سليمان داود بن يوسف، المرجع السابق، ص 95.</w:t>
      </w:r>
    </w:p>
  </w:footnote>
  <w:footnote w:id="232">
    <w:p w:rsidR="00687C1D" w:rsidRPr="00612C18" w:rsidRDefault="00687C1D" w:rsidP="003708DE">
      <w:pPr>
        <w:pStyle w:val="Notedebasdepage"/>
        <w:bidi/>
        <w:jc w:val="both"/>
        <w:rPr>
          <w:rFonts w:ascii="Simplified Arabic" w:hAnsi="Simplified Arabic" w:cs="Simplified Arabic"/>
          <w:sz w:val="24"/>
          <w:szCs w:val="24"/>
          <w:rtl/>
          <w:lang w:bidi="ar-DZ"/>
        </w:rPr>
      </w:pPr>
      <w:r w:rsidRPr="00612C18">
        <w:rPr>
          <w:rStyle w:val="Appelnotedebasdep"/>
          <w:rFonts w:ascii="Simplified Arabic" w:hAnsi="Simplified Arabic" w:cs="Simplified Arabic"/>
          <w:sz w:val="24"/>
          <w:szCs w:val="24"/>
        </w:rPr>
        <w:footnoteRef/>
      </w:r>
      <w:r w:rsidRPr="00612C18">
        <w:rPr>
          <w:rFonts w:ascii="Simplified Arabic" w:hAnsi="Simplified Arabic" w:cs="Simplified Arabic"/>
          <w:sz w:val="24"/>
          <w:szCs w:val="24"/>
          <w:rtl/>
          <w:lang w:bidi="ar-DZ"/>
        </w:rPr>
        <w:t xml:space="preserve"> فاطمة مطهري، عوامل ازدهار</w:t>
      </w:r>
      <w:r>
        <w:rPr>
          <w:rFonts w:ascii="Simplified Arabic" w:hAnsi="Simplified Arabic" w:cs="Simplified Arabic" w:hint="cs"/>
          <w:sz w:val="24"/>
          <w:szCs w:val="24"/>
          <w:rtl/>
          <w:lang w:bidi="ar-DZ"/>
        </w:rPr>
        <w:t xml:space="preserve"> الحركة الفكرية</w:t>
      </w:r>
      <w:r w:rsidRPr="00612C18">
        <w:rPr>
          <w:rFonts w:ascii="Simplified Arabic" w:hAnsi="Simplified Arabic" w:cs="Simplified Arabic"/>
          <w:sz w:val="24"/>
          <w:szCs w:val="24"/>
          <w:rtl/>
          <w:lang w:bidi="ar-DZ"/>
        </w:rPr>
        <w:t>...، ص 103.</w:t>
      </w:r>
    </w:p>
  </w:footnote>
  <w:footnote w:id="233">
    <w:p w:rsidR="00687C1D" w:rsidRPr="00E024CC" w:rsidRDefault="00687C1D" w:rsidP="003708DE">
      <w:pPr>
        <w:pStyle w:val="Notedebasdepage"/>
        <w:bidi/>
        <w:jc w:val="both"/>
        <w:rPr>
          <w:rFonts w:ascii="Simplified Arabic" w:hAnsi="Simplified Arabic" w:cs="Simplified Arabic"/>
          <w:sz w:val="24"/>
          <w:szCs w:val="24"/>
          <w:rtl/>
          <w:lang w:bidi="ar-DZ"/>
        </w:rPr>
      </w:pPr>
      <w:r w:rsidRPr="00E024CC">
        <w:rPr>
          <w:rStyle w:val="Appelnotedebasdep"/>
          <w:rFonts w:ascii="Simplified Arabic" w:hAnsi="Simplified Arabic" w:cs="Simplified Arabic"/>
          <w:sz w:val="24"/>
          <w:szCs w:val="24"/>
        </w:rPr>
        <w:footnoteRef/>
      </w:r>
      <w:r w:rsidRPr="00E024CC">
        <w:rPr>
          <w:rFonts w:ascii="Simplified Arabic" w:hAnsi="Simplified Arabic" w:cs="Simplified Arabic"/>
          <w:sz w:val="24"/>
          <w:szCs w:val="24"/>
          <w:rtl/>
          <w:lang w:bidi="ar-DZ"/>
        </w:rPr>
        <w:t xml:space="preserve"> بن الذيب عيسى، المرجع السابق، ص 46.</w:t>
      </w:r>
    </w:p>
  </w:footnote>
  <w:footnote w:id="234">
    <w:p w:rsidR="00687C1D" w:rsidRPr="00893FBF" w:rsidRDefault="00687C1D" w:rsidP="003708DE">
      <w:pPr>
        <w:pStyle w:val="Notedebasdepage"/>
        <w:bidi/>
        <w:jc w:val="both"/>
        <w:rPr>
          <w:rFonts w:ascii="Simplified Arabic" w:hAnsi="Simplified Arabic" w:cs="Simplified Arabic"/>
          <w:sz w:val="24"/>
          <w:szCs w:val="24"/>
          <w:rtl/>
          <w:lang w:bidi="ar-DZ"/>
        </w:rPr>
      </w:pPr>
      <w:r w:rsidRPr="00893FBF">
        <w:rPr>
          <w:rStyle w:val="Appelnotedebasdep"/>
          <w:rFonts w:ascii="Simplified Arabic" w:hAnsi="Simplified Arabic" w:cs="Simplified Arabic"/>
          <w:sz w:val="24"/>
          <w:szCs w:val="24"/>
        </w:rPr>
        <w:footnoteRef/>
      </w:r>
      <w:r w:rsidRPr="00893FBF">
        <w:rPr>
          <w:rFonts w:ascii="Simplified Arabic" w:hAnsi="Simplified Arabic" w:cs="Simplified Arabic"/>
          <w:sz w:val="24"/>
          <w:szCs w:val="24"/>
          <w:rtl/>
        </w:rPr>
        <w:t xml:space="preserve"> محمد علي دبوز، المرجع السابق، ج 3، ص 350.</w:t>
      </w:r>
    </w:p>
  </w:footnote>
  <w:footnote w:id="235">
    <w:p w:rsidR="00687C1D" w:rsidRPr="00350C59" w:rsidRDefault="00687C1D" w:rsidP="003708DE">
      <w:pPr>
        <w:pStyle w:val="Notedebasdepage"/>
        <w:bidi/>
        <w:jc w:val="both"/>
        <w:rPr>
          <w:rFonts w:ascii="Simplified Arabic" w:hAnsi="Simplified Arabic" w:cs="Simplified Arabic"/>
          <w:sz w:val="24"/>
          <w:szCs w:val="24"/>
          <w:rtl/>
          <w:lang w:bidi="ar-DZ"/>
        </w:rPr>
      </w:pPr>
      <w:r w:rsidRPr="00350C59">
        <w:rPr>
          <w:rStyle w:val="Appelnotedebasdep"/>
          <w:rFonts w:ascii="Simplified Arabic" w:hAnsi="Simplified Arabic" w:cs="Simplified Arabic"/>
          <w:sz w:val="24"/>
          <w:szCs w:val="24"/>
        </w:rPr>
        <w:footnoteRef/>
      </w:r>
      <w:r w:rsidRPr="00350C59">
        <w:rPr>
          <w:rFonts w:ascii="Simplified Arabic" w:hAnsi="Simplified Arabic" w:cs="Simplified Arabic"/>
          <w:sz w:val="24"/>
          <w:szCs w:val="24"/>
          <w:rtl/>
        </w:rPr>
        <w:t xml:space="preserve"> صالح محمد فياض أبو دياك، </w:t>
      </w:r>
      <w:r w:rsidRPr="00350C59">
        <w:rPr>
          <w:rFonts w:ascii="Simplified Arabic" w:hAnsi="Simplified Arabic" w:cs="Simplified Arabic" w:hint="cs"/>
          <w:sz w:val="24"/>
          <w:szCs w:val="24"/>
          <w:rtl/>
        </w:rPr>
        <w:t>المظاهر</w:t>
      </w:r>
      <w:r w:rsidRPr="00350C59">
        <w:rPr>
          <w:rFonts w:ascii="Simplified Arabic" w:hAnsi="Simplified Arabic" w:cs="Simplified Arabic"/>
          <w:sz w:val="24"/>
          <w:szCs w:val="24"/>
          <w:rtl/>
        </w:rPr>
        <w:t xml:space="preserve"> السياسية والحضارية</w:t>
      </w:r>
      <w:r>
        <w:rPr>
          <w:rFonts w:ascii="Simplified Arabic" w:hAnsi="Simplified Arabic" w:cs="Simplified Arabic"/>
          <w:sz w:val="24"/>
          <w:szCs w:val="24"/>
          <w:rtl/>
        </w:rPr>
        <w:t xml:space="preserve"> للدولة الرستمية في المغرب (144</w:t>
      </w:r>
      <w:r>
        <w:rPr>
          <w:rFonts w:ascii="Simplified Arabic" w:hAnsi="Simplified Arabic" w:cs="Simplified Arabic" w:hint="cs"/>
          <w:sz w:val="24"/>
          <w:szCs w:val="24"/>
          <w:rtl/>
        </w:rPr>
        <w:t>-</w:t>
      </w:r>
      <w:r w:rsidRPr="00350C59">
        <w:rPr>
          <w:rFonts w:ascii="Simplified Arabic" w:hAnsi="Simplified Arabic" w:cs="Simplified Arabic"/>
          <w:sz w:val="24"/>
          <w:szCs w:val="24"/>
          <w:rtl/>
        </w:rPr>
        <w:t>296ه=761-909م)، مجلة دراسات تاريخية، ع 55-</w:t>
      </w:r>
      <w:r>
        <w:rPr>
          <w:rFonts w:ascii="Simplified Arabic" w:hAnsi="Simplified Arabic" w:cs="Simplified Arabic" w:hint="cs"/>
          <w:sz w:val="24"/>
          <w:szCs w:val="24"/>
          <w:rtl/>
        </w:rPr>
        <w:t>56</w:t>
      </w:r>
      <w:r w:rsidRPr="00350C59">
        <w:rPr>
          <w:rFonts w:ascii="Simplified Arabic" w:hAnsi="Simplified Arabic" w:cs="Simplified Arabic"/>
          <w:sz w:val="24"/>
          <w:szCs w:val="24"/>
          <w:rtl/>
        </w:rPr>
        <w:t>، جامعة دمشق، 1996، ص 81.</w:t>
      </w:r>
    </w:p>
  </w:footnote>
  <w:footnote w:id="236">
    <w:p w:rsidR="00687C1D" w:rsidRPr="00765476" w:rsidRDefault="00687C1D" w:rsidP="003708DE">
      <w:pPr>
        <w:pStyle w:val="Notedebasdepage"/>
        <w:bidi/>
        <w:jc w:val="both"/>
        <w:rPr>
          <w:rFonts w:ascii="Simplified Arabic" w:hAnsi="Simplified Arabic" w:cs="Simplified Arabic"/>
          <w:sz w:val="24"/>
          <w:szCs w:val="24"/>
          <w:rtl/>
          <w:lang w:bidi="ar-DZ"/>
        </w:rPr>
      </w:pPr>
      <w:r w:rsidRPr="00765476">
        <w:rPr>
          <w:rStyle w:val="Appelnotedebasdep"/>
          <w:rFonts w:ascii="Simplified Arabic" w:hAnsi="Simplified Arabic" w:cs="Simplified Arabic"/>
          <w:sz w:val="24"/>
          <w:szCs w:val="24"/>
        </w:rPr>
        <w:footnoteRef/>
      </w:r>
      <w:r w:rsidRPr="00765476">
        <w:rPr>
          <w:rFonts w:ascii="Simplified Arabic" w:hAnsi="Simplified Arabic" w:cs="Simplified Arabic"/>
          <w:sz w:val="24"/>
          <w:szCs w:val="24"/>
          <w:rtl/>
          <w:lang w:bidi="ar-DZ"/>
        </w:rPr>
        <w:t xml:space="preserve"> عمرو</w:t>
      </w:r>
      <w:r>
        <w:rPr>
          <w:rFonts w:ascii="Simplified Arabic" w:hAnsi="Simplified Arabic" w:cs="Simplified Arabic"/>
          <w:sz w:val="24"/>
          <w:szCs w:val="24"/>
          <w:rtl/>
          <w:lang w:bidi="ar-DZ"/>
        </w:rPr>
        <w:t xml:space="preserve"> خليفة </w:t>
      </w:r>
      <w:r>
        <w:rPr>
          <w:rFonts w:ascii="Simplified Arabic" w:hAnsi="Simplified Arabic" w:cs="Simplified Arabic" w:hint="cs"/>
          <w:sz w:val="24"/>
          <w:szCs w:val="24"/>
          <w:rtl/>
          <w:lang w:bidi="ar-DZ"/>
        </w:rPr>
        <w:t>النامي</w:t>
      </w:r>
      <w:r w:rsidRPr="0076547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ملامح عن الحركة العلمية...، </w:t>
      </w:r>
      <w:r w:rsidRPr="00765476">
        <w:rPr>
          <w:rFonts w:ascii="Simplified Arabic" w:hAnsi="Simplified Arabic" w:cs="Simplified Arabic"/>
          <w:sz w:val="24"/>
          <w:szCs w:val="24"/>
          <w:rtl/>
          <w:lang w:bidi="ar-DZ"/>
        </w:rPr>
        <w:t>ص 16.</w:t>
      </w:r>
    </w:p>
  </w:footnote>
  <w:footnote w:id="237">
    <w:p w:rsidR="00687C1D" w:rsidRPr="00350C59" w:rsidRDefault="00687C1D" w:rsidP="003708DE">
      <w:pPr>
        <w:pStyle w:val="Notedebasdepage"/>
        <w:bidi/>
        <w:jc w:val="both"/>
        <w:rPr>
          <w:rFonts w:ascii="Simplified Arabic" w:hAnsi="Simplified Arabic" w:cs="Simplified Arabic"/>
          <w:sz w:val="24"/>
          <w:szCs w:val="24"/>
          <w:rtl/>
          <w:lang w:bidi="ar-DZ"/>
        </w:rPr>
      </w:pPr>
      <w:r w:rsidRPr="00350C59">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محمد عليلي، ال</w:t>
      </w:r>
      <w:r>
        <w:rPr>
          <w:rFonts w:ascii="Simplified Arabic" w:hAnsi="Simplified Arabic" w:cs="Simplified Arabic" w:hint="cs"/>
          <w:sz w:val="24"/>
          <w:szCs w:val="24"/>
          <w:rtl/>
          <w:lang w:bidi="ar-DZ"/>
        </w:rPr>
        <w:t>إشعاع الفكري...</w:t>
      </w:r>
      <w:r w:rsidRPr="00350C59">
        <w:rPr>
          <w:rFonts w:ascii="Simplified Arabic" w:hAnsi="Simplified Arabic" w:cs="Simplified Arabic"/>
          <w:sz w:val="24"/>
          <w:szCs w:val="24"/>
          <w:rtl/>
          <w:lang w:bidi="ar-DZ"/>
        </w:rPr>
        <w:t>، ص 50.</w:t>
      </w:r>
    </w:p>
  </w:footnote>
  <w:footnote w:id="238">
    <w:p w:rsidR="00687C1D" w:rsidRPr="004956A0" w:rsidRDefault="00687C1D" w:rsidP="003708DE">
      <w:pPr>
        <w:pStyle w:val="Notedebasdepage"/>
        <w:bidi/>
        <w:jc w:val="both"/>
        <w:rPr>
          <w:rFonts w:ascii="Simplified Arabic" w:hAnsi="Simplified Arabic" w:cs="Simplified Arabic"/>
          <w:sz w:val="24"/>
          <w:szCs w:val="24"/>
          <w:rtl/>
          <w:lang w:bidi="ar-DZ"/>
        </w:rPr>
      </w:pPr>
      <w:r w:rsidRPr="004956A0">
        <w:rPr>
          <w:rStyle w:val="Appelnotedebasdep"/>
          <w:rFonts w:ascii="Simplified Arabic" w:hAnsi="Simplified Arabic" w:cs="Simplified Arabic"/>
          <w:sz w:val="24"/>
          <w:szCs w:val="24"/>
        </w:rPr>
        <w:footnoteRef/>
      </w:r>
      <w:r w:rsidRPr="004956A0">
        <w:rPr>
          <w:rFonts w:ascii="Simplified Arabic" w:hAnsi="Simplified Arabic" w:cs="Simplified Arabic"/>
          <w:sz w:val="24"/>
          <w:szCs w:val="24"/>
          <w:rtl/>
          <w:lang w:bidi="ar-DZ"/>
        </w:rPr>
        <w:t xml:space="preserve"> الشيخ بوقربة، المرجع السابق، ص 38.</w:t>
      </w:r>
    </w:p>
  </w:footnote>
  <w:footnote w:id="239">
    <w:p w:rsidR="00687C1D" w:rsidRPr="004956A0" w:rsidRDefault="00687C1D" w:rsidP="003708DE">
      <w:pPr>
        <w:pStyle w:val="Notedebasdepage"/>
        <w:bidi/>
        <w:jc w:val="both"/>
        <w:rPr>
          <w:rFonts w:ascii="Simplified Arabic" w:hAnsi="Simplified Arabic" w:cs="Simplified Arabic"/>
          <w:sz w:val="24"/>
          <w:szCs w:val="24"/>
          <w:rtl/>
          <w:lang w:bidi="ar-DZ"/>
        </w:rPr>
      </w:pPr>
      <w:r w:rsidRPr="004956A0">
        <w:rPr>
          <w:rStyle w:val="Appelnotedebasdep"/>
          <w:rFonts w:ascii="Simplified Arabic" w:hAnsi="Simplified Arabic" w:cs="Simplified Arabic"/>
          <w:sz w:val="24"/>
          <w:szCs w:val="24"/>
        </w:rPr>
        <w:footnoteRef/>
      </w:r>
      <w:r w:rsidRPr="004956A0">
        <w:rPr>
          <w:rFonts w:ascii="Simplified Arabic" w:hAnsi="Simplified Arabic" w:cs="Simplified Arabic"/>
          <w:sz w:val="24"/>
          <w:szCs w:val="24"/>
          <w:rtl/>
          <w:lang w:bidi="ar-DZ"/>
        </w:rPr>
        <w:t xml:space="preserve"> إبراهيم بكير بحاز، الدولة الرستمية...، ص 316.</w:t>
      </w:r>
    </w:p>
  </w:footnote>
  <w:footnote w:id="240">
    <w:p w:rsidR="00687C1D" w:rsidRPr="00765476" w:rsidRDefault="00687C1D" w:rsidP="003708DE">
      <w:pPr>
        <w:pStyle w:val="Notedebasdepage"/>
        <w:bidi/>
        <w:jc w:val="both"/>
        <w:rPr>
          <w:rFonts w:ascii="Simplified Arabic" w:hAnsi="Simplified Arabic" w:cs="Simplified Arabic"/>
          <w:sz w:val="24"/>
          <w:szCs w:val="24"/>
          <w:rtl/>
          <w:lang w:bidi="ar-DZ"/>
        </w:rPr>
      </w:pPr>
      <w:r w:rsidRPr="00765476">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فاطمة مطهري، </w:t>
      </w:r>
      <w:r>
        <w:rPr>
          <w:rFonts w:ascii="Simplified Arabic" w:hAnsi="Simplified Arabic" w:cs="Simplified Arabic" w:hint="cs"/>
          <w:sz w:val="24"/>
          <w:szCs w:val="24"/>
          <w:rtl/>
        </w:rPr>
        <w:t>عوامل ازدهار الحركة الفكرية...</w:t>
      </w:r>
      <w:r w:rsidRPr="00765476">
        <w:rPr>
          <w:rFonts w:ascii="Simplified Arabic" w:hAnsi="Simplified Arabic" w:cs="Simplified Arabic"/>
          <w:sz w:val="24"/>
          <w:szCs w:val="24"/>
          <w:rtl/>
        </w:rPr>
        <w:t>، ص 104.</w:t>
      </w:r>
    </w:p>
  </w:footnote>
  <w:footnote w:id="241">
    <w:p w:rsidR="00687C1D" w:rsidRPr="00765476" w:rsidRDefault="00687C1D" w:rsidP="003708DE">
      <w:pPr>
        <w:pStyle w:val="Notedebasdepage"/>
        <w:bidi/>
        <w:jc w:val="both"/>
        <w:rPr>
          <w:rFonts w:ascii="Simplified Arabic" w:hAnsi="Simplified Arabic" w:cs="Simplified Arabic"/>
          <w:sz w:val="24"/>
          <w:szCs w:val="24"/>
          <w:rtl/>
          <w:lang w:bidi="ar-DZ"/>
        </w:rPr>
      </w:pPr>
      <w:r w:rsidRPr="00765476">
        <w:rPr>
          <w:rStyle w:val="Appelnotedebasdep"/>
          <w:rFonts w:ascii="Simplified Arabic" w:hAnsi="Simplified Arabic" w:cs="Simplified Arabic"/>
          <w:sz w:val="24"/>
          <w:szCs w:val="24"/>
        </w:rPr>
        <w:footnoteRef/>
      </w:r>
      <w:r w:rsidRPr="00765476">
        <w:rPr>
          <w:rFonts w:ascii="Simplified Arabic" w:hAnsi="Simplified Arabic" w:cs="Simplified Arabic"/>
          <w:sz w:val="24"/>
          <w:szCs w:val="24"/>
          <w:rtl/>
          <w:lang w:bidi="ar-DZ"/>
        </w:rPr>
        <w:t xml:space="preserve"> بن الذيب عيسى، المرجع السابق، ص 40.</w:t>
      </w:r>
    </w:p>
  </w:footnote>
  <w:footnote w:id="242">
    <w:p w:rsidR="00687C1D" w:rsidRPr="00765476" w:rsidRDefault="00687C1D" w:rsidP="003708DE">
      <w:pPr>
        <w:pStyle w:val="Notedebasdepage"/>
        <w:bidi/>
        <w:jc w:val="both"/>
        <w:rPr>
          <w:rFonts w:ascii="Simplified Arabic" w:hAnsi="Simplified Arabic" w:cs="Simplified Arabic"/>
          <w:sz w:val="24"/>
          <w:szCs w:val="24"/>
          <w:rtl/>
          <w:lang w:bidi="ar-DZ"/>
        </w:rPr>
      </w:pPr>
      <w:r w:rsidRPr="00765476">
        <w:rPr>
          <w:rStyle w:val="Appelnotedebasdep"/>
          <w:rFonts w:ascii="Simplified Arabic" w:hAnsi="Simplified Arabic" w:cs="Simplified Arabic"/>
          <w:sz w:val="24"/>
          <w:szCs w:val="24"/>
        </w:rPr>
        <w:footnoteRef/>
      </w:r>
      <w:r w:rsidRPr="00765476">
        <w:rPr>
          <w:rFonts w:ascii="Simplified Arabic" w:hAnsi="Simplified Arabic" w:cs="Simplified Arabic"/>
          <w:sz w:val="24"/>
          <w:szCs w:val="24"/>
          <w:rtl/>
        </w:rPr>
        <w:t xml:space="preserve"> جودت عبد الكريم يوسف، المرجع السابق، ص 108.</w:t>
      </w:r>
    </w:p>
  </w:footnote>
  <w:footnote w:id="243">
    <w:p w:rsidR="00687C1D" w:rsidRPr="00765476" w:rsidRDefault="00687C1D" w:rsidP="003708DE">
      <w:pPr>
        <w:pStyle w:val="Notedebasdepage"/>
        <w:bidi/>
        <w:jc w:val="both"/>
        <w:rPr>
          <w:rFonts w:ascii="Simplified Arabic" w:hAnsi="Simplified Arabic" w:cs="Simplified Arabic"/>
          <w:sz w:val="24"/>
          <w:szCs w:val="24"/>
          <w:rtl/>
          <w:lang w:bidi="ar-DZ"/>
        </w:rPr>
      </w:pPr>
      <w:r w:rsidRPr="00765476">
        <w:rPr>
          <w:rStyle w:val="Appelnotedebasdep"/>
          <w:rFonts w:ascii="Simplified Arabic" w:hAnsi="Simplified Arabic" w:cs="Simplified Arabic"/>
          <w:sz w:val="24"/>
          <w:szCs w:val="24"/>
        </w:rPr>
        <w:footnoteRef/>
      </w:r>
      <w:r w:rsidRPr="00765476">
        <w:rPr>
          <w:rFonts w:ascii="Simplified Arabic" w:hAnsi="Simplified Arabic" w:cs="Simplified Arabic"/>
          <w:sz w:val="24"/>
          <w:szCs w:val="24"/>
          <w:rtl/>
        </w:rPr>
        <w:t xml:space="preserve"> إيف لاكوست وآخرون،</w:t>
      </w:r>
      <w:r>
        <w:rPr>
          <w:rFonts w:ascii="Simplified Arabic" w:hAnsi="Simplified Arabic" w:cs="Simplified Arabic"/>
          <w:sz w:val="24"/>
          <w:szCs w:val="24"/>
          <w:rtl/>
        </w:rPr>
        <w:t xml:space="preserve"> الجزائر بين الماضي والحاضر</w:t>
      </w:r>
      <w:r w:rsidRPr="00765476">
        <w:rPr>
          <w:rFonts w:ascii="Simplified Arabic" w:hAnsi="Simplified Arabic" w:cs="Simplified Arabic"/>
          <w:sz w:val="24"/>
          <w:szCs w:val="24"/>
          <w:rtl/>
        </w:rPr>
        <w:t>، ترجمة، اسطنبولي رابح، منصف عاشور، ديوان المطبوعات الجامعية، الجزائر، 1984، ص 94.</w:t>
      </w:r>
    </w:p>
  </w:footnote>
  <w:footnote w:id="244">
    <w:p w:rsidR="00687C1D" w:rsidRPr="00881BCB" w:rsidRDefault="00687C1D" w:rsidP="00200154">
      <w:pPr>
        <w:pStyle w:val="Notedebasdepage"/>
        <w:bidi/>
        <w:jc w:val="both"/>
        <w:rPr>
          <w:rFonts w:ascii="Simplified Arabic" w:hAnsi="Simplified Arabic" w:cs="Simplified Arabic"/>
          <w:sz w:val="24"/>
          <w:szCs w:val="24"/>
          <w:rtl/>
          <w:lang w:bidi="ar-DZ"/>
        </w:rPr>
      </w:pPr>
      <w:r w:rsidRPr="00881BCB">
        <w:rPr>
          <w:rStyle w:val="Appelnotedebasdep"/>
          <w:rFonts w:ascii="Simplified Arabic" w:hAnsi="Simplified Arabic" w:cs="Simplified Arabic"/>
          <w:sz w:val="24"/>
          <w:szCs w:val="24"/>
        </w:rPr>
        <w:footnoteRef/>
      </w:r>
      <w:r w:rsidRPr="00881BCB">
        <w:rPr>
          <w:rFonts w:ascii="Simplified Arabic" w:hAnsi="Simplified Arabic" w:cs="Simplified Arabic"/>
          <w:sz w:val="24"/>
          <w:szCs w:val="24"/>
          <w:rtl/>
        </w:rPr>
        <w:t xml:space="preserve"> جودت عبد الكريم يوسف، المرجع السابق، ص 108.</w:t>
      </w:r>
    </w:p>
  </w:footnote>
  <w:footnote w:id="245">
    <w:p w:rsidR="00687C1D" w:rsidRPr="00765476" w:rsidRDefault="00687C1D" w:rsidP="00200154">
      <w:pPr>
        <w:pStyle w:val="Notedebasdepage"/>
        <w:tabs>
          <w:tab w:val="center" w:pos="4175"/>
        </w:tabs>
        <w:bidi/>
        <w:jc w:val="both"/>
        <w:rPr>
          <w:rFonts w:ascii="Simplified Arabic" w:hAnsi="Simplified Arabic" w:cs="Simplified Arabic"/>
          <w:sz w:val="24"/>
          <w:szCs w:val="24"/>
          <w:rtl/>
          <w:lang w:bidi="ar-DZ"/>
        </w:rPr>
      </w:pPr>
      <w:r w:rsidRPr="00765476">
        <w:rPr>
          <w:rStyle w:val="Appelnotedebasdep"/>
          <w:rFonts w:ascii="Simplified Arabic" w:hAnsi="Simplified Arabic" w:cs="Simplified Arabic"/>
          <w:sz w:val="24"/>
          <w:szCs w:val="24"/>
        </w:rPr>
        <w:footnoteRef/>
      </w:r>
      <w:r w:rsidRPr="00765476">
        <w:rPr>
          <w:rFonts w:ascii="Simplified Arabic" w:hAnsi="Simplified Arabic" w:cs="Simplified Arabic"/>
          <w:sz w:val="24"/>
          <w:szCs w:val="24"/>
          <w:rtl/>
          <w:lang w:bidi="ar-DZ"/>
        </w:rPr>
        <w:t xml:space="preserve"> بن الذيب عيسى، المرجع السابق، ص 40.</w:t>
      </w:r>
      <w:r w:rsidRPr="00765476">
        <w:rPr>
          <w:rFonts w:ascii="Simplified Arabic" w:hAnsi="Simplified Arabic" w:cs="Simplified Arabic"/>
          <w:sz w:val="24"/>
          <w:szCs w:val="24"/>
          <w:rtl/>
          <w:lang w:bidi="ar-DZ"/>
        </w:rPr>
        <w:tab/>
      </w:r>
    </w:p>
  </w:footnote>
  <w:footnote w:id="246">
    <w:p w:rsidR="00687C1D" w:rsidRPr="00FE0947" w:rsidRDefault="00687C1D" w:rsidP="00200154">
      <w:pPr>
        <w:pStyle w:val="Notedebasdepage"/>
        <w:bidi/>
        <w:jc w:val="both"/>
        <w:rPr>
          <w:rFonts w:ascii="Simplified Arabic" w:hAnsi="Simplified Arabic" w:cs="Simplified Arabic"/>
          <w:sz w:val="24"/>
          <w:szCs w:val="24"/>
          <w:rtl/>
          <w:lang w:bidi="ar-DZ"/>
        </w:rPr>
      </w:pPr>
      <w:r w:rsidRPr="00FE0947">
        <w:rPr>
          <w:rStyle w:val="Appelnotedebasdep"/>
          <w:rFonts w:ascii="Simplified Arabic" w:hAnsi="Simplified Arabic" w:cs="Simplified Arabic"/>
          <w:sz w:val="24"/>
          <w:szCs w:val="24"/>
        </w:rPr>
        <w:footnoteRef/>
      </w:r>
      <w:r w:rsidRPr="00FE0947">
        <w:rPr>
          <w:rFonts w:ascii="Simplified Arabic" w:hAnsi="Simplified Arabic" w:cs="Simplified Arabic"/>
          <w:sz w:val="24"/>
          <w:szCs w:val="24"/>
          <w:rtl/>
          <w:lang w:bidi="ar-DZ"/>
        </w:rPr>
        <w:t xml:space="preserve"> معروف بلحاج، الإنتاج الفكري ا</w:t>
      </w:r>
      <w:r>
        <w:rPr>
          <w:rFonts w:ascii="Simplified Arabic" w:hAnsi="Simplified Arabic" w:cs="Simplified Arabic"/>
          <w:sz w:val="24"/>
          <w:szCs w:val="24"/>
          <w:rtl/>
          <w:lang w:bidi="ar-DZ"/>
        </w:rPr>
        <w:t>لجزائري في عهد الدولة الرستمية</w:t>
      </w:r>
      <w:r>
        <w:rPr>
          <w:rFonts w:ascii="Simplified Arabic" w:hAnsi="Simplified Arabic" w:cs="Simplified Arabic" w:hint="cs"/>
          <w:sz w:val="24"/>
          <w:szCs w:val="24"/>
          <w:rtl/>
          <w:lang w:bidi="ar-DZ"/>
        </w:rPr>
        <w:t>،</w:t>
      </w:r>
      <w:r w:rsidRPr="00FE0947">
        <w:rPr>
          <w:rFonts w:ascii="Simplified Arabic" w:hAnsi="Simplified Arabic" w:cs="Simplified Arabic"/>
          <w:sz w:val="24"/>
          <w:szCs w:val="24"/>
          <w:rtl/>
          <w:lang w:bidi="ar-DZ"/>
        </w:rPr>
        <w:t xml:space="preserve"> مجلة الفضاء المغاربي، مج 1، ع 2، جامعة أبي بكر بلقايد، تلمسان، 2004، ص 242.</w:t>
      </w:r>
    </w:p>
  </w:footnote>
  <w:footnote w:id="247">
    <w:p w:rsidR="00687C1D" w:rsidRPr="00A92E6B" w:rsidRDefault="00687C1D" w:rsidP="00200154">
      <w:pPr>
        <w:pStyle w:val="Notedebasdepage"/>
        <w:bidi/>
        <w:jc w:val="both"/>
        <w:rPr>
          <w:rFonts w:ascii="Simplified Arabic" w:hAnsi="Simplified Arabic" w:cs="Simplified Arabic"/>
          <w:sz w:val="24"/>
          <w:szCs w:val="24"/>
          <w:rtl/>
          <w:lang w:bidi="ar-DZ"/>
        </w:rPr>
      </w:pPr>
      <w:r w:rsidRPr="00A92E6B">
        <w:rPr>
          <w:rStyle w:val="Appelnotedebasdep"/>
          <w:rFonts w:ascii="Simplified Arabic" w:hAnsi="Simplified Arabic" w:cs="Simplified Arabic"/>
          <w:sz w:val="24"/>
          <w:szCs w:val="24"/>
        </w:rPr>
        <w:footnoteRef/>
      </w:r>
      <w:r w:rsidRPr="00A92E6B">
        <w:rPr>
          <w:rFonts w:ascii="Simplified Arabic" w:hAnsi="Simplified Arabic" w:cs="Simplified Arabic"/>
          <w:sz w:val="24"/>
          <w:szCs w:val="24"/>
          <w:rtl/>
        </w:rPr>
        <w:t xml:space="preserve"> تالية سعدو، المرجع السابق، ص 65.</w:t>
      </w:r>
    </w:p>
  </w:footnote>
  <w:footnote w:id="248">
    <w:p w:rsidR="00687C1D" w:rsidRPr="001319EE" w:rsidRDefault="00687C1D" w:rsidP="00200154">
      <w:pPr>
        <w:pStyle w:val="Notedebasdepage"/>
        <w:bidi/>
        <w:jc w:val="both"/>
        <w:rPr>
          <w:rFonts w:ascii="Simplified Arabic" w:hAnsi="Simplified Arabic" w:cs="Simplified Arabic"/>
          <w:sz w:val="24"/>
          <w:szCs w:val="24"/>
          <w:rtl/>
          <w:lang w:bidi="ar-DZ"/>
        </w:rPr>
      </w:pPr>
      <w:r w:rsidRPr="001319EE">
        <w:rPr>
          <w:rStyle w:val="Appelnotedebasdep"/>
          <w:rFonts w:ascii="Simplified Arabic" w:hAnsi="Simplified Arabic" w:cs="Simplified Arabic"/>
          <w:sz w:val="24"/>
          <w:szCs w:val="24"/>
        </w:rPr>
        <w:footnoteRef/>
      </w:r>
      <w:r w:rsidRPr="001319EE">
        <w:rPr>
          <w:rFonts w:ascii="Simplified Arabic" w:hAnsi="Simplified Arabic" w:cs="Simplified Arabic"/>
          <w:sz w:val="24"/>
          <w:szCs w:val="24"/>
          <w:rtl/>
        </w:rPr>
        <w:t xml:space="preserve"> بن الذيب عيسى، المرجع السابق، ص 33.</w:t>
      </w:r>
    </w:p>
  </w:footnote>
  <w:footnote w:id="249">
    <w:p w:rsidR="00687C1D" w:rsidRPr="00F60DAE" w:rsidRDefault="00687C1D" w:rsidP="00200154">
      <w:pPr>
        <w:pStyle w:val="Notedebasdepage"/>
        <w:bidi/>
        <w:jc w:val="both"/>
        <w:rPr>
          <w:rFonts w:ascii="Simplified Arabic" w:hAnsi="Simplified Arabic" w:cs="Simplified Arabic"/>
          <w:sz w:val="24"/>
          <w:szCs w:val="24"/>
          <w:rtl/>
        </w:rPr>
      </w:pPr>
      <w:r w:rsidRPr="00F60DAE">
        <w:rPr>
          <w:rStyle w:val="Appelnotedebasdep"/>
          <w:rFonts w:ascii="Simplified Arabic" w:hAnsi="Simplified Arabic" w:cs="Simplified Arabic"/>
          <w:sz w:val="24"/>
          <w:szCs w:val="24"/>
        </w:rPr>
        <w:footnoteRef/>
      </w:r>
      <w:r w:rsidRPr="00F60DAE">
        <w:rPr>
          <w:rFonts w:ascii="Simplified Arabic" w:hAnsi="Simplified Arabic" w:cs="Simplified Arabic"/>
          <w:sz w:val="24"/>
          <w:szCs w:val="24"/>
          <w:rtl/>
        </w:rPr>
        <w:t xml:space="preserve"> شوقي ضيف، </w:t>
      </w:r>
      <w:r>
        <w:rPr>
          <w:rFonts w:ascii="Simplified Arabic" w:hAnsi="Simplified Arabic" w:cs="Simplified Arabic"/>
          <w:sz w:val="24"/>
          <w:szCs w:val="24"/>
          <w:rtl/>
        </w:rPr>
        <w:t>تاريخ الأدب العربي "عصر الدول و</w:t>
      </w:r>
      <w:r w:rsidRPr="00F60DAE">
        <w:rPr>
          <w:rFonts w:ascii="Simplified Arabic" w:hAnsi="Simplified Arabic" w:cs="Simplified Arabic"/>
          <w:sz w:val="24"/>
          <w:szCs w:val="24"/>
          <w:rtl/>
        </w:rPr>
        <w:t xml:space="preserve">الإمارات الجزائر-المغرب الأقصى-موريتانيا-السودان"، </w:t>
      </w:r>
      <w:r>
        <w:rPr>
          <w:rFonts w:ascii="Simplified Arabic" w:hAnsi="Simplified Arabic" w:cs="Simplified Arabic" w:hint="cs"/>
          <w:sz w:val="24"/>
          <w:szCs w:val="24"/>
          <w:rtl/>
        </w:rPr>
        <w:t xml:space="preserve">ط 1، </w:t>
      </w:r>
      <w:r w:rsidRPr="00F60DAE">
        <w:rPr>
          <w:rFonts w:ascii="Simplified Arabic" w:hAnsi="Simplified Arabic" w:cs="Simplified Arabic"/>
          <w:sz w:val="24"/>
          <w:szCs w:val="24"/>
          <w:rtl/>
        </w:rPr>
        <w:t>دار المعارف، مصر، د س ن، ص78.</w:t>
      </w:r>
    </w:p>
  </w:footnote>
  <w:footnote w:id="250">
    <w:p w:rsidR="00687C1D" w:rsidRPr="00F60DAE" w:rsidRDefault="00687C1D" w:rsidP="00200154">
      <w:pPr>
        <w:pStyle w:val="Notedebasdepage"/>
        <w:bidi/>
        <w:jc w:val="both"/>
        <w:rPr>
          <w:rFonts w:ascii="Simplified Arabic" w:hAnsi="Simplified Arabic" w:cs="Simplified Arabic"/>
          <w:sz w:val="24"/>
          <w:szCs w:val="24"/>
          <w:rtl/>
          <w:lang w:bidi="ar-DZ"/>
        </w:rPr>
      </w:pPr>
      <w:r w:rsidRPr="00F60DA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بشير رمضان التليسي، المرجع السا</w:t>
      </w:r>
      <w:r>
        <w:rPr>
          <w:rFonts w:ascii="Simplified Arabic" w:hAnsi="Simplified Arabic" w:cs="Simplified Arabic" w:hint="cs"/>
          <w:sz w:val="24"/>
          <w:szCs w:val="24"/>
          <w:rtl/>
          <w:lang w:bidi="ar-DZ"/>
        </w:rPr>
        <w:t>ب</w:t>
      </w:r>
      <w:r w:rsidRPr="00F60DAE">
        <w:rPr>
          <w:rFonts w:ascii="Simplified Arabic" w:hAnsi="Simplified Arabic" w:cs="Simplified Arabic"/>
          <w:sz w:val="24"/>
          <w:szCs w:val="24"/>
          <w:rtl/>
          <w:lang w:bidi="ar-DZ"/>
        </w:rPr>
        <w:t>ق، ص 365.</w:t>
      </w:r>
    </w:p>
  </w:footnote>
  <w:footnote w:id="251">
    <w:p w:rsidR="00687C1D" w:rsidRPr="00F60DAE" w:rsidRDefault="00687C1D" w:rsidP="005732D2">
      <w:pPr>
        <w:pStyle w:val="Notedebasdepage"/>
        <w:bidi/>
        <w:jc w:val="both"/>
        <w:rPr>
          <w:rFonts w:ascii="Simplified Arabic" w:hAnsi="Simplified Arabic" w:cs="Simplified Arabic"/>
          <w:sz w:val="24"/>
          <w:szCs w:val="24"/>
          <w:rtl/>
          <w:lang w:bidi="ar-DZ"/>
        </w:rPr>
      </w:pPr>
      <w:r w:rsidRPr="00F60DAE">
        <w:rPr>
          <w:rStyle w:val="Appelnotedebasdep"/>
          <w:rFonts w:ascii="Simplified Arabic" w:hAnsi="Simplified Arabic" w:cs="Simplified Arabic"/>
          <w:sz w:val="24"/>
          <w:szCs w:val="24"/>
        </w:rPr>
        <w:footnoteRef/>
      </w:r>
      <w:r w:rsidRPr="00F60DAE">
        <w:rPr>
          <w:rFonts w:ascii="Simplified Arabic" w:hAnsi="Simplified Arabic" w:cs="Simplified Arabic"/>
          <w:sz w:val="24"/>
          <w:szCs w:val="24"/>
          <w:rtl/>
          <w:lang w:bidi="ar-DZ"/>
        </w:rPr>
        <w:t xml:space="preserve"> محمد </w:t>
      </w:r>
      <w:r>
        <w:rPr>
          <w:rFonts w:ascii="Simplified Arabic" w:hAnsi="Simplified Arabic" w:cs="Simplified Arabic"/>
          <w:sz w:val="24"/>
          <w:szCs w:val="24"/>
          <w:rtl/>
          <w:lang w:bidi="ar-DZ"/>
        </w:rPr>
        <w:t>بن سحنون</w:t>
      </w:r>
      <w:r>
        <w:rPr>
          <w:rFonts w:ascii="Simplified Arabic" w:hAnsi="Simplified Arabic" w:cs="Simplified Arabic" w:hint="cs"/>
          <w:sz w:val="24"/>
          <w:szCs w:val="24"/>
          <w:rtl/>
          <w:lang w:bidi="ar-DZ"/>
        </w:rPr>
        <w:t>، آداب المعلمين، تحقيق، محمود عبد المولى، الشركة الوطنية للنشر، الجزائر، 1981، ص 61.</w:t>
      </w:r>
    </w:p>
  </w:footnote>
  <w:footnote w:id="252">
    <w:p w:rsidR="00687C1D" w:rsidRPr="00865239" w:rsidRDefault="00687C1D" w:rsidP="00200154">
      <w:pPr>
        <w:pStyle w:val="Notedebasdepage"/>
        <w:bidi/>
        <w:jc w:val="both"/>
        <w:rPr>
          <w:rFonts w:ascii="Simplified Arabic" w:hAnsi="Simplified Arabic" w:cs="Simplified Arabic"/>
          <w:sz w:val="24"/>
          <w:szCs w:val="24"/>
          <w:rtl/>
          <w:lang w:bidi="ar-DZ"/>
        </w:rPr>
      </w:pPr>
      <w:r w:rsidRPr="0086523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أب</w:t>
      </w:r>
      <w:r>
        <w:rPr>
          <w:rFonts w:ascii="Simplified Arabic" w:hAnsi="Simplified Arabic" w:cs="Simplified Arabic" w:hint="cs"/>
          <w:sz w:val="24"/>
          <w:szCs w:val="24"/>
          <w:rtl/>
          <w:lang w:bidi="ar-DZ"/>
        </w:rPr>
        <w:t xml:space="preserve">ي </w:t>
      </w:r>
      <w:r w:rsidRPr="00865239">
        <w:rPr>
          <w:rFonts w:ascii="Simplified Arabic" w:hAnsi="Simplified Arabic" w:cs="Simplified Arabic"/>
          <w:sz w:val="24"/>
          <w:szCs w:val="24"/>
          <w:rtl/>
          <w:lang w:bidi="ar-DZ"/>
        </w:rPr>
        <w:t>زكريا</w:t>
      </w:r>
      <w:r>
        <w:rPr>
          <w:rFonts w:ascii="Simplified Arabic" w:hAnsi="Simplified Arabic" w:cs="Simplified Arabic" w:hint="cs"/>
          <w:sz w:val="24"/>
          <w:szCs w:val="24"/>
          <w:rtl/>
          <w:lang w:bidi="ar-DZ"/>
        </w:rPr>
        <w:t>ء</w:t>
      </w:r>
      <w:r w:rsidRPr="00865239">
        <w:rPr>
          <w:rFonts w:ascii="Simplified Arabic" w:hAnsi="Simplified Arabic" w:cs="Simplified Arabic"/>
          <w:sz w:val="24"/>
          <w:szCs w:val="24"/>
          <w:rtl/>
          <w:lang w:bidi="ar-DZ"/>
        </w:rPr>
        <w:t>، المصدر السابق، ص 203.</w:t>
      </w:r>
    </w:p>
  </w:footnote>
  <w:footnote w:id="253">
    <w:p w:rsidR="00687C1D" w:rsidRPr="00BC166B" w:rsidRDefault="00687C1D" w:rsidP="00200154">
      <w:pPr>
        <w:pStyle w:val="Notedebasdepage"/>
        <w:bidi/>
        <w:jc w:val="both"/>
        <w:rPr>
          <w:rFonts w:ascii="Simplified Arabic" w:hAnsi="Simplified Arabic" w:cs="Simplified Arabic"/>
          <w:sz w:val="24"/>
          <w:szCs w:val="24"/>
          <w:rtl/>
          <w:lang w:bidi="ar-DZ"/>
        </w:rPr>
      </w:pPr>
      <w:r w:rsidRPr="00BC166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BC166B">
        <w:rPr>
          <w:rFonts w:ascii="Simplified Arabic" w:hAnsi="Simplified Arabic" w:cs="Simplified Arabic" w:hint="cs"/>
          <w:sz w:val="24"/>
          <w:szCs w:val="24"/>
          <w:rtl/>
          <w:lang w:bidi="ar-DZ"/>
        </w:rPr>
        <w:t>إبراهيم</w:t>
      </w:r>
      <w:r>
        <w:rPr>
          <w:rFonts w:ascii="Simplified Arabic" w:hAnsi="Simplified Arabic" w:cs="Simplified Arabic" w:hint="cs"/>
          <w:sz w:val="24"/>
          <w:szCs w:val="24"/>
          <w:rtl/>
          <w:lang w:bidi="ar-DZ"/>
        </w:rPr>
        <w:t xml:space="preserve"> بكير </w:t>
      </w:r>
      <w:r w:rsidRPr="00BC166B">
        <w:rPr>
          <w:rFonts w:ascii="Simplified Arabic" w:hAnsi="Simplified Arabic" w:cs="Simplified Arabic"/>
          <w:sz w:val="24"/>
          <w:szCs w:val="24"/>
          <w:rtl/>
          <w:lang w:bidi="ar-DZ"/>
        </w:rPr>
        <w:t>بحاز، الدولة الرستمية...، ص 331.</w:t>
      </w:r>
    </w:p>
  </w:footnote>
  <w:footnote w:id="254">
    <w:p w:rsidR="00687C1D" w:rsidRPr="00B02647" w:rsidRDefault="00687C1D" w:rsidP="00200154">
      <w:pPr>
        <w:pStyle w:val="Notedebasdepage"/>
        <w:tabs>
          <w:tab w:val="left" w:pos="3879"/>
        </w:tabs>
        <w:bidi/>
        <w:jc w:val="both"/>
        <w:rPr>
          <w:rFonts w:ascii="Simplified Arabic" w:hAnsi="Simplified Arabic" w:cs="Simplified Arabic"/>
          <w:sz w:val="24"/>
          <w:szCs w:val="24"/>
          <w:rtl/>
          <w:lang w:bidi="ar-DZ"/>
        </w:rPr>
      </w:pPr>
      <w:r w:rsidRPr="00B02647">
        <w:rPr>
          <w:rStyle w:val="Appelnotedebasdep"/>
          <w:rFonts w:ascii="Simplified Arabic" w:hAnsi="Simplified Arabic" w:cs="Simplified Arabic"/>
          <w:sz w:val="24"/>
          <w:szCs w:val="24"/>
        </w:rPr>
        <w:footnoteRef/>
      </w:r>
      <w:r w:rsidRPr="00B02647">
        <w:rPr>
          <w:rFonts w:ascii="Simplified Arabic" w:hAnsi="Simplified Arabic" w:cs="Simplified Arabic"/>
          <w:sz w:val="24"/>
          <w:szCs w:val="24"/>
          <w:rtl/>
        </w:rPr>
        <w:t xml:space="preserve"> بن الذيب عيسى، المرجع السابق، ص 43.</w:t>
      </w:r>
      <w:r>
        <w:rPr>
          <w:rFonts w:ascii="Simplified Arabic" w:hAnsi="Simplified Arabic" w:cs="Simplified Arabic"/>
          <w:sz w:val="24"/>
          <w:szCs w:val="24"/>
          <w:rtl/>
        </w:rPr>
        <w:tab/>
      </w:r>
    </w:p>
  </w:footnote>
  <w:footnote w:id="255">
    <w:p w:rsidR="00687C1D" w:rsidRPr="00B02647" w:rsidRDefault="00687C1D" w:rsidP="00200154">
      <w:pPr>
        <w:pStyle w:val="Notedebasdepage"/>
        <w:bidi/>
        <w:jc w:val="both"/>
        <w:rPr>
          <w:rFonts w:ascii="Simplified Arabic" w:hAnsi="Simplified Arabic" w:cs="Simplified Arabic"/>
          <w:sz w:val="24"/>
          <w:szCs w:val="24"/>
          <w:rtl/>
          <w:lang w:bidi="ar-DZ"/>
        </w:rPr>
      </w:pPr>
      <w:r w:rsidRPr="00B0264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B02647">
        <w:rPr>
          <w:rFonts w:ascii="Simplified Arabic" w:hAnsi="Simplified Arabic" w:cs="Simplified Arabic" w:hint="cs"/>
          <w:sz w:val="24"/>
          <w:szCs w:val="24"/>
          <w:rtl/>
          <w:lang w:bidi="ar-DZ"/>
        </w:rPr>
        <w:t>إبراهيم</w:t>
      </w:r>
      <w:r>
        <w:rPr>
          <w:rFonts w:ascii="Simplified Arabic" w:hAnsi="Simplified Arabic" w:cs="Simplified Arabic" w:hint="cs"/>
          <w:sz w:val="24"/>
          <w:szCs w:val="24"/>
          <w:rtl/>
          <w:lang w:bidi="ar-DZ"/>
        </w:rPr>
        <w:t xml:space="preserve"> بكير </w:t>
      </w:r>
      <w:r w:rsidRPr="00B02647">
        <w:rPr>
          <w:rFonts w:ascii="Simplified Arabic" w:hAnsi="Simplified Arabic" w:cs="Simplified Arabic"/>
          <w:sz w:val="24"/>
          <w:szCs w:val="24"/>
          <w:rtl/>
          <w:lang w:bidi="ar-DZ"/>
        </w:rPr>
        <w:t>بحاز</w:t>
      </w:r>
      <w:r>
        <w:rPr>
          <w:rFonts w:ascii="Simplified Arabic" w:hAnsi="Simplified Arabic" w:cs="Simplified Arabic" w:hint="cs"/>
          <w:sz w:val="24"/>
          <w:szCs w:val="24"/>
          <w:rtl/>
          <w:lang w:bidi="ar-DZ"/>
        </w:rPr>
        <w:t>، الدولة الرستمية...، ص 331.</w:t>
      </w:r>
    </w:p>
  </w:footnote>
  <w:footnote w:id="256">
    <w:p w:rsidR="00687C1D" w:rsidRPr="00B02647" w:rsidRDefault="00687C1D" w:rsidP="00200154">
      <w:pPr>
        <w:pStyle w:val="Notedebasdepage"/>
        <w:bidi/>
        <w:jc w:val="both"/>
        <w:rPr>
          <w:rFonts w:ascii="Simplified Arabic" w:hAnsi="Simplified Arabic" w:cs="Simplified Arabic"/>
          <w:sz w:val="24"/>
          <w:szCs w:val="24"/>
          <w:rtl/>
          <w:lang w:bidi="ar-DZ"/>
        </w:rPr>
      </w:pPr>
      <w:r w:rsidRPr="00B02647">
        <w:rPr>
          <w:rStyle w:val="Appelnotedebasdep"/>
          <w:rFonts w:ascii="Simplified Arabic" w:hAnsi="Simplified Arabic" w:cs="Simplified Arabic"/>
          <w:sz w:val="24"/>
          <w:szCs w:val="24"/>
        </w:rPr>
        <w:footnoteRef/>
      </w:r>
      <w:r w:rsidRPr="00B02647">
        <w:rPr>
          <w:rFonts w:ascii="Simplified Arabic" w:hAnsi="Simplified Arabic" w:cs="Simplified Arabic"/>
          <w:sz w:val="24"/>
          <w:szCs w:val="24"/>
          <w:rtl/>
          <w:lang w:bidi="ar-DZ"/>
        </w:rPr>
        <w:t xml:space="preserve"> أبو الحسن علي القابسي، الرسالة المفصلة لأحوال المتعلمين وأحكام المعلمين و المتعلمين، ط1،</w:t>
      </w:r>
      <w:r>
        <w:rPr>
          <w:rFonts w:ascii="Simplified Arabic" w:hAnsi="Simplified Arabic" w:cs="Simplified Arabic" w:hint="cs"/>
          <w:sz w:val="24"/>
          <w:szCs w:val="24"/>
          <w:rtl/>
          <w:lang w:bidi="ar-DZ"/>
        </w:rPr>
        <w:t xml:space="preserve"> تحقيق، احمد خالد، الشركة التونسية، تونس، 1986، ص 145.</w:t>
      </w:r>
    </w:p>
  </w:footnote>
  <w:footnote w:id="257">
    <w:p w:rsidR="00687C1D" w:rsidRPr="00211000" w:rsidRDefault="00687C1D" w:rsidP="00200154">
      <w:pPr>
        <w:pStyle w:val="Notedebasdepage"/>
        <w:bidi/>
        <w:jc w:val="both"/>
        <w:rPr>
          <w:rFonts w:ascii="Simplified Arabic" w:hAnsi="Simplified Arabic" w:cs="Simplified Arabic"/>
          <w:sz w:val="24"/>
          <w:szCs w:val="24"/>
          <w:rtl/>
          <w:lang w:bidi="ar-DZ"/>
        </w:rPr>
      </w:pPr>
      <w:r w:rsidRPr="0021100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w:t>
      </w:r>
      <w:r w:rsidRPr="00211000">
        <w:rPr>
          <w:rFonts w:ascii="Simplified Arabic" w:hAnsi="Simplified Arabic" w:cs="Simplified Arabic" w:hint="cs"/>
          <w:sz w:val="24"/>
          <w:szCs w:val="24"/>
          <w:rtl/>
          <w:lang w:bidi="ar-DZ"/>
        </w:rPr>
        <w:t>براهي</w:t>
      </w:r>
      <w:r w:rsidRPr="00211000">
        <w:rPr>
          <w:rFonts w:ascii="Simplified Arabic" w:hAnsi="Simplified Arabic" w:cs="Simplified Arabic" w:hint="eastAsia"/>
          <w:sz w:val="24"/>
          <w:szCs w:val="24"/>
          <w:rtl/>
          <w:lang w:bidi="ar-DZ"/>
        </w:rPr>
        <w:t>م</w:t>
      </w:r>
      <w:r>
        <w:rPr>
          <w:rFonts w:ascii="Simplified Arabic" w:hAnsi="Simplified Arabic" w:cs="Simplified Arabic" w:hint="cs"/>
          <w:sz w:val="24"/>
          <w:szCs w:val="24"/>
          <w:rtl/>
          <w:lang w:bidi="ar-DZ"/>
        </w:rPr>
        <w:t xml:space="preserve"> </w:t>
      </w:r>
      <w:r w:rsidRPr="00211000">
        <w:rPr>
          <w:rFonts w:ascii="Simplified Arabic" w:hAnsi="Simplified Arabic" w:cs="Simplified Arabic"/>
          <w:sz w:val="24"/>
          <w:szCs w:val="24"/>
          <w:rtl/>
          <w:lang w:bidi="ar-DZ"/>
        </w:rPr>
        <w:t>بكير</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بحاز</w:t>
      </w:r>
      <w:r>
        <w:rPr>
          <w:rFonts w:ascii="Simplified Arabic" w:hAnsi="Simplified Arabic" w:cs="Simplified Arabic" w:hint="cs"/>
          <w:sz w:val="24"/>
          <w:szCs w:val="24"/>
          <w:rtl/>
          <w:lang w:bidi="ar-DZ"/>
        </w:rPr>
        <w:t>، الدولة الرستمية... ، ص 332.</w:t>
      </w:r>
    </w:p>
  </w:footnote>
  <w:footnote w:id="258">
    <w:p w:rsidR="00687C1D" w:rsidRPr="00211000" w:rsidRDefault="00687C1D" w:rsidP="00200154">
      <w:pPr>
        <w:pStyle w:val="Notedebasdepage"/>
        <w:bidi/>
        <w:jc w:val="both"/>
        <w:rPr>
          <w:rFonts w:ascii="Simplified Arabic" w:hAnsi="Simplified Arabic" w:cs="Simplified Arabic"/>
          <w:sz w:val="24"/>
          <w:szCs w:val="24"/>
          <w:rtl/>
          <w:lang w:bidi="ar-DZ"/>
        </w:rPr>
      </w:pPr>
      <w:r w:rsidRPr="0021100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211000">
        <w:rPr>
          <w:rFonts w:ascii="Simplified Arabic" w:hAnsi="Simplified Arabic" w:cs="Simplified Arabic" w:hint="cs"/>
          <w:sz w:val="24"/>
          <w:szCs w:val="24"/>
          <w:rtl/>
        </w:rPr>
        <w:t>إبراهيم</w:t>
      </w:r>
      <w:r w:rsidRPr="00211000">
        <w:rPr>
          <w:rFonts w:ascii="Simplified Arabic" w:hAnsi="Simplified Arabic" w:cs="Simplified Arabic"/>
          <w:sz w:val="24"/>
          <w:szCs w:val="24"/>
          <w:rtl/>
        </w:rPr>
        <w:t xml:space="preserve"> بكير بحاز، المرجع نفسه،</w:t>
      </w:r>
      <w:r>
        <w:rPr>
          <w:rFonts w:ascii="Simplified Arabic" w:hAnsi="Simplified Arabic" w:cs="Simplified Arabic" w:hint="cs"/>
          <w:sz w:val="24"/>
          <w:szCs w:val="24"/>
          <w:rtl/>
        </w:rPr>
        <w:t xml:space="preserve"> ص 333.</w:t>
      </w:r>
    </w:p>
  </w:footnote>
  <w:footnote w:id="259">
    <w:p w:rsidR="00687C1D" w:rsidRPr="0008042D" w:rsidRDefault="00687C1D" w:rsidP="00200154">
      <w:pPr>
        <w:pStyle w:val="Notedebasdepage"/>
        <w:bidi/>
        <w:jc w:val="both"/>
        <w:rPr>
          <w:rFonts w:ascii="Simplified Arabic" w:hAnsi="Simplified Arabic" w:cs="Simplified Arabic"/>
          <w:sz w:val="24"/>
          <w:szCs w:val="24"/>
          <w:rtl/>
          <w:lang w:bidi="ar-DZ"/>
        </w:rPr>
      </w:pPr>
      <w:r w:rsidRPr="0008042D">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للمزيد أنظر</w:t>
      </w:r>
      <w:r>
        <w:rPr>
          <w:rFonts w:ascii="Simplified Arabic" w:hAnsi="Simplified Arabic" w:cs="Simplified Arabic" w:hint="cs"/>
          <w:sz w:val="24"/>
          <w:szCs w:val="24"/>
          <w:rtl/>
          <w:lang w:bidi="ar-DZ"/>
        </w:rPr>
        <w:t>، إبراهيم بكير بحاز، المرجع نفسه، الحاشية رقم 2، ص 333.</w:t>
      </w:r>
    </w:p>
  </w:footnote>
  <w:footnote w:id="260">
    <w:p w:rsidR="00687C1D" w:rsidRPr="00C2692A" w:rsidRDefault="00687C1D" w:rsidP="00200154">
      <w:pPr>
        <w:pStyle w:val="Notedebasdepage"/>
        <w:tabs>
          <w:tab w:val="left" w:pos="6171"/>
        </w:tabs>
        <w:bidi/>
        <w:jc w:val="both"/>
        <w:rPr>
          <w:rFonts w:ascii="Simplified Arabic" w:hAnsi="Simplified Arabic" w:cs="Simplified Arabic"/>
          <w:sz w:val="24"/>
          <w:szCs w:val="24"/>
          <w:rtl/>
          <w:lang w:bidi="ar-DZ"/>
        </w:rPr>
      </w:pPr>
      <w:r w:rsidRPr="00C2692A">
        <w:rPr>
          <w:rStyle w:val="Appelnotedebasdep"/>
          <w:rFonts w:ascii="Simplified Arabic" w:hAnsi="Simplified Arabic" w:cs="Simplified Arabic"/>
          <w:sz w:val="24"/>
          <w:szCs w:val="24"/>
        </w:rPr>
        <w:footnoteRef/>
      </w:r>
      <w:r w:rsidRPr="00C2692A">
        <w:rPr>
          <w:rFonts w:ascii="Simplified Arabic" w:hAnsi="Simplified Arabic" w:cs="Simplified Arabic"/>
          <w:sz w:val="24"/>
          <w:szCs w:val="24"/>
          <w:rtl/>
        </w:rPr>
        <w:t xml:space="preserve"> بن الذيب عيسى، المرجع السابق، ص 44.</w:t>
      </w:r>
      <w:r>
        <w:rPr>
          <w:rFonts w:ascii="Simplified Arabic" w:hAnsi="Simplified Arabic" w:cs="Simplified Arabic"/>
          <w:sz w:val="24"/>
          <w:szCs w:val="24"/>
          <w:rtl/>
        </w:rPr>
        <w:tab/>
      </w:r>
    </w:p>
  </w:footnote>
  <w:footnote w:id="261">
    <w:p w:rsidR="00687C1D" w:rsidRPr="003B3A15" w:rsidRDefault="00687C1D" w:rsidP="00200154">
      <w:pPr>
        <w:pStyle w:val="Notedebasdepage"/>
        <w:bidi/>
        <w:jc w:val="both"/>
        <w:rPr>
          <w:rFonts w:ascii="Simplified Arabic" w:hAnsi="Simplified Arabic" w:cs="Simplified Arabic"/>
          <w:sz w:val="24"/>
          <w:szCs w:val="24"/>
          <w:rtl/>
          <w:lang w:bidi="ar-DZ"/>
        </w:rPr>
      </w:pPr>
      <w:r w:rsidRPr="003B3A15">
        <w:rPr>
          <w:rStyle w:val="Appelnotedebasdep"/>
          <w:rFonts w:ascii="Simplified Arabic" w:hAnsi="Simplified Arabic" w:cs="Simplified Arabic"/>
          <w:sz w:val="24"/>
          <w:szCs w:val="24"/>
        </w:rPr>
        <w:footnoteRef/>
      </w:r>
      <w:r w:rsidRPr="003B3A15">
        <w:rPr>
          <w:rFonts w:ascii="Simplified Arabic" w:hAnsi="Simplified Arabic" w:cs="Simplified Arabic"/>
          <w:sz w:val="24"/>
          <w:szCs w:val="24"/>
          <w:rtl/>
          <w:lang w:bidi="ar-DZ"/>
        </w:rPr>
        <w:t xml:space="preserve"> بلعربي خالد،</w:t>
      </w:r>
      <w:r>
        <w:rPr>
          <w:rFonts w:ascii="Simplified Arabic" w:hAnsi="Simplified Arabic" w:cs="Simplified Arabic" w:hint="cs"/>
          <w:sz w:val="24"/>
          <w:szCs w:val="24"/>
          <w:rtl/>
          <w:lang w:bidi="ar-DZ"/>
        </w:rPr>
        <w:t xml:space="preserve"> المؤسسات التعليمية بالمغرب الأوسط خلال العهد الرستمي (160-296ه/777-909م)، المجلة الجزائرية للبحوث والدراسات التاريخية المتوسطية، مج 7، ع 1، كلية العلوم الإنسانية و الاجتماعية، جامعة سيدي بلعباس،2021، ص 87.</w:t>
      </w:r>
    </w:p>
  </w:footnote>
  <w:footnote w:id="262">
    <w:p w:rsidR="00687C1D" w:rsidRPr="004B4FA1" w:rsidRDefault="00687C1D" w:rsidP="00200154">
      <w:pPr>
        <w:pStyle w:val="Notedebasdepage"/>
        <w:bidi/>
        <w:jc w:val="both"/>
        <w:rPr>
          <w:rFonts w:ascii="Simplified Arabic" w:hAnsi="Simplified Arabic" w:cs="Simplified Arabic"/>
          <w:sz w:val="24"/>
          <w:szCs w:val="24"/>
          <w:rtl/>
          <w:lang w:bidi="ar-DZ"/>
        </w:rPr>
      </w:pPr>
      <w:r w:rsidRPr="004B4FA1">
        <w:rPr>
          <w:rStyle w:val="Appelnotedebasdep"/>
          <w:rFonts w:ascii="Simplified Arabic" w:hAnsi="Simplified Arabic" w:cs="Simplified Arabic"/>
          <w:sz w:val="24"/>
          <w:szCs w:val="24"/>
        </w:rPr>
        <w:footnoteRef/>
      </w:r>
      <w:r w:rsidRPr="004B4FA1">
        <w:rPr>
          <w:rFonts w:ascii="Simplified Arabic" w:hAnsi="Simplified Arabic" w:cs="Simplified Arabic"/>
          <w:sz w:val="24"/>
          <w:szCs w:val="24"/>
          <w:rtl/>
          <w:lang w:bidi="ar-DZ"/>
        </w:rPr>
        <w:t xml:space="preserve"> أبي يزيد مخلد بن كيداد</w:t>
      </w:r>
      <w:r w:rsidR="00943170">
        <w:rPr>
          <w:rFonts w:ascii="Simplified Arabic" w:hAnsi="Simplified Arabic" w:cs="Simplified Arabic" w:hint="cs"/>
          <w:sz w:val="24"/>
          <w:szCs w:val="24"/>
          <w:rtl/>
          <w:lang w:bidi="ar-DZ"/>
        </w:rPr>
        <w:t xml:space="preserve"> </w:t>
      </w:r>
      <w:r w:rsidRPr="004B4FA1">
        <w:rPr>
          <w:rFonts w:ascii="Simplified Arabic" w:hAnsi="Simplified Arabic" w:cs="Simplified Arabic"/>
          <w:sz w:val="24"/>
          <w:szCs w:val="24"/>
          <w:rtl/>
          <w:lang w:bidi="ar-DZ"/>
        </w:rPr>
        <w:t>النكاري:</w:t>
      </w:r>
      <w:r>
        <w:rPr>
          <w:rFonts w:ascii="Simplified Arabic" w:hAnsi="Simplified Arabic" w:cs="Simplified Arabic" w:hint="cs"/>
          <w:sz w:val="24"/>
          <w:szCs w:val="24"/>
          <w:rtl/>
          <w:lang w:bidi="ar-DZ"/>
        </w:rPr>
        <w:t xml:space="preserve"> هو مخلد بن كيداد بن سعد الله ابن مغيث بن كرمان بن مخلد بن عثمان ابن وريمت، و سمي بصاحب الحمار لأنه يركب حمارا. كان أحد أئمة الإباضية النكار بالمغرب، نشأ بتوزر وتعلم القرآن، خالط النكارية من الخوارج الصفرية، وقد اشتهر بثورته على الفاطميين بافريقية سنة 333ه. أنظر، أبي عبد الله محمد بن علي بن حماد، أخبار ملوك بني عبيد و سيرهم، تحقيق، التهامي نقرة، عبد الحليم عويس، دار الصحوة، القاهرة، د س ن، ص 42، أنظر أيضا، ابن عذاري المراكشي، المصدر السابق، ج 1، ص 316، تقي الدين أحمد بن علي المقريزي، اتعاظ الحنفا بأخبار الأئمة الفاطميين الخلفا، ط 2، ج 1، تحقيق، جمال الدين الشيال، د د ن، القاهرة، 1996، ص ص 75-87. </w:t>
      </w:r>
    </w:p>
  </w:footnote>
  <w:footnote w:id="263">
    <w:p w:rsidR="00687C1D" w:rsidRPr="00F8640E" w:rsidRDefault="00687C1D" w:rsidP="00200154">
      <w:pPr>
        <w:pStyle w:val="Notedebasdepage"/>
        <w:bidi/>
        <w:jc w:val="both"/>
        <w:rPr>
          <w:rFonts w:ascii="Simplified Arabic" w:hAnsi="Simplified Arabic" w:cs="Simplified Arabic"/>
          <w:sz w:val="24"/>
          <w:szCs w:val="24"/>
          <w:rtl/>
          <w:lang w:bidi="ar-DZ"/>
        </w:rPr>
      </w:pPr>
      <w:r w:rsidRPr="00F8640E">
        <w:rPr>
          <w:rStyle w:val="Appelnotedebasdep"/>
          <w:rFonts w:ascii="Simplified Arabic" w:hAnsi="Simplified Arabic" w:cs="Simplified Arabic"/>
          <w:sz w:val="24"/>
          <w:szCs w:val="24"/>
        </w:rPr>
        <w:footnoteRef/>
      </w:r>
      <w:r w:rsidRPr="00F8640E">
        <w:rPr>
          <w:rFonts w:ascii="Simplified Arabic" w:hAnsi="Simplified Arabic" w:cs="Simplified Arabic"/>
          <w:sz w:val="24"/>
          <w:szCs w:val="24"/>
          <w:rtl/>
          <w:lang w:bidi="ar-DZ"/>
        </w:rPr>
        <w:t xml:space="preserve"> ابن خلدون، المصدر السابق، ج4، ص 52.</w:t>
      </w:r>
    </w:p>
  </w:footnote>
  <w:footnote w:id="264">
    <w:p w:rsidR="00687C1D" w:rsidRPr="00F8640E" w:rsidRDefault="00687C1D" w:rsidP="00200154">
      <w:pPr>
        <w:pStyle w:val="Notedebasdepage"/>
        <w:bidi/>
        <w:jc w:val="both"/>
        <w:rPr>
          <w:rFonts w:ascii="Simplified Arabic" w:hAnsi="Simplified Arabic" w:cs="Simplified Arabic"/>
          <w:sz w:val="24"/>
          <w:szCs w:val="24"/>
          <w:rtl/>
          <w:lang w:bidi="ar-DZ"/>
        </w:rPr>
      </w:pPr>
      <w:r w:rsidRPr="00F8640E">
        <w:rPr>
          <w:rStyle w:val="Appelnotedebasdep"/>
          <w:rFonts w:ascii="Simplified Arabic" w:hAnsi="Simplified Arabic" w:cs="Simplified Arabic"/>
          <w:sz w:val="24"/>
          <w:szCs w:val="24"/>
        </w:rPr>
        <w:footnoteRef/>
      </w:r>
      <w:r w:rsidRPr="00F8640E">
        <w:rPr>
          <w:rFonts w:ascii="Simplified Arabic" w:hAnsi="Simplified Arabic" w:cs="Simplified Arabic"/>
          <w:sz w:val="24"/>
          <w:szCs w:val="24"/>
          <w:rtl/>
        </w:rPr>
        <w:t xml:space="preserve"> حسي</w:t>
      </w:r>
      <w:r>
        <w:rPr>
          <w:rFonts w:ascii="Simplified Arabic" w:hAnsi="Simplified Arabic" w:cs="Simplified Arabic"/>
          <w:sz w:val="24"/>
          <w:szCs w:val="24"/>
          <w:rtl/>
        </w:rPr>
        <w:t>ن مؤنس، المساجد</w:t>
      </w:r>
      <w:r w:rsidRPr="00F8640E">
        <w:rPr>
          <w:rFonts w:ascii="Simplified Arabic" w:hAnsi="Simplified Arabic" w:cs="Simplified Arabic"/>
          <w:sz w:val="24"/>
          <w:szCs w:val="24"/>
          <w:rtl/>
        </w:rPr>
        <w:t>، عالم المعرفة، سلسلة كتب ثقافية شهرية</w:t>
      </w:r>
      <w:r>
        <w:rPr>
          <w:rFonts w:ascii="Simplified Arabic" w:hAnsi="Simplified Arabic" w:cs="Simplified Arabic"/>
          <w:sz w:val="24"/>
          <w:szCs w:val="24"/>
          <w:rtl/>
        </w:rPr>
        <w:t xml:space="preserve"> يصدرها المجلس الوطني للثقافة و</w:t>
      </w:r>
      <w:r w:rsidRPr="00F8640E">
        <w:rPr>
          <w:rFonts w:ascii="Simplified Arabic" w:hAnsi="Simplified Arabic" w:cs="Simplified Arabic"/>
          <w:sz w:val="24"/>
          <w:szCs w:val="24"/>
          <w:rtl/>
        </w:rPr>
        <w:t>الفنون و الآداب، الكويت، 1981، ص 28.</w:t>
      </w:r>
    </w:p>
  </w:footnote>
  <w:footnote w:id="265">
    <w:p w:rsidR="00687C1D" w:rsidRPr="0088322E" w:rsidRDefault="00687C1D" w:rsidP="00200154">
      <w:pPr>
        <w:pStyle w:val="Notedebasdepage"/>
        <w:bidi/>
        <w:jc w:val="both"/>
        <w:rPr>
          <w:rFonts w:ascii="Simplified Arabic" w:hAnsi="Simplified Arabic" w:cs="Simplified Arabic"/>
          <w:sz w:val="24"/>
          <w:szCs w:val="24"/>
          <w:rtl/>
          <w:lang w:bidi="ar-DZ"/>
        </w:rPr>
      </w:pPr>
      <w:r w:rsidRPr="0088322E">
        <w:rPr>
          <w:rStyle w:val="Appelnotedebasdep"/>
          <w:rFonts w:ascii="Simplified Arabic" w:hAnsi="Simplified Arabic" w:cs="Simplified Arabic"/>
          <w:sz w:val="24"/>
          <w:szCs w:val="24"/>
        </w:rPr>
        <w:footnoteRef/>
      </w:r>
      <w:r w:rsidRPr="0088322E">
        <w:rPr>
          <w:rFonts w:ascii="Simplified Arabic" w:hAnsi="Simplified Arabic" w:cs="Simplified Arabic"/>
          <w:sz w:val="24"/>
          <w:szCs w:val="24"/>
          <w:rtl/>
          <w:lang w:bidi="ar-DZ"/>
        </w:rPr>
        <w:t xml:space="preserve"> محمد بن معمر،</w:t>
      </w:r>
      <w:r>
        <w:rPr>
          <w:rFonts w:ascii="Simplified Arabic" w:hAnsi="Simplified Arabic" w:cs="Simplified Arabic" w:hint="cs"/>
          <w:sz w:val="24"/>
          <w:szCs w:val="24"/>
          <w:rtl/>
          <w:lang w:bidi="ar-DZ"/>
        </w:rPr>
        <w:t xml:space="preserve"> الحياة العلمية في تيهرت إلى منتصف القرن السادس الهجري، مجلة الحضارة الإسلامية، مج 7، ع 8، جامعة وهران1 أحمد بن بلة، الجزائر، 2002، ص 133.</w:t>
      </w:r>
    </w:p>
  </w:footnote>
  <w:footnote w:id="266">
    <w:p w:rsidR="00687C1D" w:rsidRPr="002D57E3" w:rsidRDefault="00687C1D" w:rsidP="00200154">
      <w:pPr>
        <w:pStyle w:val="Notedebasdepage"/>
        <w:bidi/>
        <w:jc w:val="both"/>
        <w:rPr>
          <w:rFonts w:ascii="Simplified Arabic" w:hAnsi="Simplified Arabic" w:cs="Simplified Arabic"/>
          <w:sz w:val="24"/>
          <w:szCs w:val="24"/>
          <w:rtl/>
          <w:lang w:bidi="ar-DZ"/>
        </w:rPr>
      </w:pPr>
      <w:r w:rsidRPr="002D57E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2D57E3">
        <w:rPr>
          <w:rFonts w:ascii="Simplified Arabic" w:hAnsi="Simplified Arabic" w:cs="Simplified Arabic" w:hint="cs"/>
          <w:sz w:val="24"/>
          <w:szCs w:val="24"/>
          <w:rtl/>
          <w:lang w:bidi="ar-DZ"/>
        </w:rPr>
        <w:t>إبراهيم</w:t>
      </w:r>
      <w:r w:rsidRPr="002D57E3">
        <w:rPr>
          <w:rFonts w:ascii="Simplified Arabic" w:hAnsi="Simplified Arabic" w:cs="Simplified Arabic"/>
          <w:sz w:val="24"/>
          <w:szCs w:val="24"/>
          <w:rtl/>
          <w:lang w:bidi="ar-DZ"/>
        </w:rPr>
        <w:t xml:space="preserve"> بكير بحاز</w:t>
      </w:r>
      <w:r>
        <w:rPr>
          <w:rFonts w:ascii="Simplified Arabic" w:hAnsi="Simplified Arabic" w:cs="Simplified Arabic" w:hint="cs"/>
          <w:sz w:val="24"/>
          <w:szCs w:val="24"/>
          <w:rtl/>
          <w:lang w:bidi="ar-DZ"/>
        </w:rPr>
        <w:t>، صديق بن حليمة، الحياة العلمية و الثقافية للإباضين (من القرن الثالث هجري إلى منتصف القرن السابع هجري 200ه-634م)، مجلة دراسات إنسانية واجتماعية، مج 10، ع 2، جامعة وهران، 2021، ص 493.</w:t>
      </w:r>
    </w:p>
  </w:footnote>
  <w:footnote w:id="267">
    <w:p w:rsidR="00687C1D" w:rsidRPr="008601C3" w:rsidRDefault="00687C1D" w:rsidP="00200154">
      <w:pPr>
        <w:pStyle w:val="Notedebasdepage"/>
        <w:bidi/>
        <w:jc w:val="both"/>
        <w:rPr>
          <w:rFonts w:ascii="Simplified Arabic" w:hAnsi="Simplified Arabic" w:cs="Simplified Arabic"/>
          <w:sz w:val="24"/>
          <w:szCs w:val="24"/>
          <w:rtl/>
          <w:lang w:bidi="ar-DZ"/>
        </w:rPr>
      </w:pPr>
      <w:r w:rsidRPr="008601C3">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بلعربي</w:t>
      </w:r>
      <w:r>
        <w:rPr>
          <w:rFonts w:ascii="Simplified Arabic" w:hAnsi="Simplified Arabic" w:cs="Simplified Arabic" w:hint="cs"/>
          <w:sz w:val="24"/>
          <w:szCs w:val="24"/>
          <w:rtl/>
          <w:lang w:bidi="ar-DZ"/>
        </w:rPr>
        <w:t xml:space="preserve"> خالد</w:t>
      </w:r>
      <w:r>
        <w:rPr>
          <w:rFonts w:ascii="Simplified Arabic" w:hAnsi="Simplified Arabic" w:cs="Simplified Arabic"/>
          <w:sz w:val="24"/>
          <w:szCs w:val="24"/>
          <w:rtl/>
          <w:lang w:bidi="ar-DZ"/>
        </w:rPr>
        <w:t>، الم</w:t>
      </w:r>
      <w:r>
        <w:rPr>
          <w:rFonts w:ascii="Simplified Arabic" w:hAnsi="Simplified Arabic" w:cs="Simplified Arabic" w:hint="cs"/>
          <w:sz w:val="24"/>
          <w:szCs w:val="24"/>
          <w:rtl/>
          <w:lang w:bidi="ar-DZ"/>
        </w:rPr>
        <w:t>رجع السابق</w:t>
      </w:r>
      <w:r w:rsidRPr="008601C3">
        <w:rPr>
          <w:rFonts w:ascii="Simplified Arabic" w:hAnsi="Simplified Arabic" w:cs="Simplified Arabic"/>
          <w:sz w:val="24"/>
          <w:szCs w:val="24"/>
          <w:rtl/>
          <w:lang w:bidi="ar-DZ"/>
        </w:rPr>
        <w:t>، ص 87.</w:t>
      </w:r>
    </w:p>
  </w:footnote>
  <w:footnote w:id="268">
    <w:p w:rsidR="00687C1D" w:rsidRPr="00FD4886" w:rsidRDefault="00687C1D" w:rsidP="00200154">
      <w:pPr>
        <w:pStyle w:val="Notedebasdepage"/>
        <w:bidi/>
        <w:jc w:val="both"/>
        <w:rPr>
          <w:rFonts w:ascii="Simplified Arabic" w:hAnsi="Simplified Arabic" w:cs="Simplified Arabic"/>
          <w:sz w:val="24"/>
          <w:szCs w:val="24"/>
          <w:rtl/>
          <w:lang w:bidi="ar-DZ"/>
        </w:rPr>
      </w:pPr>
      <w:r w:rsidRPr="00FD4886">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ابن الصغير، </w:t>
      </w:r>
      <w:r>
        <w:rPr>
          <w:rFonts w:ascii="Simplified Arabic" w:hAnsi="Simplified Arabic" w:cs="Simplified Arabic" w:hint="cs"/>
          <w:sz w:val="24"/>
          <w:szCs w:val="24"/>
          <w:rtl/>
          <w:lang w:bidi="ar-DZ"/>
        </w:rPr>
        <w:t>ا</w:t>
      </w:r>
      <w:r w:rsidRPr="00FD4886">
        <w:rPr>
          <w:rFonts w:ascii="Simplified Arabic" w:hAnsi="Simplified Arabic" w:cs="Simplified Arabic"/>
          <w:sz w:val="24"/>
          <w:szCs w:val="24"/>
          <w:rtl/>
          <w:lang w:bidi="ar-DZ"/>
        </w:rPr>
        <w:t>لمصدر السابق، ص 102.</w:t>
      </w:r>
    </w:p>
  </w:footnote>
  <w:footnote w:id="269">
    <w:p w:rsidR="00687C1D" w:rsidRPr="00FD4886" w:rsidRDefault="00687C1D" w:rsidP="00200154">
      <w:pPr>
        <w:pStyle w:val="Notedebasdepage"/>
        <w:bidi/>
        <w:jc w:val="both"/>
        <w:rPr>
          <w:rFonts w:ascii="Simplified Arabic" w:hAnsi="Simplified Arabic" w:cs="Simplified Arabic"/>
          <w:sz w:val="24"/>
          <w:szCs w:val="24"/>
          <w:rtl/>
          <w:lang w:bidi="ar-DZ"/>
        </w:rPr>
      </w:pPr>
      <w:r w:rsidRPr="00FD4886">
        <w:rPr>
          <w:rStyle w:val="Appelnotedebasdep"/>
          <w:rFonts w:ascii="Simplified Arabic" w:hAnsi="Simplified Arabic" w:cs="Simplified Arabic"/>
          <w:sz w:val="24"/>
          <w:szCs w:val="24"/>
        </w:rPr>
        <w:footnoteRef/>
      </w:r>
      <w:r w:rsidRPr="00FD4886">
        <w:rPr>
          <w:rFonts w:ascii="Simplified Arabic" w:hAnsi="Simplified Arabic" w:cs="Simplified Arabic"/>
          <w:sz w:val="24"/>
          <w:szCs w:val="24"/>
          <w:rtl/>
          <w:lang w:bidi="ar-DZ"/>
        </w:rPr>
        <w:t xml:space="preserve"> الحلقة:</w:t>
      </w:r>
      <w:r>
        <w:rPr>
          <w:rFonts w:ascii="Simplified Arabic" w:hAnsi="Simplified Arabic" w:cs="Simplified Arabic" w:hint="cs"/>
          <w:sz w:val="24"/>
          <w:szCs w:val="24"/>
          <w:rtl/>
          <w:lang w:bidi="ar-DZ"/>
        </w:rPr>
        <w:t xml:space="preserve"> اسم لجماعة تشتمل على الشيخ يعلمهم العلم و يلقنهم السير، ويبصرهم في الدين بحسب ما يفتح الله على كل واحد منهم يحصل البعض و إن أعياه الكل. أنظر، الدرجيني، المصدر السابق، ج 1، ص 4، أنظر أيضا، محمد بن معمر، المرجع السابق، ص 133.</w:t>
      </w:r>
    </w:p>
  </w:footnote>
  <w:footnote w:id="270">
    <w:p w:rsidR="00687C1D" w:rsidRPr="008E714F" w:rsidRDefault="00687C1D" w:rsidP="00200154">
      <w:pPr>
        <w:pStyle w:val="Notedebasdepage"/>
        <w:bidi/>
        <w:jc w:val="both"/>
        <w:rPr>
          <w:rFonts w:ascii="Simplified Arabic" w:hAnsi="Simplified Arabic" w:cs="Simplified Arabic"/>
          <w:sz w:val="24"/>
          <w:szCs w:val="24"/>
          <w:rtl/>
          <w:lang w:bidi="ar-DZ"/>
        </w:rPr>
      </w:pPr>
      <w:r w:rsidRPr="008E714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w:t>
      </w:r>
      <w:r>
        <w:rPr>
          <w:rFonts w:ascii="Simplified Arabic" w:hAnsi="Simplified Arabic" w:cs="Simplified Arabic"/>
          <w:sz w:val="24"/>
          <w:szCs w:val="24"/>
          <w:rtl/>
          <w:lang w:bidi="ar-DZ"/>
        </w:rPr>
        <w:t xml:space="preserve"> بكير بحاز، ال</w:t>
      </w:r>
      <w:r>
        <w:rPr>
          <w:rFonts w:ascii="Simplified Arabic" w:hAnsi="Simplified Arabic" w:cs="Simplified Arabic" w:hint="cs"/>
          <w:sz w:val="24"/>
          <w:szCs w:val="24"/>
          <w:rtl/>
          <w:lang w:bidi="ar-DZ"/>
        </w:rPr>
        <w:t>دولة الرستمية...</w:t>
      </w:r>
      <w:r w:rsidRPr="008E714F">
        <w:rPr>
          <w:rFonts w:ascii="Simplified Arabic" w:hAnsi="Simplified Arabic" w:cs="Simplified Arabic"/>
          <w:sz w:val="24"/>
          <w:szCs w:val="24"/>
          <w:rtl/>
          <w:lang w:bidi="ar-DZ"/>
        </w:rPr>
        <w:t>، ص ص 337-338.</w:t>
      </w:r>
    </w:p>
  </w:footnote>
  <w:footnote w:id="271">
    <w:p w:rsidR="00687C1D" w:rsidRPr="002D0E69" w:rsidRDefault="00687C1D" w:rsidP="00200154">
      <w:pPr>
        <w:pStyle w:val="Notedebasdepage"/>
        <w:bidi/>
        <w:jc w:val="both"/>
        <w:rPr>
          <w:rFonts w:ascii="Simplified Arabic" w:hAnsi="Simplified Arabic" w:cs="Simplified Arabic"/>
          <w:sz w:val="24"/>
          <w:szCs w:val="24"/>
          <w:rtl/>
          <w:lang w:bidi="ar-DZ"/>
        </w:rPr>
      </w:pPr>
      <w:r w:rsidRPr="002D0E69">
        <w:rPr>
          <w:rStyle w:val="Appelnotedebasdep"/>
          <w:rFonts w:ascii="Simplified Arabic" w:hAnsi="Simplified Arabic" w:cs="Simplified Arabic"/>
          <w:sz w:val="24"/>
          <w:szCs w:val="24"/>
        </w:rPr>
        <w:footnoteRef/>
      </w:r>
      <w:r w:rsidRPr="002D0E69">
        <w:rPr>
          <w:rFonts w:ascii="Simplified Arabic" w:hAnsi="Simplified Arabic" w:cs="Simplified Arabic"/>
          <w:sz w:val="24"/>
          <w:szCs w:val="24"/>
          <w:rtl/>
          <w:lang w:bidi="ar-DZ"/>
        </w:rPr>
        <w:t xml:space="preserve"> ابن الصغير، المصدر السابق، ص 102.</w:t>
      </w:r>
    </w:p>
  </w:footnote>
  <w:footnote w:id="272">
    <w:p w:rsidR="00687C1D" w:rsidRPr="003F40EF" w:rsidRDefault="00687C1D" w:rsidP="00200154">
      <w:pPr>
        <w:pStyle w:val="Notedebasdepage"/>
        <w:bidi/>
        <w:jc w:val="both"/>
        <w:rPr>
          <w:rFonts w:ascii="Simplified Arabic" w:hAnsi="Simplified Arabic" w:cs="Simplified Arabic"/>
          <w:sz w:val="24"/>
          <w:szCs w:val="24"/>
          <w:rtl/>
          <w:lang w:bidi="ar-DZ"/>
        </w:rPr>
      </w:pPr>
      <w:r w:rsidRPr="003F40EF">
        <w:rPr>
          <w:rStyle w:val="Appelnotedebasdep"/>
          <w:rFonts w:ascii="Simplified Arabic" w:hAnsi="Simplified Arabic" w:cs="Simplified Arabic"/>
          <w:sz w:val="24"/>
          <w:szCs w:val="24"/>
        </w:rPr>
        <w:footnoteRef/>
      </w:r>
      <w:r w:rsidRPr="003F40EF">
        <w:rPr>
          <w:rFonts w:ascii="Simplified Arabic" w:hAnsi="Simplified Arabic" w:cs="Simplified Arabic"/>
          <w:sz w:val="24"/>
          <w:szCs w:val="24"/>
          <w:rtl/>
          <w:lang w:bidi="ar-DZ"/>
        </w:rPr>
        <w:t xml:space="preserve"> هو أ</w:t>
      </w:r>
      <w:r>
        <w:rPr>
          <w:rFonts w:ascii="Simplified Arabic" w:hAnsi="Simplified Arabic" w:cs="Simplified Arabic" w:hint="cs"/>
          <w:sz w:val="24"/>
          <w:szCs w:val="24"/>
          <w:rtl/>
          <w:lang w:bidi="ar-DZ"/>
        </w:rPr>
        <w:t>بو سعيد عبد السلام بن سعيد بن حبيب التنوخي الحمصي الأصل ثم المغربي المالكي ولد سنة 160ه ، من شيوخ أهل افريقية، الفقيه الحافظ، وهو مفتي القيروان وقاضيها ، صاحب المدونة ، أخذ عن أئمة المشرق و المغرب ، توفي سنة 240ه. أنظر، أبو العرب، طبقات علماء...، ص ص 101-102، أنظر أيضا، ابن العماد شهاب الدين أبي الفلاح عبد الحي بن أحمد بن محمد العكري الحنبلي الدمشقي،  شذرات الذهب في أخبار من ذهب، ط 1، مج 3، تحقيق، عبد القادر الأرناؤوط، محمود الأرناؤوط، دار ابن كثير، بيروت، 1988، ص 182، محمد بن محمد بن عمر بن قاسم مخلوف، شجرة النور الزكية في طبقات المالكية، ط 1، ج 1، علق عليه، عبد المجيد خيالي، دار الكتب العلمية، لبنان، 2003، ص ص 103-104.</w:t>
      </w:r>
    </w:p>
  </w:footnote>
  <w:footnote w:id="273">
    <w:p w:rsidR="00687C1D" w:rsidRPr="002D0E69" w:rsidRDefault="00687C1D" w:rsidP="00200154">
      <w:pPr>
        <w:pStyle w:val="Notedebasdepage"/>
        <w:bidi/>
        <w:jc w:val="both"/>
        <w:rPr>
          <w:rFonts w:ascii="Simplified Arabic" w:hAnsi="Simplified Arabic" w:cs="Simplified Arabic"/>
          <w:sz w:val="24"/>
          <w:szCs w:val="24"/>
          <w:rtl/>
          <w:lang w:bidi="ar-DZ"/>
        </w:rPr>
      </w:pPr>
      <w:r w:rsidRPr="002D0E6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 xml:space="preserve">أبو العرب، المصدر </w:t>
      </w:r>
      <w:r>
        <w:rPr>
          <w:rFonts w:ascii="Simplified Arabic" w:hAnsi="Simplified Arabic" w:cs="Simplified Arabic" w:hint="cs"/>
          <w:sz w:val="24"/>
          <w:szCs w:val="24"/>
          <w:rtl/>
          <w:lang w:bidi="ar-DZ"/>
        </w:rPr>
        <w:t>طبقات علماء...</w:t>
      </w:r>
      <w:r>
        <w:rPr>
          <w:rFonts w:ascii="Simplified Arabic" w:hAnsi="Simplified Arabic" w:cs="Simplified Arabic"/>
          <w:sz w:val="24"/>
          <w:szCs w:val="24"/>
          <w:rtl/>
          <w:lang w:bidi="ar-DZ"/>
        </w:rPr>
        <w:t>، ص 102</w:t>
      </w:r>
      <w:r>
        <w:rPr>
          <w:rFonts w:ascii="Simplified Arabic" w:hAnsi="Simplified Arabic" w:cs="Simplified Arabic" w:hint="cs"/>
          <w:sz w:val="24"/>
          <w:szCs w:val="24"/>
          <w:rtl/>
          <w:lang w:bidi="ar-DZ"/>
        </w:rPr>
        <w:t>،</w:t>
      </w:r>
      <w:r w:rsidRPr="002D0E69">
        <w:rPr>
          <w:rFonts w:ascii="Simplified Arabic" w:hAnsi="Simplified Arabic" w:cs="Simplified Arabic"/>
          <w:sz w:val="24"/>
          <w:szCs w:val="24"/>
          <w:rtl/>
          <w:lang w:bidi="ar-DZ"/>
        </w:rPr>
        <w:t xml:space="preserve"> أنظر أيضا، الدباغ، المصدر السابق، ج2، ص ص 87-88.</w:t>
      </w:r>
    </w:p>
  </w:footnote>
  <w:footnote w:id="274">
    <w:p w:rsidR="00687C1D" w:rsidRPr="0080199F" w:rsidRDefault="00687C1D" w:rsidP="00200154">
      <w:pPr>
        <w:pStyle w:val="Notedebasdepage"/>
        <w:bidi/>
        <w:jc w:val="both"/>
        <w:rPr>
          <w:rFonts w:ascii="Simplified Arabic" w:hAnsi="Simplified Arabic" w:cs="Simplified Arabic"/>
          <w:sz w:val="24"/>
          <w:szCs w:val="24"/>
          <w:rtl/>
          <w:lang w:bidi="ar-DZ"/>
        </w:rPr>
      </w:pPr>
      <w:r w:rsidRPr="0080199F">
        <w:rPr>
          <w:rStyle w:val="Appelnotedebasdep"/>
          <w:rFonts w:ascii="Simplified Arabic" w:hAnsi="Simplified Arabic" w:cs="Simplified Arabic"/>
          <w:sz w:val="24"/>
          <w:szCs w:val="24"/>
        </w:rPr>
        <w:footnoteRef/>
      </w:r>
      <w:r w:rsidRPr="0080199F">
        <w:rPr>
          <w:rFonts w:ascii="Simplified Arabic" w:hAnsi="Simplified Arabic" w:cs="Simplified Arabic"/>
          <w:sz w:val="24"/>
          <w:szCs w:val="24"/>
          <w:rtl/>
          <w:lang w:bidi="ar-DZ"/>
        </w:rPr>
        <w:t xml:space="preserve"> محمد علي دبوز، المرجع السابق، ج3، ص 330.</w:t>
      </w:r>
    </w:p>
  </w:footnote>
  <w:footnote w:id="275">
    <w:p w:rsidR="00687C1D" w:rsidRPr="002B769F" w:rsidRDefault="00687C1D" w:rsidP="00200154">
      <w:pPr>
        <w:pStyle w:val="Notedebasdepage"/>
        <w:bidi/>
        <w:jc w:val="both"/>
        <w:rPr>
          <w:rFonts w:ascii="Simplified Arabic" w:hAnsi="Simplified Arabic" w:cs="Simplified Arabic"/>
          <w:sz w:val="24"/>
          <w:szCs w:val="24"/>
          <w:rtl/>
          <w:lang w:bidi="ar-DZ"/>
        </w:rPr>
      </w:pPr>
      <w:r w:rsidRPr="002B769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w:t>
      </w:r>
      <w:r>
        <w:rPr>
          <w:rFonts w:ascii="Simplified Arabic" w:hAnsi="Simplified Arabic" w:cs="Simplified Arabic"/>
          <w:sz w:val="24"/>
          <w:szCs w:val="24"/>
          <w:rtl/>
          <w:lang w:bidi="ar-DZ"/>
        </w:rPr>
        <w:t xml:space="preserve"> بكير بحاز، ال</w:t>
      </w:r>
      <w:r>
        <w:rPr>
          <w:rFonts w:ascii="Simplified Arabic" w:hAnsi="Simplified Arabic" w:cs="Simplified Arabic" w:hint="cs"/>
          <w:sz w:val="24"/>
          <w:szCs w:val="24"/>
          <w:rtl/>
          <w:lang w:bidi="ar-DZ"/>
        </w:rPr>
        <w:t>دولة الرستمية...</w:t>
      </w:r>
      <w:r w:rsidRPr="002B769F">
        <w:rPr>
          <w:rFonts w:ascii="Simplified Arabic" w:hAnsi="Simplified Arabic" w:cs="Simplified Arabic"/>
          <w:sz w:val="24"/>
          <w:szCs w:val="24"/>
          <w:rtl/>
          <w:lang w:bidi="ar-DZ"/>
        </w:rPr>
        <w:t>، ص 338.</w:t>
      </w:r>
    </w:p>
  </w:footnote>
  <w:footnote w:id="276">
    <w:p w:rsidR="00687C1D" w:rsidRPr="00045391" w:rsidRDefault="00687C1D" w:rsidP="00200154">
      <w:pPr>
        <w:pStyle w:val="Notedebasdepage"/>
        <w:bidi/>
        <w:jc w:val="both"/>
        <w:rPr>
          <w:rFonts w:ascii="Simplified Arabic" w:hAnsi="Simplified Arabic" w:cs="Simplified Arabic"/>
          <w:sz w:val="24"/>
          <w:szCs w:val="24"/>
          <w:rtl/>
          <w:lang w:bidi="ar-DZ"/>
        </w:rPr>
      </w:pPr>
      <w:r w:rsidRPr="00045391">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محمد عليلي، </w:t>
      </w:r>
      <w:r>
        <w:rPr>
          <w:rFonts w:ascii="Simplified Arabic" w:hAnsi="Simplified Arabic" w:cs="Simplified Arabic" w:hint="cs"/>
          <w:sz w:val="24"/>
          <w:szCs w:val="24"/>
          <w:rtl/>
          <w:lang w:bidi="ar-DZ"/>
        </w:rPr>
        <w:t>الإشعاع الفكري...</w:t>
      </w:r>
      <w:r w:rsidRPr="00045391">
        <w:rPr>
          <w:rFonts w:ascii="Simplified Arabic" w:hAnsi="Simplified Arabic" w:cs="Simplified Arabic"/>
          <w:sz w:val="24"/>
          <w:szCs w:val="24"/>
          <w:rtl/>
          <w:lang w:bidi="ar-DZ"/>
        </w:rPr>
        <w:t>، ص 51.</w:t>
      </w:r>
    </w:p>
  </w:footnote>
  <w:footnote w:id="277">
    <w:p w:rsidR="00687C1D" w:rsidRPr="009C5E7B" w:rsidRDefault="00687C1D" w:rsidP="00200154">
      <w:pPr>
        <w:pStyle w:val="Notedebasdepage"/>
        <w:bidi/>
        <w:jc w:val="both"/>
        <w:rPr>
          <w:rFonts w:ascii="Simplified Arabic" w:hAnsi="Simplified Arabic" w:cs="Simplified Arabic"/>
          <w:sz w:val="24"/>
          <w:szCs w:val="24"/>
          <w:rtl/>
          <w:lang w:bidi="ar-DZ"/>
        </w:rPr>
      </w:pPr>
      <w:r w:rsidRPr="009C5E7B">
        <w:rPr>
          <w:rStyle w:val="Appelnotedebasdep"/>
          <w:rFonts w:ascii="Simplified Arabic" w:hAnsi="Simplified Arabic" w:cs="Simplified Arabic"/>
          <w:sz w:val="24"/>
          <w:szCs w:val="24"/>
        </w:rPr>
        <w:footnoteRef/>
      </w:r>
      <w:r w:rsidRPr="009C5E7B">
        <w:rPr>
          <w:rFonts w:ascii="Simplified Arabic" w:hAnsi="Simplified Arabic" w:cs="Simplified Arabic"/>
          <w:sz w:val="24"/>
          <w:szCs w:val="24"/>
          <w:rtl/>
          <w:lang w:bidi="ar-DZ"/>
        </w:rPr>
        <w:t xml:space="preserve"> فتحي محمد، تيهرت</w:t>
      </w:r>
      <w:r>
        <w:rPr>
          <w:rFonts w:ascii="Simplified Arabic" w:hAnsi="Simplified Arabic" w:cs="Simplified Arabic" w:hint="cs"/>
          <w:sz w:val="24"/>
          <w:szCs w:val="24"/>
          <w:rtl/>
          <w:lang w:bidi="ar-DZ"/>
        </w:rPr>
        <w:t xml:space="preserve"> </w:t>
      </w:r>
      <w:r w:rsidRPr="009C5E7B">
        <w:rPr>
          <w:rFonts w:ascii="Simplified Arabic" w:hAnsi="Simplified Arabic" w:cs="Simplified Arabic"/>
          <w:sz w:val="24"/>
          <w:szCs w:val="24"/>
          <w:rtl/>
          <w:lang w:bidi="ar-DZ"/>
        </w:rPr>
        <w:t>الرستمية</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و</w:t>
      </w:r>
      <w:r w:rsidRPr="009C5E7B">
        <w:rPr>
          <w:rFonts w:ascii="Simplified Arabic" w:hAnsi="Simplified Arabic" w:cs="Simplified Arabic"/>
          <w:sz w:val="24"/>
          <w:szCs w:val="24"/>
          <w:rtl/>
          <w:lang w:bidi="ar-DZ"/>
        </w:rPr>
        <w:t>الخلق الأدبي، مجلة النص، مج4، ع</w:t>
      </w:r>
      <w:r>
        <w:rPr>
          <w:rFonts w:ascii="Simplified Arabic" w:hAnsi="Simplified Arabic" w:cs="Simplified Arabic"/>
          <w:sz w:val="24"/>
          <w:szCs w:val="24"/>
          <w:rtl/>
          <w:lang w:bidi="ar-DZ"/>
        </w:rPr>
        <w:t>1، جامعة جيلالي</w:t>
      </w:r>
      <w:r>
        <w:rPr>
          <w:rFonts w:ascii="Simplified Arabic" w:hAnsi="Simplified Arabic" w:cs="Simplified Arabic" w:hint="cs"/>
          <w:sz w:val="24"/>
          <w:szCs w:val="24"/>
          <w:rtl/>
          <w:lang w:bidi="ar-DZ"/>
        </w:rPr>
        <w:t xml:space="preserve"> </w:t>
      </w:r>
      <w:r w:rsidRPr="009C5E7B">
        <w:rPr>
          <w:rFonts w:ascii="Simplified Arabic" w:hAnsi="Simplified Arabic" w:cs="Simplified Arabic"/>
          <w:sz w:val="24"/>
          <w:szCs w:val="24"/>
          <w:rtl/>
          <w:lang w:bidi="ar-DZ"/>
        </w:rPr>
        <w:t>ليا</w:t>
      </w:r>
      <w:r>
        <w:rPr>
          <w:rFonts w:ascii="Simplified Arabic" w:hAnsi="Simplified Arabic" w:cs="Simplified Arabic" w:hint="cs"/>
          <w:sz w:val="24"/>
          <w:szCs w:val="24"/>
          <w:rtl/>
          <w:lang w:bidi="ar-DZ"/>
        </w:rPr>
        <w:t>ب</w:t>
      </w:r>
      <w:r w:rsidRPr="009C5E7B">
        <w:rPr>
          <w:rFonts w:ascii="Simplified Arabic" w:hAnsi="Simplified Arabic" w:cs="Simplified Arabic"/>
          <w:sz w:val="24"/>
          <w:szCs w:val="24"/>
          <w:rtl/>
          <w:lang w:bidi="ar-DZ"/>
        </w:rPr>
        <w:t>س، الجزائر، 2017،</w:t>
      </w:r>
      <w:r>
        <w:rPr>
          <w:rFonts w:ascii="Simplified Arabic" w:hAnsi="Simplified Arabic" w:cs="Simplified Arabic"/>
          <w:sz w:val="24"/>
          <w:szCs w:val="24"/>
          <w:rtl/>
          <w:lang w:bidi="ar-DZ"/>
        </w:rPr>
        <w:t xml:space="preserve"> ص 2</w:t>
      </w:r>
      <w:r>
        <w:rPr>
          <w:rFonts w:ascii="Simplified Arabic" w:hAnsi="Simplified Arabic" w:cs="Simplified Arabic" w:hint="cs"/>
          <w:sz w:val="24"/>
          <w:szCs w:val="24"/>
          <w:rtl/>
          <w:lang w:bidi="ar-DZ"/>
        </w:rPr>
        <w:t>17.</w:t>
      </w:r>
    </w:p>
  </w:footnote>
  <w:footnote w:id="278">
    <w:p w:rsidR="00687C1D" w:rsidRPr="00AF5C45" w:rsidRDefault="00687C1D" w:rsidP="00200154">
      <w:pPr>
        <w:pStyle w:val="Notedebasdepage"/>
        <w:bidi/>
        <w:jc w:val="both"/>
        <w:rPr>
          <w:rFonts w:ascii="Simplified Arabic" w:hAnsi="Simplified Arabic" w:cs="Simplified Arabic"/>
          <w:sz w:val="24"/>
          <w:szCs w:val="24"/>
          <w:rtl/>
          <w:lang w:bidi="ar-DZ"/>
        </w:rPr>
      </w:pPr>
      <w:r w:rsidRPr="00AF5C45">
        <w:rPr>
          <w:rStyle w:val="Appelnotedebasdep"/>
          <w:rFonts w:ascii="Simplified Arabic" w:hAnsi="Simplified Arabic" w:cs="Simplified Arabic"/>
          <w:sz w:val="24"/>
          <w:szCs w:val="24"/>
        </w:rPr>
        <w:footnoteRef/>
      </w:r>
      <w:r w:rsidRPr="00AF5C45">
        <w:rPr>
          <w:rFonts w:ascii="Simplified Arabic" w:hAnsi="Simplified Arabic" w:cs="Simplified Arabic"/>
          <w:sz w:val="24"/>
          <w:szCs w:val="24"/>
          <w:rtl/>
          <w:lang w:bidi="ar-DZ"/>
        </w:rPr>
        <w:t xml:space="preserve"> إبراهيم بكير بحاز، الدولة الرستمية...، ص 339</w:t>
      </w:r>
      <w:r>
        <w:rPr>
          <w:rFonts w:ascii="Simplified Arabic" w:hAnsi="Simplified Arabic" w:cs="Simplified Arabic" w:hint="cs"/>
          <w:sz w:val="24"/>
          <w:szCs w:val="24"/>
          <w:rtl/>
          <w:lang w:bidi="ar-DZ"/>
        </w:rPr>
        <w:t>.</w:t>
      </w:r>
    </w:p>
  </w:footnote>
  <w:footnote w:id="279">
    <w:p w:rsidR="00687C1D" w:rsidRPr="002B769F" w:rsidRDefault="00687C1D" w:rsidP="00200154">
      <w:pPr>
        <w:pStyle w:val="Notedebasdepage"/>
        <w:bidi/>
        <w:jc w:val="both"/>
        <w:rPr>
          <w:rFonts w:ascii="Simplified Arabic" w:hAnsi="Simplified Arabic" w:cs="Simplified Arabic"/>
          <w:sz w:val="24"/>
          <w:szCs w:val="24"/>
          <w:rtl/>
          <w:lang w:bidi="ar-DZ"/>
        </w:rPr>
      </w:pPr>
      <w:r w:rsidRPr="002B769F">
        <w:rPr>
          <w:rStyle w:val="Appelnotedebasdep"/>
          <w:rFonts w:ascii="Simplified Arabic" w:hAnsi="Simplified Arabic" w:cs="Simplified Arabic"/>
          <w:sz w:val="24"/>
          <w:szCs w:val="24"/>
        </w:rPr>
        <w:footnoteRef/>
      </w:r>
      <w:r w:rsidRPr="002B769F">
        <w:rPr>
          <w:rFonts w:ascii="Simplified Arabic" w:hAnsi="Simplified Arabic" w:cs="Simplified Arabic"/>
          <w:sz w:val="24"/>
          <w:szCs w:val="24"/>
          <w:rtl/>
          <w:lang w:bidi="ar-DZ"/>
        </w:rPr>
        <w:t xml:space="preserve"> ابن الصغير، المصدر السابق، ص 28.</w:t>
      </w:r>
    </w:p>
  </w:footnote>
  <w:footnote w:id="280">
    <w:p w:rsidR="00687C1D" w:rsidRPr="004B2CFF" w:rsidRDefault="00687C1D" w:rsidP="00200154">
      <w:pPr>
        <w:pStyle w:val="Notedebasdepage"/>
        <w:bidi/>
        <w:jc w:val="both"/>
        <w:rPr>
          <w:rFonts w:ascii="Simplified Arabic" w:hAnsi="Simplified Arabic" w:cs="Simplified Arabic"/>
          <w:sz w:val="24"/>
          <w:szCs w:val="24"/>
          <w:rtl/>
          <w:lang w:bidi="ar-DZ"/>
        </w:rPr>
      </w:pPr>
      <w:r w:rsidRPr="004B2CFF">
        <w:rPr>
          <w:rStyle w:val="Appelnotedebasdep"/>
          <w:rFonts w:ascii="Simplified Arabic" w:hAnsi="Simplified Arabic" w:cs="Simplified Arabic"/>
          <w:sz w:val="24"/>
          <w:szCs w:val="24"/>
        </w:rPr>
        <w:footnoteRef/>
      </w:r>
      <w:r w:rsidRPr="004B2CFF">
        <w:rPr>
          <w:rFonts w:ascii="Simplified Arabic" w:hAnsi="Simplified Arabic" w:cs="Simplified Arabic"/>
          <w:sz w:val="24"/>
          <w:szCs w:val="24"/>
          <w:rtl/>
          <w:lang w:bidi="ar-DZ"/>
        </w:rPr>
        <w:t xml:space="preserve"> م</w:t>
      </w:r>
      <w:r>
        <w:rPr>
          <w:rFonts w:ascii="Simplified Arabic" w:hAnsi="Simplified Arabic" w:cs="Simplified Arabic"/>
          <w:sz w:val="24"/>
          <w:szCs w:val="24"/>
          <w:rtl/>
          <w:lang w:bidi="ar-DZ"/>
        </w:rPr>
        <w:t xml:space="preserve">حمد بن معمر، </w:t>
      </w:r>
      <w:r>
        <w:rPr>
          <w:rFonts w:ascii="Simplified Arabic" w:hAnsi="Simplified Arabic" w:cs="Simplified Arabic" w:hint="cs"/>
          <w:sz w:val="24"/>
          <w:szCs w:val="24"/>
          <w:rtl/>
          <w:lang w:bidi="ar-DZ"/>
        </w:rPr>
        <w:t>المرجع السابق</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ص 133.</w:t>
      </w:r>
    </w:p>
  </w:footnote>
  <w:footnote w:id="281">
    <w:p w:rsidR="00687C1D" w:rsidRPr="00F9365C" w:rsidRDefault="00687C1D" w:rsidP="00200154">
      <w:pPr>
        <w:pStyle w:val="Notedebasdepage"/>
        <w:bidi/>
        <w:jc w:val="both"/>
        <w:rPr>
          <w:rFonts w:ascii="Simplified Arabic" w:hAnsi="Simplified Arabic" w:cs="Simplified Arabic"/>
          <w:sz w:val="24"/>
          <w:szCs w:val="24"/>
          <w:rtl/>
          <w:lang w:bidi="ar-DZ"/>
        </w:rPr>
      </w:pPr>
      <w:r w:rsidRPr="00F9365C">
        <w:rPr>
          <w:rStyle w:val="Appelnotedebasdep"/>
          <w:rFonts w:ascii="Simplified Arabic" w:hAnsi="Simplified Arabic" w:cs="Simplified Arabic"/>
          <w:sz w:val="24"/>
          <w:szCs w:val="24"/>
        </w:rPr>
        <w:footnoteRef/>
      </w:r>
      <w:r w:rsidRPr="00F9365C">
        <w:rPr>
          <w:rFonts w:ascii="Simplified Arabic" w:hAnsi="Simplified Arabic" w:cs="Simplified Arabic"/>
          <w:sz w:val="24"/>
          <w:szCs w:val="24"/>
          <w:rtl/>
          <w:lang w:bidi="ar-DZ"/>
        </w:rPr>
        <w:t xml:space="preserve"> إبراهيم بكير بحاز، صديق بن حليم</w:t>
      </w:r>
      <w:r>
        <w:rPr>
          <w:rFonts w:ascii="Simplified Arabic" w:hAnsi="Simplified Arabic" w:cs="Simplified Arabic"/>
          <w:sz w:val="24"/>
          <w:szCs w:val="24"/>
          <w:rtl/>
          <w:lang w:bidi="ar-DZ"/>
        </w:rPr>
        <w:t>ة، الحياة العلمية والثقافية...</w:t>
      </w:r>
      <w:r w:rsidRPr="00F9365C">
        <w:rPr>
          <w:rFonts w:ascii="Simplified Arabic" w:hAnsi="Simplified Arabic" w:cs="Simplified Arabic"/>
          <w:sz w:val="24"/>
          <w:szCs w:val="24"/>
          <w:rtl/>
          <w:lang w:bidi="ar-DZ"/>
        </w:rPr>
        <w:t>، ص ص 493-494.</w:t>
      </w:r>
    </w:p>
  </w:footnote>
  <w:footnote w:id="282">
    <w:p w:rsidR="00687C1D" w:rsidRPr="002B769F" w:rsidRDefault="00687C1D" w:rsidP="00200154">
      <w:pPr>
        <w:pStyle w:val="Notedebasdepage"/>
        <w:tabs>
          <w:tab w:val="left" w:pos="3528"/>
        </w:tabs>
        <w:bidi/>
        <w:jc w:val="both"/>
        <w:rPr>
          <w:rFonts w:ascii="Simplified Arabic" w:hAnsi="Simplified Arabic" w:cs="Simplified Arabic"/>
          <w:sz w:val="24"/>
          <w:szCs w:val="24"/>
          <w:rtl/>
          <w:lang w:bidi="ar-DZ"/>
        </w:rPr>
      </w:pPr>
      <w:r w:rsidRPr="002B769F">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بلعربي خالد، ال</w:t>
      </w:r>
      <w:r>
        <w:rPr>
          <w:rFonts w:ascii="Simplified Arabic" w:hAnsi="Simplified Arabic" w:cs="Simplified Arabic" w:hint="cs"/>
          <w:sz w:val="24"/>
          <w:szCs w:val="24"/>
          <w:rtl/>
          <w:lang w:bidi="ar-DZ"/>
        </w:rPr>
        <w:t>مرجع السابق</w:t>
      </w:r>
      <w:r w:rsidRPr="002B769F">
        <w:rPr>
          <w:rFonts w:ascii="Simplified Arabic" w:hAnsi="Simplified Arabic" w:cs="Simplified Arabic"/>
          <w:sz w:val="24"/>
          <w:szCs w:val="24"/>
          <w:rtl/>
          <w:lang w:bidi="ar-DZ"/>
        </w:rPr>
        <w:t>، ص 88.</w:t>
      </w:r>
      <w:r>
        <w:rPr>
          <w:rFonts w:ascii="Simplified Arabic" w:hAnsi="Simplified Arabic" w:cs="Simplified Arabic"/>
          <w:sz w:val="24"/>
          <w:szCs w:val="24"/>
          <w:rtl/>
          <w:lang w:bidi="ar-DZ"/>
        </w:rPr>
        <w:tab/>
      </w:r>
    </w:p>
  </w:footnote>
  <w:footnote w:id="283">
    <w:p w:rsidR="00687C1D" w:rsidRPr="00F431BD" w:rsidRDefault="00687C1D" w:rsidP="00200154">
      <w:pPr>
        <w:pStyle w:val="Notedebasdepage"/>
        <w:bidi/>
        <w:jc w:val="both"/>
        <w:rPr>
          <w:rFonts w:ascii="Simplified Arabic" w:hAnsi="Simplified Arabic" w:cs="Simplified Arabic"/>
          <w:sz w:val="24"/>
          <w:szCs w:val="24"/>
          <w:rtl/>
          <w:lang w:bidi="ar-DZ"/>
        </w:rPr>
      </w:pPr>
      <w:r w:rsidRPr="00F431BD">
        <w:rPr>
          <w:rStyle w:val="Appelnotedebasdep"/>
          <w:rFonts w:ascii="Simplified Arabic" w:hAnsi="Simplified Arabic" w:cs="Simplified Arabic"/>
          <w:sz w:val="24"/>
          <w:szCs w:val="24"/>
        </w:rPr>
        <w:footnoteRef/>
      </w:r>
      <w:r w:rsidRPr="00F431BD">
        <w:rPr>
          <w:rFonts w:ascii="Simplified Arabic" w:hAnsi="Simplified Arabic" w:cs="Simplified Arabic"/>
          <w:sz w:val="24"/>
          <w:szCs w:val="24"/>
          <w:rtl/>
          <w:lang w:bidi="ar-DZ"/>
        </w:rPr>
        <w:t xml:space="preserve"> محمد بن معمر، المرجع السابق، ص 133.</w:t>
      </w:r>
    </w:p>
  </w:footnote>
  <w:footnote w:id="284">
    <w:p w:rsidR="00687C1D" w:rsidRPr="002B769F" w:rsidRDefault="00687C1D" w:rsidP="00200154">
      <w:pPr>
        <w:pStyle w:val="Notedebasdepage"/>
        <w:bidi/>
        <w:jc w:val="both"/>
        <w:rPr>
          <w:rFonts w:ascii="Simplified Arabic" w:hAnsi="Simplified Arabic" w:cs="Simplified Arabic"/>
          <w:sz w:val="24"/>
          <w:szCs w:val="24"/>
          <w:rtl/>
          <w:lang w:bidi="ar-DZ"/>
        </w:rPr>
      </w:pPr>
      <w:r w:rsidRPr="002B769F">
        <w:rPr>
          <w:rStyle w:val="Appelnotedebasdep"/>
          <w:rFonts w:ascii="Simplified Arabic" w:hAnsi="Simplified Arabic" w:cs="Simplified Arabic"/>
          <w:sz w:val="24"/>
          <w:szCs w:val="24"/>
        </w:rPr>
        <w:footnoteRef/>
      </w:r>
      <w:r w:rsidRPr="002B769F">
        <w:rPr>
          <w:rFonts w:ascii="Simplified Arabic" w:hAnsi="Simplified Arabic" w:cs="Simplified Arabic"/>
          <w:sz w:val="24"/>
          <w:szCs w:val="24"/>
          <w:rtl/>
          <w:lang w:bidi="ar-DZ"/>
        </w:rPr>
        <w:t xml:space="preserve"> آمال سالم عطية، المرجع السابق، ص 237.</w:t>
      </w:r>
    </w:p>
  </w:footnote>
  <w:footnote w:id="285">
    <w:p w:rsidR="00687C1D" w:rsidRPr="002B769F" w:rsidRDefault="00687C1D" w:rsidP="00200154">
      <w:pPr>
        <w:pStyle w:val="Notedebasdepage"/>
        <w:bidi/>
        <w:jc w:val="both"/>
        <w:rPr>
          <w:rFonts w:ascii="Simplified Arabic" w:hAnsi="Simplified Arabic" w:cs="Simplified Arabic"/>
          <w:sz w:val="24"/>
          <w:szCs w:val="24"/>
          <w:rtl/>
          <w:lang w:bidi="ar-DZ"/>
        </w:rPr>
      </w:pPr>
      <w:r w:rsidRPr="002B769F">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بلعربي خالد، الم</w:t>
      </w:r>
      <w:r>
        <w:rPr>
          <w:rFonts w:ascii="Simplified Arabic" w:hAnsi="Simplified Arabic" w:cs="Simplified Arabic" w:hint="cs"/>
          <w:sz w:val="24"/>
          <w:szCs w:val="24"/>
          <w:rtl/>
          <w:lang w:bidi="ar-DZ"/>
        </w:rPr>
        <w:t>رجع السابق</w:t>
      </w:r>
      <w:r w:rsidRPr="002B769F">
        <w:rPr>
          <w:rFonts w:ascii="Simplified Arabic" w:hAnsi="Simplified Arabic" w:cs="Simplified Arabic"/>
          <w:sz w:val="24"/>
          <w:szCs w:val="24"/>
          <w:rtl/>
          <w:lang w:bidi="ar-DZ"/>
        </w:rPr>
        <w:t>، ص 89.</w:t>
      </w:r>
    </w:p>
  </w:footnote>
  <w:footnote w:id="286">
    <w:p w:rsidR="00687C1D" w:rsidRPr="002B769F" w:rsidRDefault="00687C1D" w:rsidP="00200154">
      <w:pPr>
        <w:pStyle w:val="Notedebasdepage"/>
        <w:tabs>
          <w:tab w:val="left" w:pos="6988"/>
        </w:tabs>
        <w:bidi/>
        <w:jc w:val="both"/>
        <w:rPr>
          <w:rFonts w:ascii="Simplified Arabic" w:hAnsi="Simplified Arabic" w:cs="Simplified Arabic"/>
          <w:sz w:val="24"/>
          <w:szCs w:val="24"/>
          <w:rtl/>
          <w:lang w:bidi="ar-DZ"/>
        </w:rPr>
      </w:pPr>
      <w:r w:rsidRPr="002B769F">
        <w:rPr>
          <w:rStyle w:val="Appelnotedebasdep"/>
          <w:rFonts w:ascii="Simplified Arabic" w:hAnsi="Simplified Arabic" w:cs="Simplified Arabic"/>
          <w:sz w:val="24"/>
          <w:szCs w:val="24"/>
        </w:rPr>
        <w:footnoteRef/>
      </w:r>
      <w:r w:rsidRPr="002B769F">
        <w:rPr>
          <w:rFonts w:ascii="Simplified Arabic" w:hAnsi="Simplified Arabic" w:cs="Simplified Arabic"/>
          <w:sz w:val="24"/>
          <w:szCs w:val="24"/>
          <w:rtl/>
          <w:lang w:bidi="ar-DZ"/>
        </w:rPr>
        <w:t xml:space="preserve"> ابن الصغير، المصدر السابق، ص 32.</w:t>
      </w:r>
      <w:r>
        <w:rPr>
          <w:rFonts w:ascii="Simplified Arabic" w:hAnsi="Simplified Arabic" w:cs="Simplified Arabic"/>
          <w:sz w:val="24"/>
          <w:szCs w:val="24"/>
          <w:rtl/>
          <w:lang w:bidi="ar-DZ"/>
        </w:rPr>
        <w:tab/>
      </w:r>
    </w:p>
  </w:footnote>
  <w:footnote w:id="287">
    <w:p w:rsidR="00687C1D" w:rsidRPr="00404417" w:rsidRDefault="00687C1D" w:rsidP="00200154">
      <w:pPr>
        <w:pStyle w:val="Notedebasdepage"/>
        <w:bidi/>
        <w:jc w:val="both"/>
        <w:rPr>
          <w:rFonts w:ascii="Simplified Arabic" w:hAnsi="Simplified Arabic" w:cs="Simplified Arabic"/>
          <w:sz w:val="24"/>
          <w:szCs w:val="24"/>
          <w:rtl/>
          <w:lang w:bidi="ar-DZ"/>
        </w:rPr>
      </w:pPr>
      <w:r w:rsidRPr="0040441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قر</w:t>
      </w:r>
      <w:r>
        <w:rPr>
          <w:rFonts w:ascii="Simplified Arabic" w:hAnsi="Simplified Arabic" w:cs="Simplified Arabic" w:hint="cs"/>
          <w:sz w:val="24"/>
          <w:szCs w:val="24"/>
          <w:rtl/>
          <w:lang w:bidi="ar-DZ"/>
        </w:rPr>
        <w:t>وا</w:t>
      </w:r>
      <w:r>
        <w:rPr>
          <w:rFonts w:ascii="Simplified Arabic" w:hAnsi="Simplified Arabic" w:cs="Simplified Arabic"/>
          <w:sz w:val="24"/>
          <w:szCs w:val="24"/>
          <w:rtl/>
          <w:lang w:bidi="ar-DZ"/>
        </w:rPr>
        <w:t>ش</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س</w:t>
      </w:r>
      <w:r>
        <w:rPr>
          <w:rFonts w:ascii="Simplified Arabic" w:hAnsi="Simplified Arabic" w:cs="Simplified Arabic" w:hint="cs"/>
          <w:sz w:val="24"/>
          <w:szCs w:val="24"/>
          <w:rtl/>
          <w:lang w:bidi="ar-DZ"/>
        </w:rPr>
        <w:t>ومية، إسهامات علماء تيهرت في الحركة العلمية ببلاد المغرب الإسلامي 160-296ه/777-909م، أطروحة دكتوراه علوم في التاريخ الإسلامي الوسيط، كلية العلوم الإنسانية والاجتماعية، قسم العلوم الإنسانية، جامعة جيلالي اليابس، سيدي بلعباس، 1439-1440ه/2018-2019م، ص 69.</w:t>
      </w:r>
    </w:p>
  </w:footnote>
  <w:footnote w:id="288">
    <w:p w:rsidR="00687C1D" w:rsidRPr="005828FD" w:rsidRDefault="00687C1D" w:rsidP="00200154">
      <w:pPr>
        <w:pStyle w:val="Notedebasdepage"/>
        <w:bidi/>
        <w:jc w:val="both"/>
        <w:rPr>
          <w:rFonts w:ascii="Simplified Arabic" w:hAnsi="Simplified Arabic" w:cs="Simplified Arabic"/>
          <w:sz w:val="24"/>
          <w:szCs w:val="24"/>
          <w:rtl/>
          <w:lang w:bidi="ar-DZ"/>
        </w:rPr>
      </w:pPr>
      <w:r w:rsidRPr="005828FD">
        <w:rPr>
          <w:rStyle w:val="Appelnotedebasdep"/>
          <w:rFonts w:ascii="Simplified Arabic" w:hAnsi="Simplified Arabic" w:cs="Simplified Arabic"/>
          <w:sz w:val="24"/>
          <w:szCs w:val="24"/>
        </w:rPr>
        <w:footnoteRef/>
      </w:r>
      <w:r w:rsidRPr="005828FD">
        <w:rPr>
          <w:rFonts w:ascii="Simplified Arabic" w:hAnsi="Simplified Arabic" w:cs="Simplified Arabic"/>
          <w:sz w:val="24"/>
          <w:szCs w:val="24"/>
          <w:rtl/>
          <w:lang w:bidi="ar-DZ"/>
        </w:rPr>
        <w:t xml:space="preserve"> لواب بن </w:t>
      </w:r>
      <w:r>
        <w:rPr>
          <w:rFonts w:ascii="Simplified Arabic" w:hAnsi="Simplified Arabic" w:cs="Simplified Arabic"/>
          <w:sz w:val="24"/>
          <w:szCs w:val="24"/>
          <w:rtl/>
          <w:lang w:bidi="ar-DZ"/>
        </w:rPr>
        <w:t>سلام، بدء الإسلام وشرائع الدين</w:t>
      </w:r>
      <w:r>
        <w:rPr>
          <w:rFonts w:ascii="Simplified Arabic" w:hAnsi="Simplified Arabic" w:cs="Simplified Arabic" w:hint="cs"/>
          <w:sz w:val="24"/>
          <w:szCs w:val="24"/>
          <w:rtl/>
          <w:lang w:bidi="ar-DZ"/>
        </w:rPr>
        <w:t>، تحقيق، فيرنر شفارتس، سالم بن يعقوب، دار صادر، لبنان، د س ن، ص 114.</w:t>
      </w:r>
    </w:p>
  </w:footnote>
  <w:footnote w:id="289">
    <w:p w:rsidR="00687C1D" w:rsidRPr="00BE0552" w:rsidRDefault="00687C1D" w:rsidP="00200154">
      <w:pPr>
        <w:pStyle w:val="Notedebasdepage"/>
        <w:bidi/>
        <w:jc w:val="both"/>
        <w:rPr>
          <w:rFonts w:ascii="Simplified Arabic" w:hAnsi="Simplified Arabic" w:cs="Simplified Arabic"/>
          <w:sz w:val="24"/>
          <w:szCs w:val="24"/>
          <w:rtl/>
          <w:lang w:bidi="ar-DZ"/>
        </w:rPr>
      </w:pPr>
      <w:r w:rsidRPr="00BE055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أبو يعقوب يوسف إبراهيم </w:t>
      </w:r>
      <w:r>
        <w:rPr>
          <w:rFonts w:ascii="Simplified Arabic" w:hAnsi="Simplified Arabic" w:cs="Simplified Arabic"/>
          <w:sz w:val="24"/>
          <w:szCs w:val="24"/>
          <w:rtl/>
          <w:lang w:bidi="ar-DZ"/>
        </w:rPr>
        <w:t>الورجلاني، الدليل و</w:t>
      </w:r>
      <w:r w:rsidRPr="00BE0552">
        <w:rPr>
          <w:rFonts w:ascii="Simplified Arabic" w:hAnsi="Simplified Arabic" w:cs="Simplified Arabic"/>
          <w:sz w:val="24"/>
          <w:szCs w:val="24"/>
          <w:rtl/>
          <w:lang w:bidi="ar-DZ"/>
        </w:rPr>
        <w:t>البرهان، ط2، ج2، تحقيق، الشيخ سالم بن حمد الحارثي، د د ن، سلطنة عمان، 2006، ص 23.</w:t>
      </w:r>
    </w:p>
  </w:footnote>
  <w:footnote w:id="290">
    <w:p w:rsidR="00687C1D" w:rsidRPr="00BE0552" w:rsidRDefault="00687C1D" w:rsidP="00200154">
      <w:pPr>
        <w:pStyle w:val="Notedebasdepage"/>
        <w:bidi/>
        <w:jc w:val="both"/>
        <w:rPr>
          <w:rFonts w:ascii="Simplified Arabic" w:hAnsi="Simplified Arabic" w:cs="Simplified Arabic"/>
          <w:sz w:val="24"/>
          <w:szCs w:val="24"/>
          <w:rtl/>
          <w:lang w:bidi="ar-DZ"/>
        </w:rPr>
      </w:pPr>
      <w:r w:rsidRPr="00BE0552">
        <w:rPr>
          <w:rStyle w:val="Appelnotedebasdep"/>
          <w:rFonts w:ascii="Simplified Arabic" w:hAnsi="Simplified Arabic" w:cs="Simplified Arabic"/>
          <w:sz w:val="24"/>
          <w:szCs w:val="24"/>
        </w:rPr>
        <w:footnoteRef/>
      </w:r>
      <w:r w:rsidRPr="00BE0552">
        <w:rPr>
          <w:rFonts w:ascii="Simplified Arabic" w:hAnsi="Simplified Arabic" w:cs="Simplified Arabic"/>
          <w:sz w:val="24"/>
          <w:szCs w:val="24"/>
          <w:rtl/>
          <w:lang w:bidi="ar-DZ"/>
        </w:rPr>
        <w:t xml:space="preserve"> بلعربي خالد،</w:t>
      </w:r>
      <w:r>
        <w:rPr>
          <w:rFonts w:ascii="Simplified Arabic" w:hAnsi="Simplified Arabic" w:cs="Simplified Arabic" w:hint="cs"/>
          <w:sz w:val="24"/>
          <w:szCs w:val="24"/>
          <w:rtl/>
          <w:lang w:bidi="ar-DZ"/>
        </w:rPr>
        <w:t xml:space="preserve"> المرجع السابق</w:t>
      </w:r>
      <w:r w:rsidRPr="00BE0552">
        <w:rPr>
          <w:rFonts w:ascii="Simplified Arabic" w:hAnsi="Simplified Arabic" w:cs="Simplified Arabic" w:hint="cs"/>
          <w:sz w:val="24"/>
          <w:szCs w:val="24"/>
          <w:rtl/>
          <w:lang w:bidi="ar-DZ"/>
        </w:rPr>
        <w:t>، ص 92.</w:t>
      </w:r>
    </w:p>
  </w:footnote>
  <w:footnote w:id="291">
    <w:p w:rsidR="00687C1D" w:rsidRPr="00BE0552" w:rsidRDefault="00687C1D" w:rsidP="00F176DE">
      <w:pPr>
        <w:pStyle w:val="Notedebasdepage"/>
        <w:bidi/>
        <w:jc w:val="both"/>
        <w:rPr>
          <w:rFonts w:ascii="Simplified Arabic" w:hAnsi="Simplified Arabic" w:cs="Simplified Arabic"/>
          <w:sz w:val="24"/>
          <w:szCs w:val="24"/>
          <w:rtl/>
          <w:lang w:bidi="ar-DZ"/>
        </w:rPr>
      </w:pPr>
      <w:r w:rsidRPr="00BE0552">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بلعربي خالد، المرجع </w:t>
      </w:r>
      <w:r>
        <w:rPr>
          <w:rFonts w:ascii="Simplified Arabic" w:hAnsi="Simplified Arabic" w:cs="Simplified Arabic" w:hint="cs"/>
          <w:sz w:val="24"/>
          <w:szCs w:val="24"/>
          <w:rtl/>
          <w:lang w:bidi="ar-DZ"/>
        </w:rPr>
        <w:t>نفسه</w:t>
      </w:r>
      <w:r w:rsidRPr="00BE0552">
        <w:rPr>
          <w:rFonts w:ascii="Simplified Arabic" w:hAnsi="Simplified Arabic" w:cs="Simplified Arabic"/>
          <w:sz w:val="24"/>
          <w:szCs w:val="24"/>
          <w:rtl/>
          <w:lang w:bidi="ar-DZ"/>
        </w:rPr>
        <w:t>، ص 92.</w:t>
      </w:r>
    </w:p>
  </w:footnote>
  <w:footnote w:id="292">
    <w:p w:rsidR="00687C1D" w:rsidRPr="00C33F01" w:rsidRDefault="00687C1D" w:rsidP="00200154">
      <w:pPr>
        <w:pStyle w:val="Notedebasdepage"/>
        <w:bidi/>
        <w:jc w:val="both"/>
        <w:rPr>
          <w:rFonts w:ascii="Simplified Arabic" w:hAnsi="Simplified Arabic" w:cs="Simplified Arabic"/>
          <w:sz w:val="24"/>
          <w:szCs w:val="24"/>
          <w:rtl/>
          <w:lang w:bidi="ar-DZ"/>
        </w:rPr>
      </w:pPr>
      <w:r w:rsidRPr="00C33F0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أب</w:t>
      </w:r>
      <w:r>
        <w:rPr>
          <w:rFonts w:ascii="Simplified Arabic" w:hAnsi="Simplified Arabic" w:cs="Simplified Arabic" w:hint="cs"/>
          <w:sz w:val="24"/>
          <w:szCs w:val="24"/>
          <w:rtl/>
          <w:lang w:bidi="ar-DZ"/>
        </w:rPr>
        <w:t xml:space="preserve">ي </w:t>
      </w:r>
      <w:r w:rsidRPr="00C33F01">
        <w:rPr>
          <w:rFonts w:ascii="Simplified Arabic" w:hAnsi="Simplified Arabic" w:cs="Simplified Arabic"/>
          <w:sz w:val="24"/>
          <w:szCs w:val="24"/>
          <w:rtl/>
          <w:lang w:bidi="ar-DZ"/>
        </w:rPr>
        <w:t>زكريا</w:t>
      </w:r>
      <w:r>
        <w:rPr>
          <w:rFonts w:ascii="Simplified Arabic" w:hAnsi="Simplified Arabic" w:cs="Simplified Arabic" w:hint="cs"/>
          <w:sz w:val="24"/>
          <w:szCs w:val="24"/>
          <w:rtl/>
          <w:lang w:bidi="ar-DZ"/>
        </w:rPr>
        <w:t>ء</w:t>
      </w:r>
      <w:r w:rsidRPr="00C33F01">
        <w:rPr>
          <w:rFonts w:ascii="Simplified Arabic" w:hAnsi="Simplified Arabic" w:cs="Simplified Arabic"/>
          <w:sz w:val="24"/>
          <w:szCs w:val="24"/>
          <w:rtl/>
          <w:lang w:bidi="ar-DZ"/>
        </w:rPr>
        <w:t xml:space="preserve">، المصدر السابق، ص 136. </w:t>
      </w:r>
    </w:p>
  </w:footnote>
  <w:footnote w:id="293">
    <w:p w:rsidR="00687C1D" w:rsidRPr="00C33F01" w:rsidRDefault="00687C1D" w:rsidP="00200154">
      <w:pPr>
        <w:pStyle w:val="Notedebasdepage"/>
        <w:bidi/>
        <w:jc w:val="both"/>
        <w:rPr>
          <w:rFonts w:ascii="Simplified Arabic" w:hAnsi="Simplified Arabic" w:cs="Simplified Arabic"/>
          <w:sz w:val="24"/>
          <w:szCs w:val="24"/>
          <w:rtl/>
          <w:lang w:bidi="ar-DZ"/>
        </w:rPr>
      </w:pPr>
      <w:r w:rsidRPr="00C33F0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C33F01">
        <w:rPr>
          <w:rFonts w:ascii="Simplified Arabic" w:hAnsi="Simplified Arabic" w:cs="Simplified Arabic"/>
          <w:sz w:val="24"/>
          <w:szCs w:val="24"/>
          <w:rtl/>
          <w:lang w:bidi="ar-DZ"/>
        </w:rPr>
        <w:t>الشماخي، المصدر السابق،</w:t>
      </w:r>
      <w:r>
        <w:rPr>
          <w:rFonts w:ascii="Simplified Arabic" w:hAnsi="Simplified Arabic" w:cs="Simplified Arabic" w:hint="cs"/>
          <w:sz w:val="24"/>
          <w:szCs w:val="24"/>
          <w:rtl/>
          <w:lang w:bidi="ar-DZ"/>
        </w:rPr>
        <w:t xml:space="preserve"> ج 1،</w:t>
      </w:r>
      <w:r w:rsidRPr="00C33F01">
        <w:rPr>
          <w:rFonts w:ascii="Simplified Arabic" w:hAnsi="Simplified Arabic" w:cs="Simplified Arabic"/>
          <w:sz w:val="24"/>
          <w:szCs w:val="24"/>
          <w:rtl/>
          <w:lang w:bidi="ar-DZ"/>
        </w:rPr>
        <w:t xml:space="preserve"> ص 166.</w:t>
      </w:r>
    </w:p>
  </w:footnote>
  <w:footnote w:id="294">
    <w:p w:rsidR="00687C1D" w:rsidRPr="00C33F01" w:rsidRDefault="00687C1D" w:rsidP="00200154">
      <w:pPr>
        <w:pStyle w:val="Notedebasdepage"/>
        <w:bidi/>
        <w:jc w:val="both"/>
        <w:rPr>
          <w:rFonts w:ascii="Simplified Arabic" w:hAnsi="Simplified Arabic" w:cs="Simplified Arabic"/>
          <w:sz w:val="24"/>
          <w:szCs w:val="24"/>
          <w:rtl/>
          <w:lang w:bidi="ar-DZ"/>
        </w:rPr>
      </w:pPr>
      <w:r w:rsidRPr="00C33F0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إبراهيم</w:t>
      </w:r>
      <w:r>
        <w:rPr>
          <w:rFonts w:ascii="Simplified Arabic" w:hAnsi="Simplified Arabic" w:cs="Simplified Arabic"/>
          <w:sz w:val="24"/>
          <w:szCs w:val="24"/>
          <w:rtl/>
          <w:lang w:bidi="ar-DZ"/>
        </w:rPr>
        <w:t xml:space="preserve"> بكير بحاز، ال</w:t>
      </w:r>
      <w:r>
        <w:rPr>
          <w:rFonts w:ascii="Simplified Arabic" w:hAnsi="Simplified Arabic" w:cs="Simplified Arabic" w:hint="cs"/>
          <w:sz w:val="24"/>
          <w:szCs w:val="24"/>
          <w:rtl/>
          <w:lang w:bidi="ar-DZ"/>
        </w:rPr>
        <w:t>دولة الرستمية...</w:t>
      </w:r>
      <w:r w:rsidRPr="00C33F01">
        <w:rPr>
          <w:rFonts w:ascii="Simplified Arabic" w:hAnsi="Simplified Arabic" w:cs="Simplified Arabic"/>
          <w:sz w:val="24"/>
          <w:szCs w:val="24"/>
          <w:rtl/>
          <w:lang w:bidi="ar-DZ"/>
        </w:rPr>
        <w:t>، ص 343.</w:t>
      </w:r>
    </w:p>
  </w:footnote>
  <w:footnote w:id="295">
    <w:p w:rsidR="00687C1D" w:rsidRPr="00C33F01" w:rsidRDefault="00687C1D" w:rsidP="00200154">
      <w:pPr>
        <w:pStyle w:val="Notedebasdepage"/>
        <w:bidi/>
        <w:jc w:val="both"/>
        <w:rPr>
          <w:rFonts w:ascii="Simplified Arabic" w:hAnsi="Simplified Arabic" w:cs="Simplified Arabic"/>
          <w:sz w:val="24"/>
          <w:szCs w:val="24"/>
          <w:rtl/>
          <w:lang w:bidi="ar-DZ"/>
        </w:rPr>
      </w:pPr>
      <w:r w:rsidRPr="00C33F01">
        <w:rPr>
          <w:rStyle w:val="Appelnotedebasdep"/>
          <w:rFonts w:ascii="Simplified Arabic" w:hAnsi="Simplified Arabic" w:cs="Simplified Arabic"/>
          <w:sz w:val="24"/>
          <w:szCs w:val="24"/>
        </w:rPr>
        <w:footnoteRef/>
      </w:r>
      <w:r w:rsidRPr="00C33F01">
        <w:rPr>
          <w:rFonts w:ascii="Simplified Arabic" w:hAnsi="Simplified Arabic" w:cs="Simplified Arabic"/>
          <w:sz w:val="24"/>
          <w:szCs w:val="24"/>
          <w:rtl/>
          <w:lang w:bidi="ar-DZ"/>
        </w:rPr>
        <w:t xml:space="preserve"> ابن الصغير، المصدر السابق، ص 84.</w:t>
      </w:r>
    </w:p>
  </w:footnote>
  <w:footnote w:id="296">
    <w:p w:rsidR="00687C1D" w:rsidRPr="00A84740" w:rsidRDefault="00687C1D" w:rsidP="00200154">
      <w:pPr>
        <w:pStyle w:val="Notedebasdepage"/>
        <w:bidi/>
        <w:jc w:val="both"/>
        <w:rPr>
          <w:rFonts w:ascii="Simplified Arabic" w:hAnsi="Simplified Arabic" w:cs="Simplified Arabic"/>
          <w:sz w:val="24"/>
          <w:szCs w:val="24"/>
          <w:rtl/>
          <w:lang w:bidi="ar-DZ"/>
        </w:rPr>
      </w:pPr>
      <w:r w:rsidRPr="00A8474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A84740">
        <w:rPr>
          <w:rFonts w:ascii="Simplified Arabic" w:hAnsi="Simplified Arabic" w:cs="Simplified Arabic" w:hint="cs"/>
          <w:sz w:val="24"/>
          <w:szCs w:val="24"/>
          <w:rtl/>
        </w:rPr>
        <w:t>إبراهيم</w:t>
      </w:r>
      <w:r>
        <w:rPr>
          <w:rFonts w:ascii="Simplified Arabic" w:hAnsi="Simplified Arabic" w:cs="Simplified Arabic"/>
          <w:sz w:val="24"/>
          <w:szCs w:val="24"/>
          <w:rtl/>
        </w:rPr>
        <w:t xml:space="preserve"> بكير بحاز، الدولة الرستمية...</w:t>
      </w:r>
      <w:r w:rsidRPr="00A84740">
        <w:rPr>
          <w:rFonts w:ascii="Simplified Arabic" w:hAnsi="Simplified Arabic" w:cs="Simplified Arabic"/>
          <w:sz w:val="24"/>
          <w:szCs w:val="24"/>
          <w:rtl/>
        </w:rPr>
        <w:t>، ص 343.</w:t>
      </w:r>
    </w:p>
  </w:footnote>
  <w:footnote w:id="297">
    <w:p w:rsidR="00687C1D" w:rsidRPr="00206CA2" w:rsidRDefault="00687C1D" w:rsidP="00200154">
      <w:pPr>
        <w:pStyle w:val="Notedebasdepage"/>
        <w:bidi/>
        <w:jc w:val="both"/>
        <w:rPr>
          <w:rFonts w:ascii="Simplified Arabic" w:hAnsi="Simplified Arabic" w:cs="Simplified Arabic"/>
          <w:sz w:val="24"/>
          <w:szCs w:val="24"/>
          <w:rtl/>
        </w:rPr>
      </w:pPr>
      <w:r w:rsidRPr="00206CA2">
        <w:rPr>
          <w:rStyle w:val="Appelnotedebasdep"/>
          <w:rFonts w:ascii="Simplified Arabic" w:hAnsi="Simplified Arabic" w:cs="Simplified Arabic"/>
          <w:sz w:val="24"/>
          <w:szCs w:val="24"/>
        </w:rPr>
        <w:footnoteRef/>
      </w:r>
      <w:r w:rsidRPr="00206CA2">
        <w:rPr>
          <w:rFonts w:ascii="Simplified Arabic" w:hAnsi="Simplified Arabic" w:cs="Simplified Arabic"/>
          <w:sz w:val="24"/>
          <w:szCs w:val="24"/>
          <w:rtl/>
        </w:rPr>
        <w:t xml:space="preserve"> فطيمة مطهري، </w:t>
      </w:r>
      <w:r>
        <w:rPr>
          <w:rFonts w:ascii="Simplified Arabic" w:hAnsi="Simplified Arabic" w:cs="Simplified Arabic" w:hint="cs"/>
          <w:sz w:val="24"/>
          <w:szCs w:val="24"/>
          <w:rtl/>
        </w:rPr>
        <w:t>الحركات المناوئة في عهد حكم الإمام عبد الوهاب بن عبد الرحمن بن رستم في رواية أبي زكريا يحي بن أبي بكر، مجلة عصور، ع 34-35، جامعة وهران، الجزائر، 2017، ص 166.</w:t>
      </w:r>
    </w:p>
  </w:footnote>
  <w:footnote w:id="298">
    <w:p w:rsidR="00687C1D" w:rsidRPr="00C9546E" w:rsidRDefault="00687C1D" w:rsidP="00200154">
      <w:pPr>
        <w:pStyle w:val="Notedebasdepage"/>
        <w:bidi/>
        <w:jc w:val="both"/>
        <w:rPr>
          <w:rFonts w:ascii="Simplified Arabic" w:hAnsi="Simplified Arabic" w:cs="Simplified Arabic"/>
          <w:sz w:val="24"/>
          <w:szCs w:val="24"/>
          <w:rtl/>
          <w:lang w:bidi="ar-DZ"/>
        </w:rPr>
      </w:pPr>
      <w:r w:rsidRPr="00C9546E">
        <w:rPr>
          <w:rStyle w:val="Appelnotedebasdep"/>
          <w:rFonts w:ascii="Simplified Arabic" w:hAnsi="Simplified Arabic" w:cs="Simplified Arabic"/>
          <w:sz w:val="24"/>
          <w:szCs w:val="24"/>
        </w:rPr>
        <w:footnoteRef/>
      </w:r>
      <w:r w:rsidRPr="00C9546E">
        <w:rPr>
          <w:rFonts w:ascii="Simplified Arabic" w:hAnsi="Simplified Arabic" w:cs="Simplified Arabic"/>
          <w:sz w:val="24"/>
          <w:szCs w:val="24"/>
          <w:rtl/>
          <w:lang w:bidi="ar-DZ"/>
        </w:rPr>
        <w:t xml:space="preserve"> إبراهيم</w:t>
      </w:r>
      <w:r>
        <w:rPr>
          <w:rFonts w:ascii="Simplified Arabic" w:hAnsi="Simplified Arabic" w:cs="Simplified Arabic"/>
          <w:sz w:val="24"/>
          <w:szCs w:val="24"/>
          <w:rtl/>
          <w:lang w:bidi="ar-DZ"/>
        </w:rPr>
        <w:t xml:space="preserve"> بكير بحاز، الدولة الرستمية...</w:t>
      </w:r>
      <w:r w:rsidRPr="00C9546E">
        <w:rPr>
          <w:rFonts w:ascii="Simplified Arabic" w:hAnsi="Simplified Arabic" w:cs="Simplified Arabic"/>
          <w:sz w:val="24"/>
          <w:szCs w:val="24"/>
          <w:rtl/>
          <w:lang w:bidi="ar-DZ"/>
        </w:rPr>
        <w:t>، ص 395.</w:t>
      </w:r>
    </w:p>
  </w:footnote>
  <w:footnote w:id="299">
    <w:p w:rsidR="00687C1D" w:rsidRPr="00C9546E" w:rsidRDefault="00687C1D" w:rsidP="00200154">
      <w:pPr>
        <w:pStyle w:val="Notedebasdepage"/>
        <w:bidi/>
        <w:jc w:val="both"/>
        <w:rPr>
          <w:rFonts w:ascii="Simplified Arabic" w:hAnsi="Simplified Arabic" w:cs="Simplified Arabic"/>
          <w:sz w:val="24"/>
          <w:szCs w:val="24"/>
          <w:rtl/>
          <w:lang w:bidi="ar-DZ"/>
        </w:rPr>
      </w:pPr>
      <w:r w:rsidRPr="00C9546E">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فوزية لزغم،</w:t>
      </w:r>
      <w:r>
        <w:rPr>
          <w:rFonts w:ascii="Simplified Arabic" w:hAnsi="Simplified Arabic" w:cs="Simplified Arabic" w:hint="cs"/>
          <w:sz w:val="24"/>
          <w:szCs w:val="24"/>
          <w:rtl/>
          <w:lang w:bidi="ar-DZ"/>
        </w:rPr>
        <w:t xml:space="preserve"> التسامح المذهبي في الدولة الرستمية، مجلة العلوم الإنسانية والعلوم الاجتماعية، عدد خاص، كلية العلوم الإنسانية والاجتماعية، جامعة ابن خلدون، تيارت، 2009، ص 62.</w:t>
      </w:r>
    </w:p>
  </w:footnote>
  <w:footnote w:id="300">
    <w:p w:rsidR="00687C1D" w:rsidRPr="00C9546E" w:rsidRDefault="00687C1D" w:rsidP="00200154">
      <w:pPr>
        <w:pStyle w:val="Notedebasdepage"/>
        <w:bidi/>
        <w:jc w:val="both"/>
        <w:rPr>
          <w:rFonts w:ascii="Simplified Arabic" w:hAnsi="Simplified Arabic" w:cs="Simplified Arabic"/>
          <w:sz w:val="24"/>
          <w:szCs w:val="24"/>
          <w:rtl/>
          <w:lang w:bidi="ar-DZ"/>
        </w:rPr>
      </w:pPr>
      <w:r w:rsidRPr="00C9546E">
        <w:rPr>
          <w:rStyle w:val="Appelnotedebasdep"/>
          <w:rFonts w:ascii="Simplified Arabic" w:hAnsi="Simplified Arabic" w:cs="Simplified Arabic"/>
          <w:sz w:val="24"/>
          <w:szCs w:val="24"/>
        </w:rPr>
        <w:footnoteRef/>
      </w:r>
      <w:r w:rsidRPr="00C9546E">
        <w:rPr>
          <w:rFonts w:ascii="Simplified Arabic" w:hAnsi="Simplified Arabic" w:cs="Simplified Arabic"/>
          <w:sz w:val="24"/>
          <w:szCs w:val="24"/>
          <w:rtl/>
          <w:lang w:bidi="ar-DZ"/>
        </w:rPr>
        <w:t xml:space="preserve"> ابن الصغير، المصدر السابق، ص ص 31-32.</w:t>
      </w:r>
    </w:p>
  </w:footnote>
  <w:footnote w:id="301">
    <w:p w:rsidR="00687C1D" w:rsidRPr="005D2F3D" w:rsidRDefault="00687C1D" w:rsidP="00200154">
      <w:pPr>
        <w:pStyle w:val="Notedebasdepage"/>
        <w:bidi/>
        <w:jc w:val="both"/>
        <w:rPr>
          <w:rFonts w:ascii="Simplified Arabic" w:hAnsi="Simplified Arabic" w:cs="Simplified Arabic"/>
          <w:sz w:val="24"/>
          <w:szCs w:val="24"/>
          <w:rtl/>
          <w:lang w:bidi="ar-DZ"/>
        </w:rPr>
      </w:pPr>
      <w:r w:rsidRPr="005D2F3D">
        <w:rPr>
          <w:rStyle w:val="Appelnotedebasdep"/>
          <w:rFonts w:ascii="Simplified Arabic" w:hAnsi="Simplified Arabic" w:cs="Simplified Arabic"/>
          <w:sz w:val="24"/>
          <w:szCs w:val="24"/>
        </w:rPr>
        <w:footnoteRef/>
      </w:r>
      <w:r w:rsidRPr="005D2F3D">
        <w:rPr>
          <w:rFonts w:ascii="Simplified Arabic" w:hAnsi="Simplified Arabic" w:cs="Simplified Arabic"/>
          <w:sz w:val="24"/>
          <w:szCs w:val="24"/>
          <w:rtl/>
          <w:lang w:bidi="ar-DZ"/>
        </w:rPr>
        <w:t xml:space="preserve"> محم</w:t>
      </w:r>
      <w:r>
        <w:rPr>
          <w:rFonts w:ascii="Simplified Arabic" w:hAnsi="Simplified Arabic" w:cs="Simplified Arabic"/>
          <w:sz w:val="24"/>
          <w:szCs w:val="24"/>
          <w:rtl/>
          <w:lang w:bidi="ar-DZ"/>
        </w:rPr>
        <w:t>د بن معمر، المرجع السابق، ص 132</w:t>
      </w:r>
      <w:r>
        <w:rPr>
          <w:rFonts w:ascii="Simplified Arabic" w:hAnsi="Simplified Arabic" w:cs="Simplified Arabic" w:hint="cs"/>
          <w:sz w:val="24"/>
          <w:szCs w:val="24"/>
          <w:rtl/>
          <w:lang w:bidi="ar-DZ"/>
        </w:rPr>
        <w:t>.</w:t>
      </w:r>
    </w:p>
  </w:footnote>
  <w:footnote w:id="302">
    <w:p w:rsidR="00687C1D" w:rsidRPr="00BA1CA1" w:rsidRDefault="00687C1D" w:rsidP="00200154">
      <w:pPr>
        <w:pStyle w:val="Notedebasdepage"/>
        <w:bidi/>
        <w:jc w:val="both"/>
        <w:rPr>
          <w:rFonts w:ascii="Simplified Arabic" w:hAnsi="Simplified Arabic" w:cs="Simplified Arabic"/>
          <w:sz w:val="24"/>
          <w:szCs w:val="24"/>
          <w:rtl/>
          <w:lang w:bidi="ar-DZ"/>
        </w:rPr>
      </w:pPr>
      <w:r w:rsidRPr="00BA1CA1">
        <w:rPr>
          <w:rStyle w:val="Appelnotedebasdep"/>
          <w:rFonts w:ascii="Simplified Arabic" w:hAnsi="Simplified Arabic" w:cs="Simplified Arabic"/>
          <w:sz w:val="24"/>
          <w:szCs w:val="24"/>
        </w:rPr>
        <w:footnoteRef/>
      </w:r>
      <w:r w:rsidRPr="00BA1CA1">
        <w:rPr>
          <w:rFonts w:ascii="Simplified Arabic" w:hAnsi="Simplified Arabic" w:cs="Simplified Arabic"/>
          <w:sz w:val="24"/>
          <w:szCs w:val="24"/>
          <w:rtl/>
          <w:lang w:bidi="ar-DZ"/>
        </w:rPr>
        <w:t xml:space="preserve"> عمارة مختار</w:t>
      </w:r>
      <w:r>
        <w:rPr>
          <w:rFonts w:ascii="Simplified Arabic" w:hAnsi="Simplified Arabic" w:cs="Simplified Arabic" w:hint="cs"/>
          <w:sz w:val="24"/>
          <w:szCs w:val="24"/>
          <w:rtl/>
          <w:lang w:bidi="ar-DZ"/>
        </w:rPr>
        <w:t>، التعايش الحضاري في الإسلام وانعكاساته الاجتماعية والاقتصادية: الدولة الرستمية أنموذجا(160-296ه/776-908م)، مجلة قضايا تاريخية، ع 10، جامعة يحي فارس، المدية، 2018، ص 26.</w:t>
      </w:r>
    </w:p>
  </w:footnote>
  <w:footnote w:id="303">
    <w:p w:rsidR="00687C1D" w:rsidRPr="003A2C43" w:rsidRDefault="00687C1D" w:rsidP="00200154">
      <w:pPr>
        <w:pStyle w:val="Notedebasdepage"/>
        <w:bidi/>
        <w:jc w:val="both"/>
        <w:rPr>
          <w:rFonts w:ascii="Simplified Arabic" w:hAnsi="Simplified Arabic" w:cs="Simplified Arabic"/>
          <w:sz w:val="24"/>
          <w:szCs w:val="24"/>
          <w:rtl/>
          <w:lang w:bidi="ar-DZ"/>
        </w:rPr>
      </w:pPr>
      <w:r w:rsidRPr="003A2C4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3A2C43">
        <w:rPr>
          <w:rFonts w:ascii="Simplified Arabic" w:hAnsi="Simplified Arabic" w:cs="Simplified Arabic"/>
          <w:sz w:val="24"/>
          <w:szCs w:val="24"/>
          <w:rtl/>
          <w:lang w:bidi="ar-DZ"/>
        </w:rPr>
        <w:t>الواصلية: هم أتباع</w:t>
      </w:r>
      <w:r>
        <w:rPr>
          <w:rFonts w:ascii="Simplified Arabic" w:hAnsi="Simplified Arabic" w:cs="Simplified Arabic" w:hint="cs"/>
          <w:sz w:val="24"/>
          <w:szCs w:val="24"/>
          <w:rtl/>
          <w:lang w:bidi="ar-DZ"/>
        </w:rPr>
        <w:t xml:space="preserve"> واصل بن عطاء الغزال، وقد سموا بالمعتزلة لأن واصل اعتزل مجلس الحسن البصري فسموا بذلك معتزلة لاعتزالهم مجلسه بعد اختلافهم في مرتكب الكبيرة. للمزيد أنظر، طاهر بن محمد أبو المظفر الإسفرايني، التبصير في الدين وتمييز الفرقة الناجية عن الفرق الهالكين، ط 1، تحقيق، كمال يوسف الحوت، عالم الكتب، بيروت، 1983، ص ص 67-68، أنظر أيضا، أمير مهنا، علي خيرس، المرجع السابق، ص 188.</w:t>
      </w:r>
    </w:p>
  </w:footnote>
  <w:footnote w:id="304">
    <w:p w:rsidR="00687C1D" w:rsidRPr="00505E5F" w:rsidRDefault="00687C1D" w:rsidP="00200154">
      <w:pPr>
        <w:pStyle w:val="Notedebasdepage"/>
        <w:bidi/>
        <w:jc w:val="both"/>
        <w:rPr>
          <w:rFonts w:ascii="Simplified Arabic" w:hAnsi="Simplified Arabic" w:cs="Simplified Arabic"/>
          <w:sz w:val="24"/>
          <w:szCs w:val="24"/>
          <w:rtl/>
          <w:lang w:bidi="ar-DZ"/>
        </w:rPr>
      </w:pPr>
      <w:r w:rsidRPr="00505E5F">
        <w:rPr>
          <w:rStyle w:val="Appelnotedebasdep"/>
          <w:rFonts w:ascii="Simplified Arabic" w:hAnsi="Simplified Arabic" w:cs="Simplified Arabic"/>
          <w:sz w:val="24"/>
          <w:szCs w:val="24"/>
        </w:rPr>
        <w:footnoteRef/>
      </w:r>
      <w:r w:rsidRPr="00505E5F">
        <w:rPr>
          <w:rFonts w:ascii="Simplified Arabic" w:hAnsi="Simplified Arabic" w:cs="Simplified Arabic"/>
          <w:sz w:val="24"/>
          <w:szCs w:val="24"/>
          <w:rtl/>
        </w:rPr>
        <w:t xml:space="preserve"> البكري، المصدر السابق، ص 67.</w:t>
      </w:r>
    </w:p>
  </w:footnote>
  <w:footnote w:id="305">
    <w:p w:rsidR="00687C1D" w:rsidRPr="00CA769D" w:rsidRDefault="00687C1D" w:rsidP="00200154">
      <w:pPr>
        <w:pStyle w:val="Notedebasdepage"/>
        <w:tabs>
          <w:tab w:val="center" w:pos="4175"/>
        </w:tabs>
        <w:bidi/>
        <w:jc w:val="both"/>
        <w:rPr>
          <w:rFonts w:ascii="Simplified Arabic" w:hAnsi="Simplified Arabic" w:cs="Simplified Arabic"/>
          <w:sz w:val="24"/>
          <w:szCs w:val="24"/>
          <w:rtl/>
          <w:lang w:bidi="ar-DZ"/>
        </w:rPr>
      </w:pPr>
      <w:r w:rsidRPr="00CA769D">
        <w:rPr>
          <w:rStyle w:val="Appelnotedebasdep"/>
          <w:rFonts w:ascii="Simplified Arabic" w:hAnsi="Simplified Arabic" w:cs="Simplified Arabic"/>
          <w:sz w:val="24"/>
          <w:szCs w:val="24"/>
        </w:rPr>
        <w:footnoteRef/>
      </w:r>
      <w:r w:rsidRPr="00CA769D">
        <w:rPr>
          <w:rFonts w:ascii="Simplified Arabic" w:hAnsi="Simplified Arabic" w:cs="Simplified Arabic"/>
          <w:sz w:val="24"/>
          <w:szCs w:val="24"/>
          <w:rtl/>
          <w:lang w:bidi="ar-DZ"/>
        </w:rPr>
        <w:t xml:space="preserve"> أبي زكريا</w:t>
      </w:r>
      <w:r>
        <w:rPr>
          <w:rFonts w:ascii="Simplified Arabic" w:hAnsi="Simplified Arabic" w:cs="Simplified Arabic" w:hint="cs"/>
          <w:sz w:val="24"/>
          <w:szCs w:val="24"/>
          <w:rtl/>
          <w:lang w:bidi="ar-DZ"/>
        </w:rPr>
        <w:t>ء، المصدر السابق، ص 102.</w:t>
      </w:r>
      <w:r>
        <w:rPr>
          <w:rFonts w:ascii="Simplified Arabic" w:hAnsi="Simplified Arabic" w:cs="Simplified Arabic"/>
          <w:sz w:val="24"/>
          <w:szCs w:val="24"/>
          <w:rtl/>
          <w:lang w:bidi="ar-DZ"/>
        </w:rPr>
        <w:tab/>
      </w:r>
    </w:p>
  </w:footnote>
  <w:footnote w:id="306">
    <w:p w:rsidR="00687C1D" w:rsidRPr="009A64A8" w:rsidRDefault="00687C1D" w:rsidP="00F176DE">
      <w:pPr>
        <w:pStyle w:val="Notedebasdepage"/>
        <w:bidi/>
        <w:jc w:val="both"/>
        <w:rPr>
          <w:rFonts w:ascii="Simplified Arabic" w:hAnsi="Simplified Arabic" w:cs="Simplified Arabic"/>
          <w:sz w:val="24"/>
          <w:szCs w:val="24"/>
          <w:rtl/>
          <w:lang w:bidi="ar-DZ"/>
        </w:rPr>
      </w:pPr>
      <w:r w:rsidRPr="009A64A8">
        <w:rPr>
          <w:rStyle w:val="Appelnotedebasdep"/>
          <w:rFonts w:ascii="Simplified Arabic" w:hAnsi="Simplified Arabic" w:cs="Simplified Arabic"/>
          <w:sz w:val="24"/>
          <w:szCs w:val="24"/>
        </w:rPr>
        <w:footnoteRef/>
      </w:r>
      <w:r w:rsidRPr="009A64A8">
        <w:rPr>
          <w:rFonts w:ascii="Simplified Arabic" w:hAnsi="Simplified Arabic" w:cs="Simplified Arabic"/>
          <w:sz w:val="24"/>
          <w:szCs w:val="24"/>
          <w:rtl/>
          <w:lang w:bidi="ar-DZ"/>
        </w:rPr>
        <w:t xml:space="preserve"> المذهب المالكي:</w:t>
      </w:r>
      <w:r>
        <w:rPr>
          <w:rFonts w:ascii="Simplified Arabic" w:hAnsi="Simplified Arabic" w:cs="Simplified Arabic" w:hint="cs"/>
          <w:sz w:val="24"/>
          <w:szCs w:val="24"/>
          <w:rtl/>
          <w:lang w:bidi="ar-DZ"/>
        </w:rPr>
        <w:t xml:space="preserve"> ينسب إلى عالم المدينة وإمام دار الهجرة مالك بن أنس، يعتمد مذهبه على خمسة مصادر أساسية وهي كتاب الله والسنة النبوية الشريفة وقول الصحابة والإجماع وعمل أهل المدينة. أنظر، أحمد الحجي الكردي وآخرون، المذاهب الفقهية الأربعة أئمتها-أطوارها</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أصولها </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آثارها، ط 1، د د ن، د ب ن، 2015، ص 55، أنظر أيضا، مصطفى الشكعة، الأئمة الأربعة، ط 4، دار الكتاب المصري، القاهرة، د س ن، ص ص108-109.</w:t>
      </w:r>
    </w:p>
  </w:footnote>
  <w:footnote w:id="307">
    <w:p w:rsidR="00687C1D" w:rsidRPr="0046456F" w:rsidRDefault="00687C1D" w:rsidP="00F176DE">
      <w:pPr>
        <w:pStyle w:val="Notedebasdepage"/>
        <w:bidi/>
        <w:jc w:val="both"/>
        <w:rPr>
          <w:rFonts w:ascii="Simplified Arabic" w:hAnsi="Simplified Arabic" w:cs="Simplified Arabic"/>
          <w:sz w:val="24"/>
          <w:szCs w:val="24"/>
          <w:rtl/>
          <w:lang w:bidi="ar-DZ"/>
        </w:rPr>
      </w:pPr>
      <w:r w:rsidRPr="0046456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جودت عبد الكريم يوسف، المرجع السابق، ص ص 98-99.</w:t>
      </w:r>
    </w:p>
  </w:footnote>
  <w:footnote w:id="308">
    <w:p w:rsidR="00687C1D" w:rsidRPr="00EA7F28" w:rsidRDefault="00687C1D" w:rsidP="00F176DE">
      <w:pPr>
        <w:pStyle w:val="Notedebasdepage"/>
        <w:bidi/>
        <w:jc w:val="both"/>
        <w:rPr>
          <w:rFonts w:ascii="Simplified Arabic" w:hAnsi="Simplified Arabic" w:cs="Simplified Arabic"/>
          <w:sz w:val="24"/>
          <w:szCs w:val="24"/>
          <w:rtl/>
          <w:lang w:bidi="ar-DZ"/>
        </w:rPr>
      </w:pPr>
      <w:r w:rsidRPr="00EA7F28">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مسعود بن موسى فلوسي</w:t>
      </w:r>
      <w:r>
        <w:rPr>
          <w:rFonts w:ascii="Simplified Arabic" w:hAnsi="Simplified Arabic" w:cs="Simplified Arabic" w:hint="cs"/>
          <w:sz w:val="24"/>
          <w:szCs w:val="24"/>
          <w:rtl/>
          <w:lang w:bidi="ar-DZ"/>
        </w:rPr>
        <w:t>، المذهب المالكي والسلطات المتعاقبة في الجزائر، مجلة البحوث العلمية والدراسات الإسلامية، مج 1، ع 1، الملتقى الوطني الأول، جامعة باتنة، الجزائر، د س ن، ص 71.</w:t>
      </w:r>
    </w:p>
  </w:footnote>
  <w:footnote w:id="309">
    <w:p w:rsidR="00687C1D" w:rsidRPr="00652A67" w:rsidRDefault="00687C1D" w:rsidP="00F176DE">
      <w:pPr>
        <w:pStyle w:val="Notedebasdepage"/>
        <w:bidi/>
        <w:jc w:val="both"/>
        <w:rPr>
          <w:rFonts w:ascii="Simplified Arabic" w:hAnsi="Simplified Arabic" w:cs="Simplified Arabic"/>
          <w:sz w:val="24"/>
          <w:szCs w:val="24"/>
          <w:rtl/>
          <w:lang w:bidi="ar-DZ"/>
        </w:rPr>
      </w:pPr>
      <w:r w:rsidRPr="00652A67">
        <w:rPr>
          <w:rStyle w:val="Appelnotedebasdep"/>
          <w:rFonts w:ascii="Simplified Arabic" w:hAnsi="Simplified Arabic" w:cs="Simplified Arabic"/>
          <w:sz w:val="24"/>
          <w:szCs w:val="24"/>
        </w:rPr>
        <w:footnoteRef/>
      </w:r>
      <w:r w:rsidRPr="00652A67">
        <w:rPr>
          <w:rFonts w:ascii="Simplified Arabic" w:hAnsi="Simplified Arabic" w:cs="Simplified Arabic"/>
          <w:sz w:val="24"/>
          <w:szCs w:val="24"/>
          <w:rtl/>
          <w:lang w:bidi="ar-DZ"/>
        </w:rPr>
        <w:t xml:space="preserve"> فوزية لزغم، المرجع السابق، ص 62.</w:t>
      </w:r>
    </w:p>
  </w:footnote>
  <w:footnote w:id="310">
    <w:p w:rsidR="00687C1D" w:rsidRPr="00652A67" w:rsidRDefault="00687C1D" w:rsidP="00F176DE">
      <w:pPr>
        <w:pStyle w:val="Notedebasdepage"/>
        <w:bidi/>
        <w:jc w:val="both"/>
        <w:rPr>
          <w:rFonts w:ascii="Simplified Arabic" w:hAnsi="Simplified Arabic" w:cs="Simplified Arabic"/>
          <w:sz w:val="24"/>
          <w:szCs w:val="24"/>
          <w:rtl/>
          <w:lang w:bidi="ar-DZ"/>
        </w:rPr>
      </w:pPr>
      <w:r w:rsidRPr="00652A67">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ابن الصغير، المصدر</w:t>
      </w:r>
      <w:r>
        <w:rPr>
          <w:rFonts w:ascii="Simplified Arabic" w:hAnsi="Simplified Arabic" w:cs="Simplified Arabic" w:hint="cs"/>
          <w:sz w:val="24"/>
          <w:szCs w:val="24"/>
          <w:rtl/>
          <w:lang w:bidi="ar-DZ"/>
        </w:rPr>
        <w:t xml:space="preserve"> </w:t>
      </w:r>
      <w:r w:rsidRPr="00652A67">
        <w:rPr>
          <w:rFonts w:ascii="Simplified Arabic" w:hAnsi="Simplified Arabic" w:cs="Simplified Arabic"/>
          <w:sz w:val="24"/>
          <w:szCs w:val="24"/>
          <w:rtl/>
          <w:lang w:bidi="ar-DZ"/>
        </w:rPr>
        <w:t>السابق، ص 32.</w:t>
      </w:r>
    </w:p>
  </w:footnote>
  <w:footnote w:id="311">
    <w:p w:rsidR="00687C1D" w:rsidRPr="0046456F" w:rsidRDefault="00687C1D" w:rsidP="00200154">
      <w:pPr>
        <w:pStyle w:val="Notedebasdepage"/>
        <w:bidi/>
        <w:jc w:val="both"/>
        <w:rPr>
          <w:rFonts w:ascii="Simplified Arabic" w:hAnsi="Simplified Arabic" w:cs="Simplified Arabic"/>
          <w:sz w:val="24"/>
          <w:szCs w:val="24"/>
          <w:rtl/>
          <w:lang w:bidi="ar-DZ"/>
        </w:rPr>
      </w:pPr>
      <w:r w:rsidRPr="0046456F">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عمارة مختار، ال</w:t>
      </w:r>
      <w:r>
        <w:rPr>
          <w:rFonts w:ascii="Simplified Arabic" w:hAnsi="Simplified Arabic" w:cs="Simplified Arabic" w:hint="cs"/>
          <w:sz w:val="24"/>
          <w:szCs w:val="24"/>
          <w:rtl/>
          <w:lang w:bidi="ar-DZ"/>
        </w:rPr>
        <w:t>تعايش الحضاري في الإسلام...</w:t>
      </w:r>
      <w:r w:rsidRPr="0046456F">
        <w:rPr>
          <w:rFonts w:ascii="Simplified Arabic" w:hAnsi="Simplified Arabic" w:cs="Simplified Arabic"/>
          <w:sz w:val="24"/>
          <w:szCs w:val="24"/>
          <w:rtl/>
          <w:lang w:bidi="ar-DZ"/>
        </w:rPr>
        <w:t>، ص 27.</w:t>
      </w:r>
    </w:p>
  </w:footnote>
  <w:footnote w:id="312">
    <w:p w:rsidR="00687C1D" w:rsidRPr="00CD3CDE" w:rsidRDefault="00687C1D" w:rsidP="00200154">
      <w:pPr>
        <w:pStyle w:val="Notedebasdepage"/>
        <w:bidi/>
        <w:jc w:val="both"/>
        <w:rPr>
          <w:rFonts w:ascii="Simplified Arabic" w:hAnsi="Simplified Arabic" w:cs="Simplified Arabic"/>
          <w:sz w:val="24"/>
          <w:szCs w:val="24"/>
          <w:rtl/>
          <w:lang w:bidi="ar-DZ"/>
        </w:rPr>
      </w:pPr>
      <w:r w:rsidRPr="00CD3CD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CD3CDE">
        <w:rPr>
          <w:rFonts w:ascii="Simplified Arabic" w:hAnsi="Simplified Arabic" w:cs="Simplified Arabic"/>
          <w:sz w:val="24"/>
          <w:szCs w:val="24"/>
          <w:rtl/>
          <w:lang w:bidi="ar-DZ"/>
        </w:rPr>
        <w:t>الأحناف:</w:t>
      </w:r>
      <w:r>
        <w:rPr>
          <w:rFonts w:ascii="Simplified Arabic" w:hAnsi="Simplified Arabic" w:cs="Simplified Arabic" w:hint="cs"/>
          <w:sz w:val="24"/>
          <w:szCs w:val="24"/>
          <w:rtl/>
          <w:lang w:bidi="ar-DZ"/>
        </w:rPr>
        <w:t xml:space="preserve"> هم أتباع مذهب الإمام أبي حنيفة النعمان بن ثابت، فقيه العراق وإمام الأئمة، والحنفية يؤصلون مذهبهم على كتاب الله وسنة نبيه. أنظر، عبد المنعم الحفنى، موسوعة الفرق والجماعات والمذاهب المعاصرة، مطبوعات الجامعة الإسلامية، المدينة المنورة، د س ن، ص ص 199-200.</w:t>
      </w:r>
    </w:p>
  </w:footnote>
  <w:footnote w:id="313">
    <w:p w:rsidR="00687C1D" w:rsidRPr="00A508F5" w:rsidRDefault="00687C1D" w:rsidP="00200154">
      <w:pPr>
        <w:pStyle w:val="Notedebasdepage"/>
        <w:bidi/>
        <w:jc w:val="both"/>
        <w:rPr>
          <w:rFonts w:ascii="Simplified Arabic" w:hAnsi="Simplified Arabic" w:cs="Simplified Arabic"/>
          <w:sz w:val="24"/>
          <w:szCs w:val="24"/>
          <w:rtl/>
          <w:lang w:bidi="ar-DZ"/>
        </w:rPr>
      </w:pPr>
      <w:r w:rsidRPr="00A508F5">
        <w:rPr>
          <w:rStyle w:val="Appelnotedebasdep"/>
          <w:rFonts w:ascii="Simplified Arabic" w:hAnsi="Simplified Arabic" w:cs="Simplified Arabic"/>
          <w:sz w:val="24"/>
          <w:szCs w:val="24"/>
        </w:rPr>
        <w:footnoteRef/>
      </w:r>
      <w:r w:rsidRPr="00A508F5">
        <w:rPr>
          <w:rFonts w:ascii="Simplified Arabic" w:hAnsi="Simplified Arabic" w:cs="Simplified Arabic"/>
          <w:sz w:val="24"/>
          <w:szCs w:val="24"/>
          <w:rtl/>
          <w:lang w:bidi="ar-DZ"/>
        </w:rPr>
        <w:t xml:space="preserve"> فطيمة مطهر</w:t>
      </w:r>
      <w:r>
        <w:rPr>
          <w:rFonts w:ascii="Simplified Arabic" w:hAnsi="Simplified Arabic" w:cs="Simplified Arabic"/>
          <w:sz w:val="24"/>
          <w:szCs w:val="24"/>
          <w:rtl/>
          <w:lang w:bidi="ar-DZ"/>
        </w:rPr>
        <w:t>ي، المظاهر الحضارية في القيروان</w:t>
      </w:r>
      <w:r>
        <w:rPr>
          <w:rFonts w:ascii="Simplified Arabic" w:hAnsi="Simplified Arabic" w:cs="Simplified Arabic" w:hint="cs"/>
          <w:sz w:val="24"/>
          <w:szCs w:val="24"/>
          <w:rtl/>
          <w:lang w:bidi="ar-DZ"/>
        </w:rPr>
        <w:t xml:space="preserve"> </w:t>
      </w:r>
      <w:r w:rsidRPr="00A508F5">
        <w:rPr>
          <w:rFonts w:ascii="Simplified Arabic" w:hAnsi="Simplified Arabic" w:cs="Simplified Arabic"/>
          <w:sz w:val="24"/>
          <w:szCs w:val="24"/>
          <w:rtl/>
          <w:lang w:bidi="ar-DZ"/>
        </w:rPr>
        <w:t>وتيهرت إبان القرنين الثاني و الثالث الهجريين</w:t>
      </w:r>
      <w:r>
        <w:rPr>
          <w:rFonts w:ascii="Simplified Arabic" w:hAnsi="Simplified Arabic" w:cs="Simplified Arabic" w:hint="cs"/>
          <w:sz w:val="24"/>
          <w:szCs w:val="24"/>
          <w:rtl/>
          <w:lang w:bidi="ar-DZ"/>
        </w:rPr>
        <w:t xml:space="preserve"> دراسة مقارنة، أطروحة دكتوراه تخصص تاريخ المغرب الإسلامي، كلية العلوم الإنسانية و الاجتماعية، جامعة أبي بكر بلقايد، تلمسان، 1435-1436ه/2014-2015م، ص 511.</w:t>
      </w:r>
    </w:p>
  </w:footnote>
  <w:footnote w:id="314">
    <w:p w:rsidR="00687C1D" w:rsidRPr="00A508F5" w:rsidRDefault="00687C1D" w:rsidP="00200154">
      <w:pPr>
        <w:pStyle w:val="Notedebasdepage"/>
        <w:bidi/>
        <w:jc w:val="both"/>
        <w:rPr>
          <w:rFonts w:ascii="Simplified Arabic" w:hAnsi="Simplified Arabic" w:cs="Simplified Arabic"/>
          <w:sz w:val="24"/>
          <w:szCs w:val="24"/>
          <w:rtl/>
          <w:lang w:bidi="ar-DZ"/>
        </w:rPr>
      </w:pPr>
      <w:r w:rsidRPr="00A508F5">
        <w:rPr>
          <w:rStyle w:val="Appelnotedebasdep"/>
          <w:rFonts w:ascii="Simplified Arabic" w:hAnsi="Simplified Arabic" w:cs="Simplified Arabic"/>
          <w:sz w:val="24"/>
          <w:szCs w:val="24"/>
        </w:rPr>
        <w:footnoteRef/>
      </w:r>
      <w:r w:rsidRPr="00A508F5">
        <w:rPr>
          <w:rFonts w:ascii="Simplified Arabic" w:hAnsi="Simplified Arabic" w:cs="Simplified Arabic"/>
          <w:sz w:val="24"/>
          <w:szCs w:val="24"/>
          <w:rtl/>
          <w:lang w:bidi="ar-DZ"/>
        </w:rPr>
        <w:t xml:space="preserve"> ابن الصغير، المصدر السابق،</w:t>
      </w:r>
      <w:r>
        <w:rPr>
          <w:rFonts w:ascii="Simplified Arabic" w:hAnsi="Simplified Arabic" w:cs="Simplified Arabic" w:hint="cs"/>
          <w:sz w:val="24"/>
          <w:szCs w:val="24"/>
          <w:rtl/>
          <w:lang w:bidi="ar-DZ"/>
        </w:rPr>
        <w:t xml:space="preserve"> ص 32.</w:t>
      </w:r>
    </w:p>
  </w:footnote>
  <w:footnote w:id="315">
    <w:p w:rsidR="00687C1D" w:rsidRPr="00B84A2C" w:rsidRDefault="00687C1D" w:rsidP="00200154">
      <w:pPr>
        <w:pStyle w:val="Notedebasdepage"/>
        <w:bidi/>
        <w:jc w:val="both"/>
        <w:rPr>
          <w:rFonts w:ascii="Simplified Arabic" w:hAnsi="Simplified Arabic" w:cs="Simplified Arabic"/>
          <w:sz w:val="24"/>
          <w:szCs w:val="24"/>
          <w:rtl/>
          <w:lang w:bidi="ar-DZ"/>
        </w:rPr>
      </w:pPr>
      <w:r w:rsidRPr="00B84A2C">
        <w:rPr>
          <w:rStyle w:val="Appelnotedebasdep"/>
          <w:rFonts w:ascii="Simplified Arabic" w:hAnsi="Simplified Arabic" w:cs="Simplified Arabic"/>
          <w:sz w:val="24"/>
          <w:szCs w:val="24"/>
        </w:rPr>
        <w:footnoteRef/>
      </w:r>
      <w:r w:rsidRPr="00B84A2C">
        <w:rPr>
          <w:rFonts w:ascii="Simplified Arabic" w:hAnsi="Simplified Arabic" w:cs="Simplified Arabic"/>
          <w:sz w:val="24"/>
          <w:szCs w:val="24"/>
          <w:rtl/>
          <w:lang w:bidi="ar-DZ"/>
        </w:rPr>
        <w:t xml:space="preserve"> الشيعة:</w:t>
      </w:r>
      <w:r>
        <w:rPr>
          <w:rFonts w:ascii="Simplified Arabic" w:hAnsi="Simplified Arabic" w:cs="Simplified Arabic" w:hint="cs"/>
          <w:sz w:val="24"/>
          <w:szCs w:val="24"/>
          <w:rtl/>
          <w:lang w:bidi="ar-DZ"/>
        </w:rPr>
        <w:t xml:space="preserve"> الذين شايعوا عليا رضي الله عنه على الخصوص، وقالوا بإمامته وخلافته نصا و وصية، إما جليا أو خفيا واعتقدوا أن الإمامة لا تخرج من أولاده. وهم خمس فرق: كيسانية و زيدية و إمامية و غلاة و إسماعيلية. أنظر، الشهرستاني، المصدر السابق، ج 1، ص ص 169-170.</w:t>
      </w:r>
    </w:p>
  </w:footnote>
  <w:footnote w:id="316">
    <w:p w:rsidR="00687C1D" w:rsidRPr="0050007B" w:rsidRDefault="00687C1D" w:rsidP="00200154">
      <w:pPr>
        <w:pStyle w:val="Notedebasdepage"/>
        <w:bidi/>
        <w:jc w:val="both"/>
        <w:rPr>
          <w:rFonts w:ascii="Simplified Arabic" w:hAnsi="Simplified Arabic" w:cs="Simplified Arabic"/>
          <w:sz w:val="24"/>
          <w:szCs w:val="24"/>
          <w:rtl/>
          <w:lang w:bidi="ar-DZ"/>
        </w:rPr>
      </w:pPr>
      <w:r w:rsidRPr="0050007B">
        <w:rPr>
          <w:rStyle w:val="Appelnotedebasdep"/>
          <w:rFonts w:ascii="Simplified Arabic" w:hAnsi="Simplified Arabic" w:cs="Simplified Arabic"/>
          <w:sz w:val="24"/>
          <w:szCs w:val="24"/>
        </w:rPr>
        <w:footnoteRef/>
      </w:r>
      <w:r w:rsidRPr="0050007B">
        <w:rPr>
          <w:rFonts w:ascii="Simplified Arabic" w:hAnsi="Simplified Arabic" w:cs="Simplified Arabic"/>
          <w:sz w:val="24"/>
          <w:szCs w:val="24"/>
          <w:rtl/>
          <w:lang w:bidi="ar-DZ"/>
        </w:rPr>
        <w:t xml:space="preserve"> نقلا عن: محمود </w:t>
      </w:r>
      <w:r w:rsidRPr="0050007B">
        <w:rPr>
          <w:rFonts w:ascii="Simplified Arabic" w:hAnsi="Simplified Arabic" w:cs="Simplified Arabic" w:hint="cs"/>
          <w:sz w:val="24"/>
          <w:szCs w:val="24"/>
          <w:rtl/>
          <w:lang w:bidi="ar-DZ"/>
        </w:rPr>
        <w:t>إسماعيل</w:t>
      </w:r>
      <w:r w:rsidRPr="0050007B">
        <w:rPr>
          <w:rFonts w:ascii="Simplified Arabic" w:hAnsi="Simplified Arabic" w:cs="Simplified Arabic"/>
          <w:sz w:val="24"/>
          <w:szCs w:val="24"/>
          <w:rtl/>
          <w:lang w:bidi="ar-DZ"/>
        </w:rPr>
        <w:t xml:space="preserve"> عبد الرزاق، المرجع السابق، ص 178.</w:t>
      </w:r>
    </w:p>
  </w:footnote>
  <w:footnote w:id="317">
    <w:p w:rsidR="00687C1D" w:rsidRPr="00D7564B" w:rsidRDefault="00687C1D" w:rsidP="00200154">
      <w:pPr>
        <w:pStyle w:val="Notedebasdepage"/>
        <w:bidi/>
        <w:jc w:val="both"/>
        <w:rPr>
          <w:rFonts w:ascii="Simplified Arabic" w:hAnsi="Simplified Arabic" w:cs="Simplified Arabic"/>
          <w:sz w:val="24"/>
          <w:szCs w:val="24"/>
          <w:rtl/>
          <w:lang w:bidi="ar-DZ"/>
        </w:rPr>
      </w:pPr>
      <w:r w:rsidRPr="00D7564B">
        <w:rPr>
          <w:rStyle w:val="Appelnotedebasdep"/>
          <w:rFonts w:ascii="Simplified Arabic" w:hAnsi="Simplified Arabic" w:cs="Simplified Arabic"/>
          <w:sz w:val="24"/>
          <w:szCs w:val="24"/>
        </w:rPr>
        <w:footnoteRef/>
      </w:r>
      <w:r w:rsidRPr="00D7564B">
        <w:rPr>
          <w:rFonts w:ascii="Simplified Arabic" w:hAnsi="Simplified Arabic" w:cs="Simplified Arabic"/>
          <w:sz w:val="24"/>
          <w:szCs w:val="24"/>
          <w:rtl/>
          <w:lang w:bidi="ar-DZ"/>
        </w:rPr>
        <w:t xml:space="preserve"> جودت عبد الكريم يوسف، المرجع السابق، ص 194.</w:t>
      </w:r>
    </w:p>
  </w:footnote>
  <w:footnote w:id="318">
    <w:p w:rsidR="00687C1D" w:rsidRPr="0005191C" w:rsidRDefault="00687C1D" w:rsidP="00200154">
      <w:pPr>
        <w:pStyle w:val="Notedebasdepage"/>
        <w:bidi/>
        <w:jc w:val="both"/>
        <w:rPr>
          <w:rFonts w:ascii="Simplified Arabic" w:hAnsi="Simplified Arabic" w:cs="Simplified Arabic"/>
          <w:sz w:val="24"/>
          <w:szCs w:val="24"/>
          <w:rtl/>
          <w:lang w:bidi="ar-DZ"/>
        </w:rPr>
      </w:pPr>
      <w:r w:rsidRPr="0005191C">
        <w:rPr>
          <w:rStyle w:val="Appelnotedebasdep"/>
          <w:rFonts w:ascii="Simplified Arabic" w:hAnsi="Simplified Arabic" w:cs="Simplified Arabic"/>
          <w:sz w:val="24"/>
          <w:szCs w:val="24"/>
        </w:rPr>
        <w:footnoteRef/>
      </w:r>
      <w:r w:rsidRPr="0005191C">
        <w:rPr>
          <w:rFonts w:ascii="Simplified Arabic" w:hAnsi="Simplified Arabic" w:cs="Simplified Arabic"/>
          <w:sz w:val="24"/>
          <w:szCs w:val="24"/>
          <w:rtl/>
          <w:lang w:bidi="ar-DZ"/>
        </w:rPr>
        <w:t xml:space="preserve"> أبي زكريا</w:t>
      </w:r>
      <w:r>
        <w:rPr>
          <w:rFonts w:ascii="Simplified Arabic" w:hAnsi="Simplified Arabic" w:cs="Simplified Arabic" w:hint="cs"/>
          <w:sz w:val="24"/>
          <w:szCs w:val="24"/>
          <w:rtl/>
          <w:lang w:bidi="ar-DZ"/>
        </w:rPr>
        <w:t>ء، المصدر السابق، ص 169.</w:t>
      </w:r>
    </w:p>
  </w:footnote>
  <w:footnote w:id="319">
    <w:p w:rsidR="00687C1D" w:rsidRPr="0005191C" w:rsidRDefault="00687C1D" w:rsidP="00200154">
      <w:pPr>
        <w:pStyle w:val="Notedebasdepage"/>
        <w:bidi/>
        <w:jc w:val="both"/>
        <w:rPr>
          <w:rFonts w:ascii="Simplified Arabic" w:hAnsi="Simplified Arabic" w:cs="Simplified Arabic"/>
          <w:sz w:val="24"/>
          <w:szCs w:val="24"/>
          <w:rtl/>
          <w:lang w:bidi="ar-DZ"/>
        </w:rPr>
      </w:pPr>
      <w:r w:rsidRPr="0005191C">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محمود </w:t>
      </w:r>
      <w:r>
        <w:rPr>
          <w:rFonts w:ascii="Simplified Arabic" w:hAnsi="Simplified Arabic" w:cs="Simplified Arabic" w:hint="cs"/>
          <w:sz w:val="24"/>
          <w:szCs w:val="24"/>
          <w:rtl/>
          <w:lang w:bidi="ar-DZ"/>
        </w:rPr>
        <w:t>إسماعيل</w:t>
      </w:r>
      <w:r>
        <w:rPr>
          <w:rFonts w:ascii="Simplified Arabic" w:hAnsi="Simplified Arabic" w:cs="Simplified Arabic"/>
          <w:sz w:val="24"/>
          <w:szCs w:val="24"/>
          <w:rtl/>
          <w:lang w:bidi="ar-DZ"/>
        </w:rPr>
        <w:t xml:space="preserve"> عبد الرزاق،</w:t>
      </w:r>
      <w:r>
        <w:rPr>
          <w:rFonts w:ascii="Simplified Arabic" w:hAnsi="Simplified Arabic" w:cs="Simplified Arabic" w:hint="cs"/>
          <w:sz w:val="24"/>
          <w:szCs w:val="24"/>
          <w:rtl/>
          <w:lang w:bidi="ar-DZ"/>
        </w:rPr>
        <w:t xml:space="preserve"> المرجع السابق، ص 177.</w:t>
      </w:r>
    </w:p>
  </w:footnote>
  <w:footnote w:id="320">
    <w:p w:rsidR="00687C1D" w:rsidRPr="008A168A" w:rsidRDefault="00687C1D" w:rsidP="00200154">
      <w:pPr>
        <w:pStyle w:val="Notedebasdepage"/>
        <w:bidi/>
        <w:jc w:val="both"/>
        <w:rPr>
          <w:rFonts w:ascii="Simplified Arabic" w:hAnsi="Simplified Arabic" w:cs="Simplified Arabic"/>
          <w:sz w:val="24"/>
          <w:szCs w:val="24"/>
          <w:rtl/>
          <w:lang w:bidi="ar-DZ"/>
        </w:rPr>
      </w:pPr>
      <w:r w:rsidRPr="008A168A">
        <w:rPr>
          <w:rStyle w:val="Appelnotedebasdep"/>
          <w:rFonts w:ascii="Simplified Arabic" w:hAnsi="Simplified Arabic" w:cs="Simplified Arabic"/>
          <w:sz w:val="24"/>
          <w:szCs w:val="24"/>
        </w:rPr>
        <w:footnoteRef/>
      </w:r>
      <w:r w:rsidRPr="008A168A">
        <w:rPr>
          <w:rFonts w:ascii="Simplified Arabic" w:hAnsi="Simplified Arabic" w:cs="Simplified Arabic"/>
          <w:sz w:val="24"/>
          <w:szCs w:val="24"/>
          <w:rtl/>
          <w:lang w:bidi="ar-DZ"/>
        </w:rPr>
        <w:t xml:space="preserve"> عمارة مختار</w:t>
      </w:r>
      <w:r>
        <w:rPr>
          <w:rFonts w:ascii="Simplified Arabic" w:hAnsi="Simplified Arabic" w:cs="Simplified Arabic" w:hint="cs"/>
          <w:sz w:val="24"/>
          <w:szCs w:val="24"/>
          <w:rtl/>
          <w:lang w:bidi="ar-DZ"/>
        </w:rPr>
        <w:t>، التعايش الحضاري في الإسلام...، ص 27.</w:t>
      </w:r>
    </w:p>
  </w:footnote>
  <w:footnote w:id="321">
    <w:p w:rsidR="00687C1D" w:rsidRPr="008A168A" w:rsidRDefault="00687C1D" w:rsidP="00200154">
      <w:pPr>
        <w:pStyle w:val="Notedebasdepage"/>
        <w:bidi/>
        <w:jc w:val="both"/>
        <w:rPr>
          <w:rFonts w:ascii="Simplified Arabic" w:hAnsi="Simplified Arabic" w:cs="Simplified Arabic"/>
          <w:sz w:val="24"/>
          <w:szCs w:val="24"/>
          <w:rtl/>
          <w:lang w:bidi="ar-DZ"/>
        </w:rPr>
      </w:pPr>
      <w:r w:rsidRPr="008A168A">
        <w:rPr>
          <w:rStyle w:val="Appelnotedebasdep"/>
          <w:rFonts w:ascii="Simplified Arabic" w:hAnsi="Simplified Arabic" w:cs="Simplified Arabic"/>
          <w:sz w:val="24"/>
          <w:szCs w:val="24"/>
        </w:rPr>
        <w:footnoteRef/>
      </w:r>
      <w:r w:rsidRPr="008A168A">
        <w:rPr>
          <w:rFonts w:ascii="Simplified Arabic" w:hAnsi="Simplified Arabic" w:cs="Simplified Arabic"/>
          <w:sz w:val="24"/>
          <w:szCs w:val="24"/>
          <w:rtl/>
          <w:lang w:bidi="ar-DZ"/>
        </w:rPr>
        <w:t xml:space="preserve"> أبي زكريا</w:t>
      </w:r>
      <w:r>
        <w:rPr>
          <w:rFonts w:ascii="Simplified Arabic" w:hAnsi="Simplified Arabic" w:cs="Simplified Arabic" w:hint="cs"/>
          <w:sz w:val="24"/>
          <w:szCs w:val="24"/>
          <w:rtl/>
          <w:lang w:bidi="ar-DZ"/>
        </w:rPr>
        <w:t>ء</w:t>
      </w:r>
      <w:r w:rsidRPr="008A168A">
        <w:rPr>
          <w:rFonts w:ascii="Simplified Arabic" w:hAnsi="Simplified Arabic" w:cs="Simplified Arabic"/>
          <w:sz w:val="24"/>
          <w:szCs w:val="24"/>
          <w:rtl/>
          <w:lang w:bidi="ar-DZ"/>
        </w:rPr>
        <w:t>، المرجع السابق، ص 169.</w:t>
      </w:r>
    </w:p>
  </w:footnote>
  <w:footnote w:id="322">
    <w:p w:rsidR="00687C1D" w:rsidRPr="00CA1141" w:rsidRDefault="00687C1D" w:rsidP="00200154">
      <w:pPr>
        <w:pStyle w:val="Notedebasdepage"/>
        <w:bidi/>
        <w:jc w:val="both"/>
        <w:rPr>
          <w:rFonts w:ascii="Simplified Arabic" w:hAnsi="Simplified Arabic" w:cs="Simplified Arabic"/>
          <w:sz w:val="24"/>
          <w:szCs w:val="24"/>
          <w:rtl/>
          <w:lang w:bidi="ar-DZ"/>
        </w:rPr>
      </w:pPr>
      <w:r w:rsidRPr="00CA1141">
        <w:rPr>
          <w:rStyle w:val="Appelnotedebasdep"/>
          <w:rFonts w:ascii="Simplified Arabic" w:hAnsi="Simplified Arabic" w:cs="Simplified Arabic"/>
          <w:sz w:val="24"/>
          <w:szCs w:val="24"/>
        </w:rPr>
        <w:footnoteRef/>
      </w:r>
      <w:r w:rsidRPr="00CA1141">
        <w:rPr>
          <w:rFonts w:ascii="Simplified Arabic" w:hAnsi="Simplified Arabic" w:cs="Simplified Arabic"/>
          <w:sz w:val="24"/>
          <w:szCs w:val="24"/>
          <w:rtl/>
          <w:lang w:bidi="ar-DZ"/>
        </w:rPr>
        <w:t xml:space="preserve"> عمارة مختار، </w:t>
      </w:r>
      <w:r>
        <w:rPr>
          <w:rFonts w:ascii="Simplified Arabic" w:hAnsi="Simplified Arabic" w:cs="Simplified Arabic" w:hint="cs"/>
          <w:sz w:val="24"/>
          <w:szCs w:val="24"/>
          <w:rtl/>
          <w:lang w:bidi="ar-DZ"/>
        </w:rPr>
        <w:t>التعايش الحضاري في الإسلام...، ص 28.</w:t>
      </w:r>
    </w:p>
  </w:footnote>
  <w:footnote w:id="323">
    <w:p w:rsidR="00687C1D" w:rsidRPr="00CA1141" w:rsidRDefault="00687C1D" w:rsidP="00200154">
      <w:pPr>
        <w:pStyle w:val="Notedebasdepage"/>
        <w:bidi/>
        <w:jc w:val="both"/>
        <w:rPr>
          <w:rFonts w:ascii="Simplified Arabic" w:hAnsi="Simplified Arabic" w:cs="Simplified Arabic"/>
          <w:sz w:val="24"/>
          <w:szCs w:val="24"/>
          <w:rtl/>
          <w:lang w:bidi="ar-DZ"/>
        </w:rPr>
      </w:pPr>
      <w:r w:rsidRPr="00CA1141">
        <w:rPr>
          <w:rStyle w:val="Appelnotedebasdep"/>
          <w:rFonts w:ascii="Simplified Arabic" w:hAnsi="Simplified Arabic" w:cs="Simplified Arabic"/>
          <w:sz w:val="24"/>
          <w:szCs w:val="24"/>
        </w:rPr>
        <w:footnoteRef/>
      </w:r>
      <w:r w:rsidRPr="00CA1141">
        <w:rPr>
          <w:rFonts w:ascii="Simplified Arabic" w:hAnsi="Simplified Arabic" w:cs="Simplified Arabic"/>
          <w:sz w:val="24"/>
          <w:szCs w:val="24"/>
          <w:rtl/>
          <w:lang w:bidi="ar-DZ"/>
        </w:rPr>
        <w:t xml:space="preserve"> فوزية لزغم، </w:t>
      </w:r>
      <w:r>
        <w:rPr>
          <w:rFonts w:ascii="Simplified Arabic" w:hAnsi="Simplified Arabic" w:cs="Simplified Arabic" w:hint="cs"/>
          <w:sz w:val="24"/>
          <w:szCs w:val="24"/>
          <w:rtl/>
          <w:lang w:bidi="ar-DZ"/>
        </w:rPr>
        <w:t>المرجع السابق، ص 67.</w:t>
      </w:r>
    </w:p>
  </w:footnote>
  <w:footnote w:id="324">
    <w:p w:rsidR="00687C1D" w:rsidRPr="00F1719E" w:rsidRDefault="00687C1D" w:rsidP="00200154">
      <w:pPr>
        <w:pStyle w:val="Notedebasdepage"/>
        <w:bidi/>
        <w:jc w:val="both"/>
        <w:rPr>
          <w:rFonts w:ascii="Simplified Arabic" w:hAnsi="Simplified Arabic" w:cs="Simplified Arabic"/>
          <w:sz w:val="24"/>
          <w:szCs w:val="24"/>
          <w:rtl/>
          <w:lang w:bidi="ar-DZ"/>
        </w:rPr>
      </w:pPr>
      <w:r w:rsidRPr="00F1719E">
        <w:rPr>
          <w:rStyle w:val="Appelnotedebasdep"/>
          <w:rFonts w:ascii="Simplified Arabic" w:hAnsi="Simplified Arabic" w:cs="Simplified Arabic"/>
          <w:sz w:val="24"/>
          <w:szCs w:val="24"/>
        </w:rPr>
        <w:footnoteRef/>
      </w:r>
      <w:r w:rsidRPr="00F1719E">
        <w:rPr>
          <w:rFonts w:ascii="Simplified Arabic" w:hAnsi="Simplified Arabic" w:cs="Simplified Arabic"/>
          <w:sz w:val="24"/>
          <w:szCs w:val="24"/>
          <w:rtl/>
          <w:lang w:bidi="ar-DZ"/>
        </w:rPr>
        <w:t xml:space="preserve"> محمد بن معمر، المرجع السابق، ص 131.</w:t>
      </w:r>
    </w:p>
  </w:footnote>
  <w:footnote w:id="325">
    <w:p w:rsidR="00687C1D" w:rsidRPr="003E143A" w:rsidRDefault="00687C1D" w:rsidP="00200154">
      <w:pPr>
        <w:pStyle w:val="Notedebasdepage"/>
        <w:bidi/>
        <w:jc w:val="both"/>
        <w:rPr>
          <w:rFonts w:ascii="Simplified Arabic" w:hAnsi="Simplified Arabic" w:cs="Simplified Arabic"/>
          <w:sz w:val="24"/>
          <w:szCs w:val="24"/>
          <w:rtl/>
          <w:lang w:bidi="ar-DZ"/>
        </w:rPr>
      </w:pPr>
      <w:r w:rsidRPr="003E143A">
        <w:rPr>
          <w:rStyle w:val="Appelnotedebasdep"/>
          <w:rFonts w:ascii="Simplified Arabic" w:hAnsi="Simplified Arabic" w:cs="Simplified Arabic"/>
          <w:sz w:val="24"/>
          <w:szCs w:val="24"/>
        </w:rPr>
        <w:footnoteRef/>
      </w:r>
      <w:r w:rsidRPr="003E143A">
        <w:rPr>
          <w:rFonts w:ascii="Simplified Arabic" w:hAnsi="Simplified Arabic" w:cs="Simplified Arabic"/>
          <w:sz w:val="24"/>
          <w:szCs w:val="24"/>
          <w:rtl/>
        </w:rPr>
        <w:t xml:space="preserve"> إبراهيم أيوب، التاريخ العباسي السياسي والحضاري، ط 1، الشركة العالمية للكتاب، بيروت، 1989، ص 164.</w:t>
      </w:r>
    </w:p>
  </w:footnote>
  <w:footnote w:id="326">
    <w:p w:rsidR="00687C1D" w:rsidRPr="0049063F" w:rsidRDefault="00687C1D" w:rsidP="00200154">
      <w:pPr>
        <w:pStyle w:val="Notedebasdepage"/>
        <w:bidi/>
        <w:jc w:val="both"/>
        <w:rPr>
          <w:rFonts w:ascii="Simplified Arabic" w:hAnsi="Simplified Arabic" w:cs="Simplified Arabic"/>
          <w:sz w:val="24"/>
          <w:szCs w:val="24"/>
          <w:rtl/>
          <w:lang w:bidi="ar-DZ"/>
        </w:rPr>
      </w:pPr>
      <w:r w:rsidRPr="0049063F">
        <w:rPr>
          <w:rStyle w:val="Appelnotedebasdep"/>
          <w:rFonts w:ascii="Simplified Arabic" w:hAnsi="Simplified Arabic" w:cs="Simplified Arabic"/>
          <w:sz w:val="24"/>
          <w:szCs w:val="24"/>
        </w:rPr>
        <w:footnoteRef/>
      </w:r>
      <w:r w:rsidRPr="0049063F">
        <w:rPr>
          <w:rFonts w:ascii="Simplified Arabic" w:hAnsi="Simplified Arabic" w:cs="Simplified Arabic"/>
          <w:sz w:val="24"/>
          <w:szCs w:val="24"/>
          <w:rtl/>
          <w:lang w:bidi="ar-DZ"/>
        </w:rPr>
        <w:t xml:space="preserve"> فطيمة مطهري، </w:t>
      </w:r>
      <w:r>
        <w:rPr>
          <w:rFonts w:ascii="Simplified Arabic" w:hAnsi="Simplified Arabic" w:cs="Simplified Arabic" w:hint="cs"/>
          <w:sz w:val="24"/>
          <w:szCs w:val="24"/>
          <w:rtl/>
          <w:lang w:bidi="ar-DZ"/>
        </w:rPr>
        <w:t>دور أئمة تيهرت...، ص 160.</w:t>
      </w:r>
    </w:p>
  </w:footnote>
  <w:footnote w:id="327">
    <w:p w:rsidR="00687C1D" w:rsidRPr="005B2B73" w:rsidRDefault="00687C1D" w:rsidP="00200154">
      <w:pPr>
        <w:pStyle w:val="Notedebasdepage"/>
        <w:bidi/>
        <w:jc w:val="both"/>
        <w:rPr>
          <w:rFonts w:ascii="Simplified Arabic" w:hAnsi="Simplified Arabic" w:cs="Simplified Arabic"/>
          <w:sz w:val="24"/>
          <w:szCs w:val="24"/>
          <w:rtl/>
          <w:lang w:bidi="ar-DZ"/>
        </w:rPr>
      </w:pPr>
      <w:r w:rsidRPr="005B2B73">
        <w:rPr>
          <w:rStyle w:val="Appelnotedebasdep"/>
          <w:rFonts w:ascii="Simplified Arabic" w:hAnsi="Simplified Arabic" w:cs="Simplified Arabic"/>
          <w:sz w:val="24"/>
          <w:szCs w:val="24"/>
        </w:rPr>
        <w:footnoteRef/>
      </w:r>
      <w:r w:rsidRPr="005B2B73">
        <w:rPr>
          <w:rFonts w:ascii="Simplified Arabic" w:hAnsi="Simplified Arabic" w:cs="Simplified Arabic"/>
          <w:sz w:val="24"/>
          <w:szCs w:val="24"/>
          <w:rtl/>
          <w:lang w:bidi="ar-DZ"/>
        </w:rPr>
        <w:t xml:space="preserve"> جماعة من كبار اللغويين</w:t>
      </w:r>
      <w:r>
        <w:rPr>
          <w:rFonts w:ascii="Simplified Arabic" w:hAnsi="Simplified Arabic" w:cs="Simplified Arabic" w:hint="cs"/>
          <w:sz w:val="24"/>
          <w:szCs w:val="24"/>
          <w:rtl/>
          <w:lang w:bidi="ar-DZ"/>
        </w:rPr>
        <w:t xml:space="preserve"> العرب، المعجم العربي الأساسي، المنظمة العربية للتربية و الثقافة والعلوم، د ب ن، د س ن، ص 1205.</w:t>
      </w:r>
    </w:p>
  </w:footnote>
  <w:footnote w:id="328">
    <w:p w:rsidR="00687C1D" w:rsidRPr="000A3C0B" w:rsidRDefault="00687C1D" w:rsidP="00200154">
      <w:pPr>
        <w:pStyle w:val="Notedebasdepage"/>
        <w:bidi/>
        <w:jc w:val="both"/>
        <w:rPr>
          <w:rFonts w:ascii="Simplified Arabic" w:hAnsi="Simplified Arabic" w:cs="Simplified Arabic"/>
          <w:sz w:val="24"/>
          <w:szCs w:val="24"/>
          <w:rtl/>
          <w:lang w:bidi="ar-DZ"/>
        </w:rPr>
      </w:pPr>
      <w:r w:rsidRPr="000A3C0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محمد عليلي، البعد الاجتماعي و الثقافي للفكر التسامحي في الدولة الرستمية، مجلة العبر للدراسات التاريخية و الأثرية في شمال افريقيا، مج 1، ع 1، جامعة ابن خلدون، تيارت، 2018، ص 73.</w:t>
      </w:r>
    </w:p>
  </w:footnote>
  <w:footnote w:id="329">
    <w:p w:rsidR="00687C1D" w:rsidRPr="001B24B1" w:rsidRDefault="00687C1D" w:rsidP="00200154">
      <w:pPr>
        <w:pStyle w:val="Notedebasdepage"/>
        <w:bidi/>
        <w:jc w:val="both"/>
        <w:rPr>
          <w:rFonts w:ascii="Simplified Arabic" w:hAnsi="Simplified Arabic" w:cs="Simplified Arabic"/>
          <w:sz w:val="24"/>
          <w:szCs w:val="24"/>
          <w:rtl/>
          <w:lang w:bidi="ar-DZ"/>
        </w:rPr>
      </w:pPr>
      <w:r w:rsidRPr="001B24B1">
        <w:rPr>
          <w:rStyle w:val="Appelnotedebasdep"/>
          <w:rFonts w:ascii="Simplified Arabic" w:hAnsi="Simplified Arabic" w:cs="Simplified Arabic"/>
          <w:sz w:val="24"/>
          <w:szCs w:val="24"/>
        </w:rPr>
        <w:footnoteRef/>
      </w:r>
      <w:r w:rsidRPr="001B24B1">
        <w:rPr>
          <w:rFonts w:ascii="Simplified Arabic" w:hAnsi="Simplified Arabic" w:cs="Simplified Arabic"/>
          <w:sz w:val="24"/>
          <w:szCs w:val="24"/>
          <w:rtl/>
          <w:lang w:bidi="ar-DZ"/>
        </w:rPr>
        <w:t xml:space="preserve"> فوزية لزغم،</w:t>
      </w:r>
      <w:r>
        <w:rPr>
          <w:rFonts w:ascii="Simplified Arabic" w:hAnsi="Simplified Arabic" w:cs="Simplified Arabic" w:hint="cs"/>
          <w:sz w:val="24"/>
          <w:szCs w:val="24"/>
          <w:rtl/>
          <w:lang w:bidi="ar-DZ"/>
        </w:rPr>
        <w:t xml:space="preserve"> المرجع السابق، ص 67.</w:t>
      </w:r>
    </w:p>
  </w:footnote>
  <w:footnote w:id="330">
    <w:p w:rsidR="00687C1D" w:rsidRPr="00A93EC5" w:rsidRDefault="00687C1D" w:rsidP="00200154">
      <w:pPr>
        <w:pStyle w:val="Notedebasdepage"/>
        <w:bidi/>
        <w:jc w:val="both"/>
        <w:rPr>
          <w:rFonts w:ascii="Simplified Arabic" w:hAnsi="Simplified Arabic" w:cs="Simplified Arabic"/>
          <w:sz w:val="24"/>
          <w:szCs w:val="24"/>
          <w:rtl/>
          <w:lang w:bidi="ar-DZ"/>
        </w:rPr>
      </w:pPr>
      <w:r w:rsidRPr="00A93EC5">
        <w:rPr>
          <w:rStyle w:val="Appelnotedebasdep"/>
          <w:rFonts w:ascii="Simplified Arabic" w:hAnsi="Simplified Arabic" w:cs="Simplified Arabic"/>
          <w:sz w:val="24"/>
          <w:szCs w:val="24"/>
        </w:rPr>
        <w:footnoteRef/>
      </w:r>
      <w:r w:rsidRPr="00A93EC5">
        <w:rPr>
          <w:rFonts w:ascii="Simplified Arabic" w:hAnsi="Simplified Arabic" w:cs="Simplified Arabic"/>
          <w:sz w:val="24"/>
          <w:szCs w:val="24"/>
          <w:rtl/>
          <w:lang w:bidi="ar-DZ"/>
        </w:rPr>
        <w:t xml:space="preserve"> بوعلام صاحي</w:t>
      </w:r>
      <w:r>
        <w:rPr>
          <w:rFonts w:ascii="Simplified Arabic" w:hAnsi="Simplified Arabic" w:cs="Simplified Arabic" w:hint="cs"/>
          <w:sz w:val="24"/>
          <w:szCs w:val="24"/>
          <w:rtl/>
          <w:lang w:bidi="ar-DZ"/>
        </w:rPr>
        <w:t>، مراكز النشاط الفكري ببلاد المغرب الإسلامي (من القرن الثاني إلى أواخر الثالث الهجري/الثامن إلى أواخر التاسع الميلادي)، مجلة الدراسات التاريخية، مج 15، ع 1، جامعة الجزائر2، 2014، ص 58.</w:t>
      </w:r>
    </w:p>
  </w:footnote>
  <w:footnote w:id="331">
    <w:p w:rsidR="00687C1D" w:rsidRPr="00322D93" w:rsidRDefault="00687C1D" w:rsidP="00200154">
      <w:pPr>
        <w:pStyle w:val="Notedebasdepage"/>
        <w:bidi/>
        <w:jc w:val="both"/>
        <w:rPr>
          <w:rFonts w:ascii="Simplified Arabic" w:hAnsi="Simplified Arabic" w:cs="Simplified Arabic"/>
          <w:sz w:val="24"/>
          <w:szCs w:val="24"/>
          <w:rtl/>
          <w:lang w:bidi="ar-DZ"/>
        </w:rPr>
      </w:pPr>
      <w:r w:rsidRPr="00322D93">
        <w:rPr>
          <w:rStyle w:val="Appelnotedebasdep"/>
          <w:rFonts w:ascii="Simplified Arabic" w:hAnsi="Simplified Arabic" w:cs="Simplified Arabic"/>
          <w:sz w:val="24"/>
          <w:szCs w:val="24"/>
        </w:rPr>
        <w:footnoteRef/>
      </w:r>
      <w:r w:rsidRPr="00322D93">
        <w:rPr>
          <w:rFonts w:ascii="Simplified Arabic" w:hAnsi="Simplified Arabic" w:cs="Simplified Arabic"/>
          <w:sz w:val="24"/>
          <w:szCs w:val="24"/>
          <w:rtl/>
          <w:lang w:bidi="ar-DZ"/>
        </w:rPr>
        <w:t xml:space="preserve"> محمد عليلي، </w:t>
      </w:r>
      <w:r>
        <w:rPr>
          <w:rFonts w:ascii="Simplified Arabic" w:hAnsi="Simplified Arabic" w:cs="Simplified Arabic" w:hint="cs"/>
          <w:sz w:val="24"/>
          <w:szCs w:val="24"/>
          <w:rtl/>
          <w:lang w:bidi="ar-DZ"/>
        </w:rPr>
        <w:t>البعد الاجتماعي و الثقافي للفكر...، ص 73.</w:t>
      </w:r>
    </w:p>
  </w:footnote>
  <w:footnote w:id="332">
    <w:p w:rsidR="00687C1D" w:rsidRPr="00EF0C59" w:rsidRDefault="00687C1D" w:rsidP="00200154">
      <w:pPr>
        <w:pStyle w:val="Notedebasdepage"/>
        <w:bidi/>
        <w:jc w:val="both"/>
        <w:rPr>
          <w:rFonts w:ascii="Simplified Arabic" w:hAnsi="Simplified Arabic" w:cs="Simplified Arabic"/>
          <w:sz w:val="24"/>
          <w:szCs w:val="24"/>
          <w:rtl/>
          <w:lang w:bidi="ar-DZ"/>
        </w:rPr>
      </w:pPr>
      <w:r w:rsidRPr="00EF0C59">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ابن الصغير،</w:t>
      </w:r>
      <w:r>
        <w:rPr>
          <w:rFonts w:ascii="Simplified Arabic" w:hAnsi="Simplified Arabic" w:cs="Simplified Arabic" w:hint="cs"/>
          <w:sz w:val="24"/>
          <w:szCs w:val="24"/>
          <w:rtl/>
          <w:lang w:bidi="ar-DZ"/>
        </w:rPr>
        <w:t xml:space="preserve"> المصدر السابق، ص 102.</w:t>
      </w:r>
    </w:p>
  </w:footnote>
  <w:footnote w:id="333">
    <w:p w:rsidR="00687C1D" w:rsidRPr="00EF0C59" w:rsidRDefault="00687C1D" w:rsidP="00200154">
      <w:pPr>
        <w:pStyle w:val="Notedebasdepage"/>
        <w:bidi/>
        <w:jc w:val="both"/>
        <w:rPr>
          <w:rFonts w:ascii="Simplified Arabic" w:hAnsi="Simplified Arabic" w:cs="Simplified Arabic"/>
          <w:sz w:val="24"/>
          <w:szCs w:val="24"/>
          <w:rtl/>
          <w:lang w:bidi="ar-DZ"/>
        </w:rPr>
      </w:pPr>
      <w:r w:rsidRPr="00EF0C59">
        <w:rPr>
          <w:rStyle w:val="Appelnotedebasdep"/>
          <w:rFonts w:ascii="Simplified Arabic" w:hAnsi="Simplified Arabic" w:cs="Simplified Arabic"/>
          <w:sz w:val="24"/>
          <w:szCs w:val="24"/>
        </w:rPr>
        <w:footnoteRef/>
      </w:r>
      <w:r w:rsidRPr="00EF0C59">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الدولة الرستمية...، ص 396.</w:t>
      </w:r>
    </w:p>
  </w:footnote>
  <w:footnote w:id="334">
    <w:p w:rsidR="00687C1D" w:rsidRPr="0022314A" w:rsidRDefault="00687C1D" w:rsidP="00200154">
      <w:pPr>
        <w:pStyle w:val="Notedebasdepage"/>
        <w:bidi/>
        <w:jc w:val="both"/>
        <w:rPr>
          <w:rFonts w:ascii="Simplified Arabic" w:hAnsi="Simplified Arabic" w:cs="Simplified Arabic"/>
          <w:sz w:val="24"/>
          <w:szCs w:val="24"/>
          <w:rtl/>
          <w:lang w:bidi="ar-DZ"/>
        </w:rPr>
      </w:pPr>
      <w:r w:rsidRPr="0022314A">
        <w:rPr>
          <w:rStyle w:val="Appelnotedebasdep"/>
          <w:rFonts w:ascii="Simplified Arabic" w:hAnsi="Simplified Arabic" w:cs="Simplified Arabic"/>
          <w:sz w:val="24"/>
          <w:szCs w:val="24"/>
        </w:rPr>
        <w:footnoteRef/>
      </w:r>
      <w:r w:rsidRPr="0022314A">
        <w:rPr>
          <w:rFonts w:ascii="Simplified Arabic" w:hAnsi="Simplified Arabic" w:cs="Simplified Arabic"/>
          <w:sz w:val="24"/>
          <w:szCs w:val="24"/>
          <w:rtl/>
          <w:lang w:bidi="ar-DZ"/>
        </w:rPr>
        <w:t xml:space="preserve"> عمار</w:t>
      </w:r>
      <w:r>
        <w:rPr>
          <w:rFonts w:ascii="Simplified Arabic" w:hAnsi="Simplified Arabic" w:cs="Simplified Arabic" w:hint="cs"/>
          <w:sz w:val="24"/>
          <w:szCs w:val="24"/>
          <w:rtl/>
          <w:lang w:bidi="ar-DZ"/>
        </w:rPr>
        <w:t>ة</w:t>
      </w:r>
      <w:r w:rsidRPr="0022314A">
        <w:rPr>
          <w:rFonts w:ascii="Simplified Arabic" w:hAnsi="Simplified Arabic" w:cs="Simplified Arabic"/>
          <w:sz w:val="24"/>
          <w:szCs w:val="24"/>
          <w:rtl/>
          <w:lang w:bidi="ar-DZ"/>
        </w:rPr>
        <w:t xml:space="preserve"> مختار،</w:t>
      </w:r>
      <w:r>
        <w:rPr>
          <w:rFonts w:ascii="Simplified Arabic" w:hAnsi="Simplified Arabic" w:cs="Simplified Arabic" w:hint="cs"/>
          <w:sz w:val="24"/>
          <w:szCs w:val="24"/>
          <w:rtl/>
          <w:lang w:bidi="ar-DZ"/>
        </w:rPr>
        <w:t xml:space="preserve"> التعايش الحضاري في الإسلام...، ص 28.</w:t>
      </w:r>
    </w:p>
  </w:footnote>
  <w:footnote w:id="335">
    <w:p w:rsidR="00687C1D" w:rsidRPr="00314DF8" w:rsidRDefault="00687C1D" w:rsidP="00200154">
      <w:pPr>
        <w:pStyle w:val="Notedebasdepage"/>
        <w:bidi/>
        <w:jc w:val="both"/>
        <w:rPr>
          <w:rFonts w:ascii="Simplified Arabic" w:hAnsi="Simplified Arabic" w:cs="Simplified Arabic"/>
          <w:sz w:val="24"/>
          <w:szCs w:val="24"/>
          <w:rtl/>
          <w:lang w:bidi="ar-DZ"/>
        </w:rPr>
      </w:pPr>
      <w:r w:rsidRPr="00314DF8">
        <w:rPr>
          <w:rStyle w:val="Appelnotedebasdep"/>
          <w:rFonts w:ascii="Simplified Arabic" w:hAnsi="Simplified Arabic" w:cs="Simplified Arabic"/>
          <w:sz w:val="24"/>
          <w:szCs w:val="24"/>
        </w:rPr>
        <w:footnoteRef/>
      </w:r>
      <w:r w:rsidRPr="00314DF8">
        <w:rPr>
          <w:rFonts w:ascii="Simplified Arabic" w:hAnsi="Simplified Arabic" w:cs="Simplified Arabic"/>
          <w:sz w:val="24"/>
          <w:szCs w:val="24"/>
          <w:rtl/>
          <w:lang w:bidi="ar-DZ"/>
        </w:rPr>
        <w:t xml:space="preserve"> ابن الصغير،</w:t>
      </w:r>
      <w:r>
        <w:rPr>
          <w:rFonts w:ascii="Simplified Arabic" w:hAnsi="Simplified Arabic" w:cs="Simplified Arabic" w:hint="cs"/>
          <w:sz w:val="24"/>
          <w:szCs w:val="24"/>
          <w:rtl/>
          <w:lang w:bidi="ar-DZ"/>
        </w:rPr>
        <w:t xml:space="preserve"> المصدر السابق، ص ص 25، 28، 37، 45.</w:t>
      </w:r>
    </w:p>
  </w:footnote>
  <w:footnote w:id="336">
    <w:p w:rsidR="00687C1D" w:rsidRPr="00D25919" w:rsidRDefault="00687C1D" w:rsidP="009212A9">
      <w:pPr>
        <w:pStyle w:val="Notedebasdepage"/>
        <w:bidi/>
        <w:jc w:val="both"/>
        <w:rPr>
          <w:rFonts w:ascii="Simplified Arabic" w:hAnsi="Simplified Arabic" w:cs="Simplified Arabic"/>
          <w:sz w:val="24"/>
          <w:szCs w:val="24"/>
          <w:rtl/>
          <w:lang w:bidi="ar-DZ"/>
        </w:rPr>
      </w:pPr>
      <w:r w:rsidRPr="00D25919">
        <w:rPr>
          <w:rStyle w:val="Appelnotedebasdep"/>
          <w:rFonts w:ascii="Simplified Arabic" w:hAnsi="Simplified Arabic" w:cs="Simplified Arabic"/>
          <w:sz w:val="24"/>
          <w:szCs w:val="24"/>
        </w:rPr>
        <w:footnoteRef/>
      </w:r>
      <w:r w:rsidRPr="00D25919">
        <w:rPr>
          <w:rFonts w:ascii="Simplified Arabic" w:hAnsi="Simplified Arabic" w:cs="Simplified Arabic"/>
          <w:sz w:val="24"/>
          <w:szCs w:val="24"/>
          <w:rtl/>
          <w:lang w:bidi="ar-DZ"/>
        </w:rPr>
        <w:t xml:space="preserve"> ابن الصغير، المصدر </w:t>
      </w:r>
      <w:r>
        <w:rPr>
          <w:rFonts w:ascii="Simplified Arabic" w:hAnsi="Simplified Arabic" w:cs="Simplified Arabic" w:hint="cs"/>
          <w:sz w:val="24"/>
          <w:szCs w:val="24"/>
          <w:rtl/>
          <w:lang w:bidi="ar-DZ"/>
        </w:rPr>
        <w:t>نفسه</w:t>
      </w:r>
      <w:r w:rsidRPr="00D25919">
        <w:rPr>
          <w:rFonts w:ascii="Simplified Arabic" w:hAnsi="Simplified Arabic" w:cs="Simplified Arabic"/>
          <w:sz w:val="24"/>
          <w:szCs w:val="24"/>
          <w:rtl/>
          <w:lang w:bidi="ar-DZ"/>
        </w:rPr>
        <w:t>، ص 80.</w:t>
      </w:r>
    </w:p>
  </w:footnote>
  <w:footnote w:id="337">
    <w:p w:rsidR="00687C1D" w:rsidRPr="007C2E0A" w:rsidRDefault="00687C1D" w:rsidP="00200154">
      <w:pPr>
        <w:pStyle w:val="Notedebasdepage"/>
        <w:bidi/>
        <w:jc w:val="both"/>
        <w:rPr>
          <w:rFonts w:ascii="Simplified Arabic" w:hAnsi="Simplified Arabic" w:cs="Simplified Arabic"/>
          <w:sz w:val="24"/>
          <w:szCs w:val="24"/>
          <w:rtl/>
          <w:lang w:bidi="ar-DZ"/>
        </w:rPr>
      </w:pPr>
      <w:r w:rsidRPr="007C2E0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7C2E0A">
        <w:rPr>
          <w:rFonts w:ascii="Simplified Arabic" w:hAnsi="Simplified Arabic" w:cs="Simplified Arabic" w:hint="cs"/>
          <w:sz w:val="24"/>
          <w:szCs w:val="24"/>
          <w:rtl/>
          <w:lang w:bidi="ar-DZ"/>
        </w:rPr>
        <w:t>إ</w:t>
      </w:r>
      <w:r>
        <w:rPr>
          <w:rFonts w:ascii="Simplified Arabic" w:hAnsi="Simplified Arabic" w:cs="Simplified Arabic" w:hint="cs"/>
          <w:sz w:val="24"/>
          <w:szCs w:val="24"/>
          <w:rtl/>
          <w:lang w:bidi="ar-DZ"/>
        </w:rPr>
        <w:t xml:space="preserve"> </w:t>
      </w:r>
      <w:r w:rsidRPr="007C2E0A">
        <w:rPr>
          <w:rFonts w:ascii="Simplified Arabic" w:hAnsi="Simplified Arabic" w:cs="Simplified Arabic" w:hint="cs"/>
          <w:sz w:val="24"/>
          <w:szCs w:val="24"/>
          <w:rtl/>
          <w:lang w:bidi="ar-DZ"/>
        </w:rPr>
        <w:t>براهيم</w:t>
      </w:r>
      <w:r w:rsidRPr="007C2E0A">
        <w:rPr>
          <w:rFonts w:ascii="Simplified Arabic" w:hAnsi="Simplified Arabic" w:cs="Simplified Arabic"/>
          <w:sz w:val="24"/>
          <w:szCs w:val="24"/>
          <w:rtl/>
          <w:lang w:bidi="ar-DZ"/>
        </w:rPr>
        <w:t xml:space="preserve"> بكير بحاز</w:t>
      </w:r>
      <w:r>
        <w:rPr>
          <w:rFonts w:ascii="Simplified Arabic" w:hAnsi="Simplified Arabic" w:cs="Simplified Arabic" w:hint="cs"/>
          <w:sz w:val="24"/>
          <w:szCs w:val="24"/>
          <w:rtl/>
          <w:lang w:bidi="ar-DZ"/>
        </w:rPr>
        <w:t>، الدولة الرستمية...، ص 405.</w:t>
      </w:r>
    </w:p>
  </w:footnote>
  <w:footnote w:id="338">
    <w:p w:rsidR="00687C1D" w:rsidRPr="00D25919" w:rsidRDefault="00687C1D" w:rsidP="00200154">
      <w:pPr>
        <w:pStyle w:val="Notedebasdepage"/>
        <w:bidi/>
        <w:jc w:val="both"/>
        <w:rPr>
          <w:rFonts w:ascii="Simplified Arabic" w:hAnsi="Simplified Arabic" w:cs="Simplified Arabic"/>
          <w:sz w:val="24"/>
          <w:szCs w:val="24"/>
          <w:rtl/>
          <w:lang w:bidi="ar-DZ"/>
        </w:rPr>
      </w:pPr>
      <w:r w:rsidRPr="00D25919">
        <w:rPr>
          <w:rStyle w:val="Appelnotedebasdep"/>
          <w:rFonts w:ascii="Simplified Arabic" w:hAnsi="Simplified Arabic" w:cs="Simplified Arabic"/>
          <w:sz w:val="24"/>
          <w:szCs w:val="24"/>
        </w:rPr>
        <w:footnoteRef/>
      </w:r>
      <w:r w:rsidRPr="00D25919">
        <w:rPr>
          <w:rFonts w:ascii="Simplified Arabic" w:hAnsi="Simplified Arabic" w:cs="Simplified Arabic"/>
          <w:sz w:val="24"/>
          <w:szCs w:val="24"/>
          <w:rtl/>
          <w:lang w:bidi="ar-DZ"/>
        </w:rPr>
        <w:t xml:space="preserve"> بن الذيب عيسى</w:t>
      </w:r>
      <w:r>
        <w:rPr>
          <w:rFonts w:ascii="Simplified Arabic" w:hAnsi="Simplified Arabic" w:cs="Simplified Arabic" w:hint="cs"/>
          <w:sz w:val="24"/>
          <w:szCs w:val="24"/>
          <w:rtl/>
          <w:lang w:bidi="ar-DZ"/>
        </w:rPr>
        <w:t>، المرجع السابق، ص 50.</w:t>
      </w:r>
    </w:p>
  </w:footnote>
  <w:footnote w:id="339">
    <w:p w:rsidR="00687C1D" w:rsidRPr="00D25919" w:rsidRDefault="00687C1D" w:rsidP="00200154">
      <w:pPr>
        <w:pStyle w:val="Notedebasdepage"/>
        <w:bidi/>
        <w:jc w:val="both"/>
        <w:rPr>
          <w:rFonts w:ascii="Simplified Arabic" w:hAnsi="Simplified Arabic" w:cs="Simplified Arabic"/>
          <w:sz w:val="24"/>
          <w:szCs w:val="24"/>
          <w:rtl/>
          <w:lang w:bidi="ar-DZ"/>
        </w:rPr>
      </w:pPr>
      <w:r w:rsidRPr="00D25919">
        <w:rPr>
          <w:rStyle w:val="Appelnotedebasdep"/>
          <w:rFonts w:ascii="Simplified Arabic" w:hAnsi="Simplified Arabic" w:cs="Simplified Arabic"/>
          <w:sz w:val="24"/>
          <w:szCs w:val="24"/>
        </w:rPr>
        <w:footnoteRef/>
      </w:r>
      <w:r w:rsidRPr="00D25919">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الدولة الرستمية...، ص 405.</w:t>
      </w:r>
    </w:p>
  </w:footnote>
  <w:footnote w:id="340">
    <w:p w:rsidR="00687C1D" w:rsidRPr="00D25919" w:rsidRDefault="00687C1D" w:rsidP="00200154">
      <w:pPr>
        <w:pStyle w:val="Notedebasdepage"/>
        <w:bidi/>
        <w:jc w:val="both"/>
        <w:rPr>
          <w:rFonts w:ascii="Simplified Arabic" w:hAnsi="Simplified Arabic" w:cs="Simplified Arabic"/>
          <w:sz w:val="24"/>
          <w:szCs w:val="24"/>
          <w:rtl/>
          <w:lang w:bidi="ar-DZ"/>
        </w:rPr>
      </w:pPr>
      <w:r w:rsidRPr="00D2591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D25919">
        <w:rPr>
          <w:rFonts w:ascii="Simplified Arabic" w:hAnsi="Simplified Arabic" w:cs="Simplified Arabic" w:hint="cs"/>
          <w:sz w:val="24"/>
          <w:szCs w:val="24"/>
          <w:rtl/>
          <w:lang w:bidi="ar-DZ"/>
        </w:rPr>
        <w:t>ألفرد ب</w:t>
      </w:r>
      <w:r w:rsidRPr="00D25919">
        <w:rPr>
          <w:rFonts w:ascii="Simplified Arabic" w:hAnsi="Simplified Arabic" w:cs="Simplified Arabic" w:hint="eastAsia"/>
          <w:sz w:val="24"/>
          <w:szCs w:val="24"/>
          <w:rtl/>
          <w:lang w:bidi="ar-DZ"/>
        </w:rPr>
        <w:t>ل</w:t>
      </w:r>
      <w:r>
        <w:rPr>
          <w:rFonts w:ascii="Simplified Arabic" w:hAnsi="Simplified Arabic" w:cs="Simplified Arabic" w:hint="cs"/>
          <w:sz w:val="24"/>
          <w:szCs w:val="24"/>
          <w:rtl/>
          <w:lang w:bidi="ar-DZ"/>
        </w:rPr>
        <w:t>، المرجع السابق، ج 1، ص 149.</w:t>
      </w:r>
    </w:p>
  </w:footnote>
  <w:footnote w:id="341">
    <w:p w:rsidR="00687C1D" w:rsidRPr="005040A5" w:rsidRDefault="00687C1D" w:rsidP="00200154">
      <w:pPr>
        <w:pStyle w:val="Notedebasdepage"/>
        <w:bidi/>
        <w:jc w:val="both"/>
        <w:rPr>
          <w:rFonts w:ascii="Simplified Arabic" w:hAnsi="Simplified Arabic" w:cs="Simplified Arabic"/>
          <w:sz w:val="24"/>
          <w:szCs w:val="24"/>
          <w:rtl/>
          <w:lang w:bidi="ar-DZ"/>
        </w:rPr>
      </w:pPr>
      <w:r w:rsidRPr="005040A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5040A5">
        <w:rPr>
          <w:rFonts w:ascii="Simplified Arabic" w:hAnsi="Simplified Arabic" w:cs="Simplified Arabic" w:hint="cs"/>
          <w:sz w:val="24"/>
          <w:szCs w:val="24"/>
          <w:rtl/>
          <w:lang w:bidi="ar-DZ"/>
        </w:rPr>
        <w:t>إبراهيم</w:t>
      </w:r>
      <w:r w:rsidRPr="005040A5">
        <w:rPr>
          <w:rFonts w:ascii="Simplified Arabic" w:hAnsi="Simplified Arabic" w:cs="Simplified Arabic"/>
          <w:sz w:val="24"/>
          <w:szCs w:val="24"/>
          <w:rtl/>
          <w:lang w:bidi="ar-DZ"/>
        </w:rPr>
        <w:t xml:space="preserve"> بكير ب</w:t>
      </w:r>
      <w:r>
        <w:rPr>
          <w:rFonts w:ascii="Simplified Arabic" w:hAnsi="Simplified Arabic" w:cs="Simplified Arabic" w:hint="cs"/>
          <w:sz w:val="24"/>
          <w:szCs w:val="24"/>
          <w:rtl/>
          <w:lang w:bidi="ar-DZ"/>
        </w:rPr>
        <w:t>ح</w:t>
      </w:r>
      <w:r w:rsidRPr="005040A5">
        <w:rPr>
          <w:rFonts w:ascii="Simplified Arabic" w:hAnsi="Simplified Arabic" w:cs="Simplified Arabic"/>
          <w:sz w:val="24"/>
          <w:szCs w:val="24"/>
          <w:rtl/>
          <w:lang w:bidi="ar-DZ"/>
        </w:rPr>
        <w:t>از، الدولة الرستمية...، ص 398.</w:t>
      </w:r>
    </w:p>
  </w:footnote>
  <w:footnote w:id="342">
    <w:p w:rsidR="00687C1D" w:rsidRPr="009A78B6" w:rsidRDefault="00687C1D" w:rsidP="00200154">
      <w:pPr>
        <w:pStyle w:val="Notedebasdepage"/>
        <w:bidi/>
        <w:jc w:val="both"/>
        <w:rPr>
          <w:rFonts w:ascii="Simplified Arabic" w:hAnsi="Simplified Arabic" w:cs="Simplified Arabic"/>
          <w:sz w:val="24"/>
          <w:szCs w:val="24"/>
          <w:rtl/>
          <w:lang w:bidi="ar-DZ"/>
        </w:rPr>
      </w:pPr>
      <w:r w:rsidRPr="009A78B6">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فطيمة مطهري،</w:t>
      </w:r>
      <w:r>
        <w:rPr>
          <w:rFonts w:ascii="Simplified Arabic" w:hAnsi="Simplified Arabic" w:cs="Simplified Arabic" w:hint="cs"/>
          <w:sz w:val="24"/>
          <w:szCs w:val="24"/>
          <w:rtl/>
          <w:lang w:bidi="ar-DZ"/>
        </w:rPr>
        <w:t xml:space="preserve"> دور أئمة تيهرت ...، ص 107.</w:t>
      </w:r>
    </w:p>
  </w:footnote>
  <w:footnote w:id="343">
    <w:p w:rsidR="00687C1D" w:rsidRPr="00524ECB" w:rsidRDefault="00687C1D" w:rsidP="00200154">
      <w:pPr>
        <w:pStyle w:val="Notedebasdepage"/>
        <w:bidi/>
        <w:jc w:val="both"/>
        <w:rPr>
          <w:rFonts w:ascii="Simplified Arabic" w:hAnsi="Simplified Arabic" w:cs="Simplified Arabic"/>
          <w:sz w:val="24"/>
          <w:szCs w:val="24"/>
          <w:rtl/>
          <w:lang w:bidi="ar-DZ"/>
        </w:rPr>
      </w:pPr>
      <w:r w:rsidRPr="00524ECB">
        <w:rPr>
          <w:rStyle w:val="Appelnotedebasdep"/>
          <w:rFonts w:ascii="Simplified Arabic" w:hAnsi="Simplified Arabic" w:cs="Simplified Arabic"/>
          <w:sz w:val="24"/>
          <w:szCs w:val="24"/>
        </w:rPr>
        <w:footnoteRef/>
      </w:r>
      <w:r w:rsidRPr="00524ECB">
        <w:rPr>
          <w:rFonts w:ascii="Simplified Arabic" w:hAnsi="Simplified Arabic" w:cs="Simplified Arabic"/>
          <w:sz w:val="24"/>
          <w:szCs w:val="24"/>
          <w:rtl/>
          <w:lang w:bidi="ar-DZ"/>
        </w:rPr>
        <w:t xml:space="preserve"> فوزية لزغم</w:t>
      </w:r>
      <w:r>
        <w:rPr>
          <w:rFonts w:ascii="Simplified Arabic" w:hAnsi="Simplified Arabic" w:cs="Simplified Arabic" w:hint="cs"/>
          <w:sz w:val="24"/>
          <w:szCs w:val="24"/>
          <w:rtl/>
          <w:lang w:bidi="ar-DZ"/>
        </w:rPr>
        <w:t xml:space="preserve">، المرجع السابق، ص 69. </w:t>
      </w:r>
    </w:p>
  </w:footnote>
  <w:footnote w:id="344">
    <w:p w:rsidR="00687C1D" w:rsidRPr="00C70D14" w:rsidRDefault="00687C1D" w:rsidP="00200154">
      <w:pPr>
        <w:pStyle w:val="Notedebasdepage"/>
        <w:bidi/>
        <w:jc w:val="both"/>
        <w:rPr>
          <w:rFonts w:ascii="Simplified Arabic" w:hAnsi="Simplified Arabic" w:cs="Simplified Arabic"/>
          <w:sz w:val="24"/>
          <w:szCs w:val="24"/>
          <w:rtl/>
          <w:lang w:bidi="ar-DZ"/>
        </w:rPr>
      </w:pPr>
      <w:r w:rsidRPr="00C70D1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جودت عبد الكريم يوسف، المرجع السابق، ص 109.</w:t>
      </w:r>
    </w:p>
  </w:footnote>
  <w:footnote w:id="345">
    <w:p w:rsidR="00687C1D" w:rsidRPr="00C70D14" w:rsidRDefault="00687C1D" w:rsidP="00200154">
      <w:pPr>
        <w:pStyle w:val="Notedebasdepage"/>
        <w:bidi/>
        <w:jc w:val="both"/>
        <w:rPr>
          <w:rFonts w:ascii="Simplified Arabic" w:hAnsi="Simplified Arabic" w:cs="Simplified Arabic"/>
          <w:sz w:val="24"/>
          <w:szCs w:val="24"/>
          <w:rtl/>
          <w:lang w:bidi="ar-DZ"/>
        </w:rPr>
      </w:pPr>
      <w:r w:rsidRPr="00C70D1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C70D14">
        <w:rPr>
          <w:rFonts w:ascii="Simplified Arabic" w:hAnsi="Simplified Arabic" w:cs="Simplified Arabic"/>
          <w:sz w:val="24"/>
          <w:szCs w:val="24"/>
          <w:rtl/>
          <w:lang w:bidi="ar-DZ"/>
        </w:rPr>
        <w:t>الدرجيني</w:t>
      </w:r>
      <w:r>
        <w:rPr>
          <w:rFonts w:ascii="Simplified Arabic" w:hAnsi="Simplified Arabic" w:cs="Simplified Arabic" w:hint="cs"/>
          <w:sz w:val="24"/>
          <w:szCs w:val="24"/>
          <w:rtl/>
          <w:lang w:bidi="ar-DZ"/>
        </w:rPr>
        <w:t>، المصدر السابق، ج 1، ص ص 94-95.</w:t>
      </w:r>
    </w:p>
  </w:footnote>
  <w:footnote w:id="346">
    <w:p w:rsidR="00687C1D" w:rsidRPr="00560283" w:rsidRDefault="00687C1D" w:rsidP="00200154">
      <w:pPr>
        <w:pStyle w:val="Notedebasdepage"/>
        <w:bidi/>
        <w:jc w:val="both"/>
        <w:rPr>
          <w:rFonts w:ascii="Simplified Arabic" w:hAnsi="Simplified Arabic" w:cs="Simplified Arabic"/>
          <w:sz w:val="24"/>
          <w:szCs w:val="24"/>
          <w:rtl/>
          <w:lang w:bidi="ar-DZ"/>
        </w:rPr>
      </w:pPr>
      <w:r w:rsidRPr="00560283">
        <w:rPr>
          <w:rStyle w:val="Appelnotedebasdep"/>
          <w:rFonts w:ascii="Simplified Arabic" w:hAnsi="Simplified Arabic" w:cs="Simplified Arabic"/>
          <w:sz w:val="24"/>
          <w:szCs w:val="24"/>
        </w:rPr>
        <w:footnoteRef/>
      </w:r>
      <w:r w:rsidRPr="00560283">
        <w:rPr>
          <w:rFonts w:ascii="Simplified Arabic" w:hAnsi="Simplified Arabic" w:cs="Simplified Arabic"/>
          <w:sz w:val="24"/>
          <w:szCs w:val="24"/>
          <w:rtl/>
        </w:rPr>
        <w:t xml:space="preserve"> ابن منظور</w:t>
      </w:r>
      <w:r>
        <w:rPr>
          <w:rFonts w:ascii="Simplified Arabic" w:hAnsi="Simplified Arabic" w:cs="Simplified Arabic" w:hint="cs"/>
          <w:sz w:val="24"/>
          <w:szCs w:val="24"/>
          <w:rtl/>
        </w:rPr>
        <w:t>، المصدر السابق، مج 11، ص ص 278-279، أنظر أيضا، مجد الدين محمد بن يعقوب الفيروز آبادي الشيرازي، القاموس المحيط، ط 3، ج 3، الهيئة المصرية للكتاب، د ب ن، 1979، ص 371.</w:t>
      </w:r>
    </w:p>
  </w:footnote>
  <w:footnote w:id="347">
    <w:p w:rsidR="00687C1D" w:rsidRPr="00312581" w:rsidRDefault="00687C1D" w:rsidP="00200154">
      <w:pPr>
        <w:pStyle w:val="Notedebasdepage"/>
        <w:bidi/>
        <w:jc w:val="both"/>
        <w:rPr>
          <w:rFonts w:ascii="Simplified Arabic" w:hAnsi="Simplified Arabic" w:cs="Simplified Arabic"/>
          <w:sz w:val="24"/>
          <w:szCs w:val="24"/>
          <w:rtl/>
          <w:lang w:bidi="ar-DZ"/>
        </w:rPr>
      </w:pPr>
      <w:r w:rsidRPr="00312581">
        <w:rPr>
          <w:rStyle w:val="Appelnotedebasdep"/>
          <w:rFonts w:ascii="Simplified Arabic" w:hAnsi="Simplified Arabic" w:cs="Simplified Arabic"/>
          <w:sz w:val="24"/>
          <w:szCs w:val="24"/>
        </w:rPr>
        <w:footnoteRef/>
      </w:r>
      <w:r w:rsidRPr="00312581">
        <w:rPr>
          <w:rFonts w:ascii="Simplified Arabic" w:hAnsi="Simplified Arabic" w:cs="Simplified Arabic"/>
          <w:sz w:val="24"/>
          <w:szCs w:val="24"/>
          <w:rtl/>
          <w:lang w:bidi="ar-DZ"/>
        </w:rPr>
        <w:t xml:space="preserve"> مجمع اللغة العربية</w:t>
      </w:r>
      <w:r>
        <w:rPr>
          <w:rFonts w:ascii="Simplified Arabic" w:hAnsi="Simplified Arabic" w:cs="Simplified Arabic" w:hint="cs"/>
          <w:sz w:val="24"/>
          <w:szCs w:val="24"/>
          <w:rtl/>
          <w:lang w:bidi="ar-DZ"/>
        </w:rPr>
        <w:t>، المعجم الوسيط، ط 4، مكتبة الشروق الدولية، مصر، 2004، ص 334.</w:t>
      </w:r>
    </w:p>
  </w:footnote>
  <w:footnote w:id="348">
    <w:p w:rsidR="00687C1D" w:rsidRPr="00616F39" w:rsidRDefault="00687C1D" w:rsidP="009212A9">
      <w:pPr>
        <w:pStyle w:val="Notedebasdepage"/>
        <w:bidi/>
        <w:jc w:val="both"/>
        <w:rPr>
          <w:rFonts w:ascii="Simplified Arabic" w:hAnsi="Simplified Arabic" w:cs="Simplified Arabic"/>
          <w:sz w:val="24"/>
          <w:szCs w:val="24"/>
          <w:rtl/>
          <w:lang w:bidi="ar-DZ"/>
        </w:rPr>
      </w:pPr>
      <w:r w:rsidRPr="00616F39">
        <w:rPr>
          <w:rStyle w:val="Appelnotedebasdep"/>
          <w:rFonts w:ascii="Simplified Arabic" w:hAnsi="Simplified Arabic" w:cs="Simplified Arabic"/>
          <w:sz w:val="24"/>
          <w:szCs w:val="24"/>
        </w:rPr>
        <w:footnoteRef/>
      </w:r>
      <w:r w:rsidRPr="00616F39">
        <w:rPr>
          <w:rFonts w:ascii="Simplified Arabic" w:hAnsi="Simplified Arabic" w:cs="Simplified Arabic"/>
          <w:sz w:val="24"/>
          <w:szCs w:val="24"/>
          <w:rtl/>
          <w:lang w:bidi="ar-DZ"/>
        </w:rPr>
        <w:t xml:space="preserve"> أبي الحسين</w:t>
      </w:r>
      <w:r>
        <w:rPr>
          <w:rFonts w:ascii="Simplified Arabic" w:hAnsi="Simplified Arabic" w:cs="Simplified Arabic" w:hint="cs"/>
          <w:sz w:val="24"/>
          <w:szCs w:val="24"/>
          <w:rtl/>
          <w:lang w:bidi="ar-DZ"/>
        </w:rPr>
        <w:t xml:space="preserve"> أحمد بن فارس بن زكريا، معجم مقاييس اللغة، مج 1، تحقيق، عبد السلام محمد هارون، دار الجيل، بيروت، د س ن، 497.</w:t>
      </w:r>
    </w:p>
  </w:footnote>
  <w:footnote w:id="349">
    <w:p w:rsidR="00687C1D" w:rsidRPr="0067741E" w:rsidRDefault="00687C1D" w:rsidP="00200154">
      <w:pPr>
        <w:pStyle w:val="Notedebasdepage"/>
        <w:bidi/>
        <w:jc w:val="both"/>
        <w:rPr>
          <w:rFonts w:ascii="Simplified Arabic" w:hAnsi="Simplified Arabic" w:cs="Simplified Arabic"/>
          <w:sz w:val="24"/>
          <w:szCs w:val="24"/>
          <w:rtl/>
          <w:lang w:bidi="ar-DZ"/>
        </w:rPr>
      </w:pPr>
      <w:r w:rsidRPr="0067741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عبد الله</w:t>
      </w:r>
      <w:r>
        <w:rPr>
          <w:rFonts w:ascii="Simplified Arabic" w:hAnsi="Simplified Arabic" w:cs="Simplified Arabic" w:hint="cs"/>
          <w:sz w:val="24"/>
          <w:szCs w:val="24"/>
          <w:rtl/>
          <w:lang w:bidi="ar-DZ"/>
        </w:rPr>
        <w:t xml:space="preserve"> بن علي خضران الحارثي، الرحلة في طلب العلم عند بعض المربين المسلمين في العصر العباسي و تطبيقاتها التربوية، رسالة ماجستير في قسم التربية الإسلامية و المقارنة، كلية التربية، جامعة أم القرى، المملكة العربية السعودية، 1430ه/1431ه، ص 63.</w:t>
      </w:r>
    </w:p>
  </w:footnote>
  <w:footnote w:id="350">
    <w:p w:rsidR="00687C1D" w:rsidRPr="00D549F2" w:rsidRDefault="00687C1D" w:rsidP="00200154">
      <w:pPr>
        <w:pStyle w:val="Notedebasdepage"/>
        <w:bidi/>
        <w:jc w:val="both"/>
        <w:rPr>
          <w:rFonts w:ascii="Simplified Arabic" w:hAnsi="Simplified Arabic" w:cs="Simplified Arabic"/>
          <w:sz w:val="24"/>
          <w:szCs w:val="24"/>
          <w:rtl/>
          <w:lang w:bidi="ar-DZ"/>
        </w:rPr>
      </w:pPr>
      <w:r w:rsidRPr="00D549F2">
        <w:rPr>
          <w:rStyle w:val="Appelnotedebasdep"/>
          <w:rFonts w:ascii="Simplified Arabic" w:hAnsi="Simplified Arabic" w:cs="Simplified Arabic"/>
          <w:sz w:val="24"/>
          <w:szCs w:val="24"/>
        </w:rPr>
        <w:footnoteRef/>
      </w:r>
      <w:r w:rsidRPr="00D549F2">
        <w:rPr>
          <w:rFonts w:ascii="Simplified Arabic" w:hAnsi="Simplified Arabic" w:cs="Simplified Arabic"/>
          <w:sz w:val="24"/>
          <w:szCs w:val="24"/>
          <w:rtl/>
          <w:lang w:bidi="ar-DZ"/>
        </w:rPr>
        <w:t xml:space="preserve"> عبد الحكم عبد اللطيف الصعيدي</w:t>
      </w:r>
      <w:r>
        <w:rPr>
          <w:rFonts w:ascii="Simplified Arabic" w:hAnsi="Simplified Arabic" w:cs="Simplified Arabic" w:hint="cs"/>
          <w:sz w:val="24"/>
          <w:szCs w:val="24"/>
          <w:rtl/>
          <w:lang w:bidi="ar-DZ"/>
        </w:rPr>
        <w:t>، الرحلة في الإسلام أنواعها و آدابها، ط 1، مكتبة الدار العربية للكتاب، مصر، 1996، ص 15.</w:t>
      </w:r>
    </w:p>
  </w:footnote>
  <w:footnote w:id="351">
    <w:p w:rsidR="00687C1D" w:rsidRPr="00F20C3C" w:rsidRDefault="00687C1D" w:rsidP="00200154">
      <w:pPr>
        <w:pStyle w:val="Notedebasdepage"/>
        <w:bidi/>
        <w:jc w:val="both"/>
        <w:rPr>
          <w:rFonts w:ascii="Simplified Arabic" w:hAnsi="Simplified Arabic" w:cs="Simplified Arabic"/>
          <w:sz w:val="24"/>
          <w:szCs w:val="24"/>
          <w:rtl/>
          <w:lang w:bidi="ar-DZ"/>
        </w:rPr>
      </w:pPr>
      <w:r w:rsidRPr="00F20C3C">
        <w:rPr>
          <w:rStyle w:val="Appelnotedebasdep"/>
          <w:rFonts w:ascii="Simplified Arabic" w:hAnsi="Simplified Arabic" w:cs="Simplified Arabic"/>
          <w:sz w:val="24"/>
          <w:szCs w:val="24"/>
        </w:rPr>
        <w:footnoteRef/>
      </w:r>
      <w:r w:rsidRPr="00F20C3C">
        <w:rPr>
          <w:rFonts w:ascii="Simplified Arabic" w:hAnsi="Simplified Arabic" w:cs="Simplified Arabic"/>
          <w:sz w:val="24"/>
          <w:szCs w:val="24"/>
          <w:rtl/>
          <w:lang w:bidi="ar-DZ"/>
        </w:rPr>
        <w:t xml:space="preserve"> عبد الله</w:t>
      </w:r>
      <w:r>
        <w:rPr>
          <w:rFonts w:ascii="Simplified Arabic" w:hAnsi="Simplified Arabic" w:cs="Simplified Arabic" w:hint="cs"/>
          <w:sz w:val="24"/>
          <w:szCs w:val="24"/>
          <w:rtl/>
          <w:lang w:bidi="ar-DZ"/>
        </w:rPr>
        <w:t xml:space="preserve"> بن علي خضران الحارثي، المرجع السابق، ص 64.</w:t>
      </w:r>
    </w:p>
  </w:footnote>
  <w:footnote w:id="352">
    <w:p w:rsidR="00687C1D" w:rsidRPr="001F514A" w:rsidRDefault="00687C1D" w:rsidP="00200154">
      <w:pPr>
        <w:pStyle w:val="Notedebasdepage"/>
        <w:bidi/>
        <w:jc w:val="both"/>
        <w:rPr>
          <w:rFonts w:ascii="Simplified Arabic" w:hAnsi="Simplified Arabic" w:cs="Simplified Arabic"/>
          <w:sz w:val="24"/>
          <w:szCs w:val="24"/>
          <w:rtl/>
          <w:lang w:bidi="ar-DZ"/>
        </w:rPr>
      </w:pPr>
      <w:r w:rsidRPr="001F514A">
        <w:rPr>
          <w:rStyle w:val="Appelnotedebasdep"/>
          <w:rFonts w:ascii="Simplified Arabic" w:hAnsi="Simplified Arabic" w:cs="Simplified Arabic"/>
          <w:sz w:val="24"/>
          <w:szCs w:val="24"/>
        </w:rPr>
        <w:footnoteRef/>
      </w:r>
      <w:r w:rsidRPr="001F514A">
        <w:rPr>
          <w:rFonts w:ascii="Simplified Arabic" w:hAnsi="Simplified Arabic" w:cs="Simplified Arabic"/>
          <w:sz w:val="24"/>
          <w:szCs w:val="24"/>
          <w:rtl/>
          <w:lang w:bidi="ar-DZ"/>
        </w:rPr>
        <w:t xml:space="preserve"> ابن خلدون، المصدر السابق، ج</w:t>
      </w:r>
      <w:r>
        <w:rPr>
          <w:rFonts w:ascii="Simplified Arabic" w:hAnsi="Simplified Arabic" w:cs="Simplified Arabic"/>
          <w:sz w:val="24"/>
          <w:szCs w:val="24"/>
          <w:rtl/>
          <w:lang w:bidi="ar-DZ"/>
        </w:rPr>
        <w:t xml:space="preserve"> 1، ص 745</w:t>
      </w:r>
      <w:r>
        <w:rPr>
          <w:rFonts w:ascii="Simplified Arabic" w:hAnsi="Simplified Arabic" w:cs="Simplified Arabic" w:hint="cs"/>
          <w:sz w:val="24"/>
          <w:szCs w:val="24"/>
          <w:rtl/>
          <w:lang w:bidi="ar-DZ"/>
        </w:rPr>
        <w:t>، وللمزيد حول فوائد الرحلة أنظر، الخطيب البغدادي أبو بكر أحمد بن علي بن ثابت، الرحلة في طلب الحديث، ط 1، تحقيق، نور الدين عنتر، د د ن، د ب ن، 1975، ص ص 24-28.</w:t>
      </w:r>
    </w:p>
  </w:footnote>
  <w:footnote w:id="353">
    <w:p w:rsidR="00687C1D" w:rsidRPr="00FF021C" w:rsidRDefault="00687C1D" w:rsidP="00200154">
      <w:pPr>
        <w:pStyle w:val="Notedebasdepage"/>
        <w:bidi/>
        <w:jc w:val="both"/>
        <w:rPr>
          <w:rFonts w:ascii="Simplified Arabic" w:hAnsi="Simplified Arabic" w:cs="Simplified Arabic"/>
          <w:sz w:val="24"/>
          <w:szCs w:val="24"/>
          <w:rtl/>
          <w:lang w:bidi="ar-DZ"/>
        </w:rPr>
      </w:pPr>
      <w:r w:rsidRPr="00FF021C">
        <w:rPr>
          <w:rStyle w:val="Appelnotedebasdep"/>
          <w:rFonts w:ascii="Simplified Arabic" w:hAnsi="Simplified Arabic" w:cs="Simplified Arabic"/>
          <w:sz w:val="24"/>
          <w:szCs w:val="24"/>
        </w:rPr>
        <w:footnoteRef/>
      </w:r>
      <w:r w:rsidRPr="00FF021C">
        <w:rPr>
          <w:rFonts w:ascii="Simplified Arabic" w:hAnsi="Simplified Arabic" w:cs="Simplified Arabic"/>
          <w:sz w:val="24"/>
          <w:szCs w:val="24"/>
          <w:rtl/>
          <w:lang w:bidi="ar-DZ"/>
        </w:rPr>
        <w:t xml:space="preserve"> تالية سعدو،</w:t>
      </w:r>
      <w:r>
        <w:rPr>
          <w:rFonts w:ascii="Simplified Arabic" w:hAnsi="Simplified Arabic" w:cs="Simplified Arabic" w:hint="cs"/>
          <w:sz w:val="24"/>
          <w:szCs w:val="24"/>
          <w:rtl/>
          <w:lang w:bidi="ar-DZ"/>
        </w:rPr>
        <w:t xml:space="preserve"> المرجع السابق، ص 67.</w:t>
      </w:r>
    </w:p>
  </w:footnote>
  <w:footnote w:id="354">
    <w:p w:rsidR="00687C1D" w:rsidRPr="00B024CB" w:rsidRDefault="00687C1D" w:rsidP="00200154">
      <w:pPr>
        <w:pStyle w:val="Notedebasdepage"/>
        <w:bidi/>
        <w:jc w:val="both"/>
        <w:rPr>
          <w:rFonts w:ascii="Simplified Arabic" w:hAnsi="Simplified Arabic" w:cs="Simplified Arabic"/>
          <w:sz w:val="24"/>
          <w:szCs w:val="24"/>
          <w:rtl/>
          <w:lang w:bidi="ar-DZ"/>
        </w:rPr>
      </w:pPr>
      <w:r w:rsidRPr="00B024CB">
        <w:rPr>
          <w:rStyle w:val="Appelnotedebasdep"/>
          <w:rFonts w:ascii="Simplified Arabic" w:hAnsi="Simplified Arabic" w:cs="Simplified Arabic"/>
          <w:sz w:val="24"/>
          <w:szCs w:val="24"/>
        </w:rPr>
        <w:footnoteRef/>
      </w:r>
      <w:r w:rsidRPr="00B024CB">
        <w:rPr>
          <w:rFonts w:ascii="Simplified Arabic" w:hAnsi="Simplified Arabic" w:cs="Simplified Arabic"/>
          <w:sz w:val="24"/>
          <w:szCs w:val="24"/>
          <w:rtl/>
          <w:lang w:bidi="ar-DZ"/>
        </w:rPr>
        <w:t xml:space="preserve"> محمد عليلي،</w:t>
      </w:r>
      <w:r>
        <w:rPr>
          <w:rFonts w:ascii="Simplified Arabic" w:hAnsi="Simplified Arabic" w:cs="Simplified Arabic" w:hint="cs"/>
          <w:sz w:val="24"/>
          <w:szCs w:val="24"/>
          <w:rtl/>
          <w:lang w:bidi="ar-DZ"/>
        </w:rPr>
        <w:t xml:space="preserve"> الإشعاع الفكري...، ص 74.</w:t>
      </w:r>
    </w:p>
  </w:footnote>
  <w:footnote w:id="355">
    <w:p w:rsidR="00687C1D" w:rsidRPr="003E69E7" w:rsidRDefault="00687C1D" w:rsidP="00200154">
      <w:pPr>
        <w:pStyle w:val="Notedebasdepage"/>
        <w:bidi/>
        <w:jc w:val="both"/>
        <w:rPr>
          <w:rFonts w:ascii="Simplified Arabic" w:hAnsi="Simplified Arabic" w:cs="Simplified Arabic"/>
          <w:sz w:val="24"/>
          <w:szCs w:val="24"/>
          <w:rtl/>
          <w:lang w:bidi="ar-DZ"/>
        </w:rPr>
      </w:pPr>
      <w:r w:rsidRPr="003E69E7">
        <w:rPr>
          <w:rStyle w:val="Appelnotedebasdep"/>
          <w:rFonts w:ascii="Simplified Arabic" w:hAnsi="Simplified Arabic" w:cs="Simplified Arabic"/>
          <w:sz w:val="24"/>
          <w:szCs w:val="24"/>
        </w:rPr>
        <w:footnoteRef/>
      </w:r>
      <w:r w:rsidRPr="003E69E7">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xml:space="preserve"> الدولة الرستمية...، ص 453.</w:t>
      </w:r>
    </w:p>
  </w:footnote>
  <w:footnote w:id="356">
    <w:p w:rsidR="00687C1D" w:rsidRPr="00016B67" w:rsidRDefault="00687C1D" w:rsidP="00200154">
      <w:pPr>
        <w:pStyle w:val="Notedebasdepage"/>
        <w:bidi/>
        <w:jc w:val="both"/>
        <w:rPr>
          <w:rFonts w:ascii="Simplified Arabic" w:hAnsi="Simplified Arabic" w:cs="Simplified Arabic"/>
          <w:sz w:val="24"/>
          <w:szCs w:val="24"/>
          <w:rtl/>
          <w:lang w:bidi="ar-DZ"/>
        </w:rPr>
      </w:pPr>
      <w:r w:rsidRPr="00016B6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جودت عبد الكريم يوسف، المرجع السابق، ص 111</w:t>
      </w:r>
      <w:r w:rsidRPr="00016B67">
        <w:rPr>
          <w:rFonts w:ascii="Simplified Arabic" w:hAnsi="Simplified Arabic" w:cs="Simplified Arabic"/>
          <w:sz w:val="24"/>
          <w:szCs w:val="24"/>
          <w:rtl/>
          <w:lang w:bidi="ar-DZ"/>
        </w:rPr>
        <w:t>.</w:t>
      </w:r>
    </w:p>
  </w:footnote>
  <w:footnote w:id="357">
    <w:p w:rsidR="00687C1D" w:rsidRPr="00016B67" w:rsidRDefault="00687C1D" w:rsidP="00200154">
      <w:pPr>
        <w:pStyle w:val="Notedebasdepage"/>
        <w:bidi/>
        <w:jc w:val="both"/>
        <w:rPr>
          <w:rFonts w:ascii="Simplified Arabic" w:hAnsi="Simplified Arabic" w:cs="Simplified Arabic"/>
          <w:sz w:val="24"/>
          <w:szCs w:val="24"/>
          <w:rtl/>
          <w:lang w:bidi="ar-DZ"/>
        </w:rPr>
      </w:pPr>
      <w:r w:rsidRPr="00016B6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016B67">
        <w:rPr>
          <w:rFonts w:ascii="Simplified Arabic" w:hAnsi="Simplified Arabic" w:cs="Simplified Arabic"/>
          <w:sz w:val="24"/>
          <w:szCs w:val="24"/>
          <w:rtl/>
          <w:lang w:bidi="ar-DZ"/>
        </w:rPr>
        <w:t>الشماخي،</w:t>
      </w:r>
      <w:r>
        <w:rPr>
          <w:rFonts w:ascii="Simplified Arabic" w:hAnsi="Simplified Arabic" w:cs="Simplified Arabic" w:hint="cs"/>
          <w:sz w:val="24"/>
          <w:szCs w:val="24"/>
          <w:rtl/>
          <w:lang w:bidi="ar-DZ"/>
        </w:rPr>
        <w:t xml:space="preserve"> المصدر السابق، ج 1، ص 222.</w:t>
      </w:r>
    </w:p>
  </w:footnote>
  <w:footnote w:id="358">
    <w:p w:rsidR="00687C1D" w:rsidRPr="008644B7" w:rsidRDefault="00687C1D" w:rsidP="00200154">
      <w:pPr>
        <w:pStyle w:val="Notedebasdepage"/>
        <w:bidi/>
        <w:jc w:val="both"/>
        <w:rPr>
          <w:rFonts w:ascii="Simplified Arabic" w:hAnsi="Simplified Arabic" w:cs="Simplified Arabic"/>
          <w:sz w:val="24"/>
          <w:szCs w:val="24"/>
          <w:rtl/>
          <w:lang w:bidi="ar-DZ"/>
        </w:rPr>
      </w:pPr>
      <w:r w:rsidRPr="008644B7">
        <w:rPr>
          <w:rStyle w:val="Appelnotedebasdep"/>
          <w:rFonts w:ascii="Simplified Arabic" w:hAnsi="Simplified Arabic" w:cs="Simplified Arabic"/>
          <w:sz w:val="24"/>
          <w:szCs w:val="24"/>
        </w:rPr>
        <w:footnoteRef/>
      </w:r>
      <w:r w:rsidRPr="008644B7">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xml:space="preserve"> الدولة الرستمية...، ص 453.</w:t>
      </w:r>
    </w:p>
  </w:footnote>
  <w:footnote w:id="359">
    <w:p w:rsidR="00687C1D" w:rsidRPr="009F42D3" w:rsidRDefault="00687C1D" w:rsidP="00200154">
      <w:pPr>
        <w:pStyle w:val="Notedebasdepage"/>
        <w:bidi/>
        <w:jc w:val="both"/>
        <w:rPr>
          <w:rFonts w:ascii="Simplified Arabic" w:hAnsi="Simplified Arabic" w:cs="Simplified Arabic"/>
          <w:sz w:val="24"/>
          <w:szCs w:val="24"/>
          <w:rtl/>
          <w:lang w:bidi="ar-DZ"/>
        </w:rPr>
      </w:pPr>
      <w:r w:rsidRPr="009F42D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9F42D3">
        <w:rPr>
          <w:rFonts w:ascii="Simplified Arabic" w:hAnsi="Simplified Arabic" w:cs="Simplified Arabic"/>
          <w:sz w:val="24"/>
          <w:szCs w:val="24"/>
          <w:rtl/>
          <w:lang w:bidi="ar-DZ"/>
        </w:rPr>
        <w:t>الشماخي، المصدر السابق، ج 1، ص ص 221-222.</w:t>
      </w:r>
    </w:p>
  </w:footnote>
  <w:footnote w:id="360">
    <w:p w:rsidR="00687C1D" w:rsidRPr="009F42D3" w:rsidRDefault="00687C1D" w:rsidP="00200154">
      <w:pPr>
        <w:pStyle w:val="Notedebasdepage"/>
        <w:bidi/>
        <w:jc w:val="both"/>
        <w:rPr>
          <w:rFonts w:ascii="Simplified Arabic" w:hAnsi="Simplified Arabic" w:cs="Simplified Arabic"/>
          <w:sz w:val="24"/>
          <w:szCs w:val="24"/>
          <w:rtl/>
          <w:lang w:bidi="ar-DZ"/>
        </w:rPr>
      </w:pPr>
      <w:r w:rsidRPr="009F42D3">
        <w:rPr>
          <w:rStyle w:val="Appelnotedebasdep"/>
          <w:rFonts w:ascii="Simplified Arabic" w:hAnsi="Simplified Arabic" w:cs="Simplified Arabic"/>
          <w:sz w:val="24"/>
          <w:szCs w:val="24"/>
        </w:rPr>
        <w:footnoteRef/>
      </w:r>
      <w:r w:rsidRPr="009F42D3">
        <w:rPr>
          <w:rFonts w:ascii="Simplified Arabic" w:hAnsi="Simplified Arabic" w:cs="Simplified Arabic"/>
          <w:sz w:val="24"/>
          <w:szCs w:val="24"/>
          <w:rtl/>
          <w:lang w:bidi="ar-DZ"/>
        </w:rPr>
        <w:t xml:space="preserve"> جودت عبد الكر</w:t>
      </w:r>
      <w:r>
        <w:rPr>
          <w:rFonts w:ascii="Simplified Arabic" w:hAnsi="Simplified Arabic" w:cs="Simplified Arabic"/>
          <w:sz w:val="24"/>
          <w:szCs w:val="24"/>
          <w:rtl/>
          <w:lang w:bidi="ar-DZ"/>
        </w:rPr>
        <w:t xml:space="preserve">يم يوسف، المرجع السابق، </w:t>
      </w:r>
      <w:r w:rsidRPr="009F42D3">
        <w:rPr>
          <w:rFonts w:ascii="Simplified Arabic" w:hAnsi="Simplified Arabic" w:cs="Simplified Arabic"/>
          <w:sz w:val="24"/>
          <w:szCs w:val="24"/>
          <w:rtl/>
          <w:lang w:bidi="ar-DZ"/>
        </w:rPr>
        <w:t>ص 111.</w:t>
      </w:r>
    </w:p>
  </w:footnote>
  <w:footnote w:id="361">
    <w:p w:rsidR="00687C1D" w:rsidRPr="00C41807" w:rsidRDefault="00687C1D" w:rsidP="00200154">
      <w:pPr>
        <w:pStyle w:val="Notedebasdepage"/>
        <w:tabs>
          <w:tab w:val="left" w:pos="3660"/>
        </w:tabs>
        <w:bidi/>
        <w:jc w:val="both"/>
        <w:rPr>
          <w:rFonts w:ascii="Simplified Arabic" w:hAnsi="Simplified Arabic" w:cs="Simplified Arabic"/>
          <w:sz w:val="24"/>
          <w:szCs w:val="24"/>
          <w:rtl/>
          <w:lang w:bidi="ar-DZ"/>
        </w:rPr>
      </w:pPr>
      <w:r w:rsidRPr="00C41807">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تا</w:t>
      </w:r>
      <w:r>
        <w:rPr>
          <w:rFonts w:ascii="Simplified Arabic" w:hAnsi="Simplified Arabic" w:cs="Simplified Arabic" w:hint="cs"/>
          <w:sz w:val="24"/>
          <w:szCs w:val="24"/>
          <w:rtl/>
          <w:lang w:bidi="ar-DZ"/>
        </w:rPr>
        <w:t>لية</w:t>
      </w:r>
      <w:r w:rsidRPr="00C41807">
        <w:rPr>
          <w:rFonts w:ascii="Simplified Arabic" w:hAnsi="Simplified Arabic" w:cs="Simplified Arabic"/>
          <w:sz w:val="24"/>
          <w:szCs w:val="24"/>
          <w:rtl/>
          <w:lang w:bidi="ar-DZ"/>
        </w:rPr>
        <w:t xml:space="preserve"> سعدو،</w:t>
      </w:r>
      <w:r>
        <w:rPr>
          <w:rFonts w:ascii="Simplified Arabic" w:hAnsi="Simplified Arabic" w:cs="Simplified Arabic" w:hint="cs"/>
          <w:sz w:val="24"/>
          <w:szCs w:val="24"/>
          <w:rtl/>
          <w:lang w:bidi="ar-DZ"/>
        </w:rPr>
        <w:t xml:space="preserve"> المرجع السابق، ص 67.</w:t>
      </w:r>
    </w:p>
  </w:footnote>
  <w:footnote w:id="362">
    <w:p w:rsidR="00687C1D" w:rsidRPr="00C41807" w:rsidRDefault="00687C1D" w:rsidP="00200154">
      <w:pPr>
        <w:pStyle w:val="Notedebasdepage"/>
        <w:bidi/>
        <w:jc w:val="both"/>
        <w:rPr>
          <w:rFonts w:ascii="Simplified Arabic" w:hAnsi="Simplified Arabic" w:cs="Simplified Arabic"/>
          <w:sz w:val="24"/>
          <w:szCs w:val="24"/>
          <w:rtl/>
          <w:lang w:bidi="ar-DZ"/>
        </w:rPr>
      </w:pPr>
      <w:r w:rsidRPr="00C4180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ابن الفرضي </w:t>
      </w:r>
      <w:r w:rsidRPr="00C41807">
        <w:rPr>
          <w:rFonts w:ascii="Simplified Arabic" w:hAnsi="Simplified Arabic" w:cs="Simplified Arabic"/>
          <w:sz w:val="24"/>
          <w:szCs w:val="24"/>
          <w:rtl/>
          <w:lang w:bidi="ar-DZ"/>
        </w:rPr>
        <w:t>عبد الله بن محمد</w:t>
      </w:r>
      <w:r>
        <w:rPr>
          <w:rFonts w:ascii="Simplified Arabic" w:hAnsi="Simplified Arabic" w:cs="Simplified Arabic" w:hint="cs"/>
          <w:sz w:val="24"/>
          <w:szCs w:val="24"/>
          <w:rtl/>
          <w:lang w:bidi="ar-DZ"/>
        </w:rPr>
        <w:t xml:space="preserve"> بن يوسف بن الأزدي القرطبي، تاريخ علماء الأندلس، ط 2، ج 1، تحقيق، إبراهيم الأبياري، دار الكتاب المصري، القاهرة، 1989، ص 457.</w:t>
      </w:r>
    </w:p>
  </w:footnote>
  <w:footnote w:id="363">
    <w:p w:rsidR="00687C1D" w:rsidRPr="00BE459D" w:rsidRDefault="00687C1D" w:rsidP="00200154">
      <w:pPr>
        <w:pStyle w:val="Notedebasdepage"/>
        <w:bidi/>
        <w:jc w:val="both"/>
        <w:rPr>
          <w:rFonts w:ascii="Simplified Arabic" w:hAnsi="Simplified Arabic" w:cs="Simplified Arabic"/>
          <w:sz w:val="24"/>
          <w:szCs w:val="24"/>
          <w:rtl/>
          <w:lang w:bidi="ar-DZ"/>
        </w:rPr>
      </w:pPr>
      <w:r w:rsidRPr="00BE459D">
        <w:rPr>
          <w:rStyle w:val="Appelnotedebasdep"/>
          <w:rFonts w:ascii="Simplified Arabic" w:hAnsi="Simplified Arabic" w:cs="Simplified Arabic"/>
          <w:sz w:val="24"/>
          <w:szCs w:val="24"/>
        </w:rPr>
        <w:footnoteRef/>
      </w:r>
      <w:r w:rsidRPr="00BE459D">
        <w:rPr>
          <w:rFonts w:ascii="Simplified Arabic" w:hAnsi="Simplified Arabic" w:cs="Simplified Arabic"/>
          <w:sz w:val="24"/>
          <w:szCs w:val="24"/>
          <w:rtl/>
          <w:lang w:bidi="ar-DZ"/>
        </w:rPr>
        <w:t xml:space="preserve"> فطيمة مطهري</w:t>
      </w:r>
      <w:r>
        <w:rPr>
          <w:rFonts w:ascii="Simplified Arabic" w:hAnsi="Simplified Arabic" w:cs="Simplified Arabic" w:hint="cs"/>
          <w:sz w:val="24"/>
          <w:szCs w:val="24"/>
          <w:rtl/>
          <w:lang w:bidi="ar-DZ"/>
        </w:rPr>
        <w:t>، مدينة تيهرت الرستمية...، ص 299.</w:t>
      </w:r>
    </w:p>
  </w:footnote>
  <w:footnote w:id="364">
    <w:p w:rsidR="00687C1D" w:rsidRPr="00A07469" w:rsidRDefault="00687C1D" w:rsidP="00200154">
      <w:pPr>
        <w:pStyle w:val="Notedebasdepage"/>
        <w:bidi/>
        <w:jc w:val="both"/>
        <w:rPr>
          <w:rFonts w:ascii="Simplified Arabic" w:hAnsi="Simplified Arabic" w:cs="Simplified Arabic"/>
          <w:sz w:val="24"/>
          <w:szCs w:val="24"/>
          <w:rtl/>
          <w:lang w:bidi="ar-DZ"/>
        </w:rPr>
      </w:pPr>
      <w:r w:rsidRPr="00A07469">
        <w:rPr>
          <w:rStyle w:val="Appelnotedebasdep"/>
          <w:rFonts w:ascii="Simplified Arabic" w:hAnsi="Simplified Arabic" w:cs="Simplified Arabic"/>
          <w:sz w:val="24"/>
          <w:szCs w:val="24"/>
        </w:rPr>
        <w:footnoteRef/>
      </w:r>
      <w:r w:rsidRPr="00A07469">
        <w:rPr>
          <w:rFonts w:ascii="Simplified Arabic" w:hAnsi="Simplified Arabic" w:cs="Simplified Arabic"/>
          <w:sz w:val="24"/>
          <w:szCs w:val="24"/>
          <w:rtl/>
          <w:lang w:bidi="ar-DZ"/>
        </w:rPr>
        <w:t xml:space="preserve"> فاطمة مطهري، عوامل ازدهار الحركة الفكرية...</w:t>
      </w:r>
      <w:r>
        <w:rPr>
          <w:rFonts w:ascii="Simplified Arabic" w:hAnsi="Simplified Arabic" w:cs="Simplified Arabic" w:hint="cs"/>
          <w:sz w:val="24"/>
          <w:szCs w:val="24"/>
          <w:rtl/>
          <w:lang w:bidi="ar-DZ"/>
        </w:rPr>
        <w:t>ص 105.</w:t>
      </w:r>
    </w:p>
  </w:footnote>
  <w:footnote w:id="365">
    <w:p w:rsidR="00687C1D" w:rsidRPr="00A07469" w:rsidRDefault="00687C1D" w:rsidP="00200154">
      <w:pPr>
        <w:pStyle w:val="Notedebasdepage"/>
        <w:bidi/>
        <w:jc w:val="both"/>
        <w:rPr>
          <w:rFonts w:ascii="Simplified Arabic" w:hAnsi="Simplified Arabic" w:cs="Simplified Arabic"/>
          <w:sz w:val="24"/>
          <w:szCs w:val="24"/>
          <w:rtl/>
          <w:lang w:bidi="ar-DZ"/>
        </w:rPr>
      </w:pPr>
      <w:r w:rsidRPr="00A07469">
        <w:rPr>
          <w:rStyle w:val="Appelnotedebasdep"/>
          <w:rFonts w:ascii="Simplified Arabic" w:hAnsi="Simplified Arabic" w:cs="Simplified Arabic"/>
          <w:sz w:val="24"/>
          <w:szCs w:val="24"/>
        </w:rPr>
        <w:footnoteRef/>
      </w:r>
      <w:r w:rsidRPr="00A07469">
        <w:rPr>
          <w:rFonts w:ascii="Simplified Arabic" w:hAnsi="Simplified Arabic" w:cs="Simplified Arabic"/>
          <w:sz w:val="24"/>
          <w:szCs w:val="24"/>
          <w:rtl/>
          <w:lang w:bidi="ar-DZ"/>
        </w:rPr>
        <w:t xml:space="preserve"> تالية سعدو، المرجع السابق، ص 68.</w:t>
      </w:r>
    </w:p>
  </w:footnote>
  <w:footnote w:id="366">
    <w:p w:rsidR="00687C1D" w:rsidRPr="00A07469" w:rsidRDefault="00687C1D" w:rsidP="00200154">
      <w:pPr>
        <w:pStyle w:val="Notedebasdepage"/>
        <w:bidi/>
        <w:jc w:val="both"/>
        <w:rPr>
          <w:rFonts w:ascii="Simplified Arabic" w:hAnsi="Simplified Arabic" w:cs="Simplified Arabic"/>
          <w:sz w:val="24"/>
          <w:szCs w:val="24"/>
          <w:rtl/>
          <w:lang w:bidi="ar-DZ"/>
        </w:rPr>
      </w:pPr>
      <w:r w:rsidRPr="00A07469">
        <w:rPr>
          <w:rStyle w:val="Appelnotedebasdep"/>
          <w:rFonts w:ascii="Simplified Arabic" w:hAnsi="Simplified Arabic" w:cs="Simplified Arabic"/>
          <w:sz w:val="24"/>
          <w:szCs w:val="24"/>
        </w:rPr>
        <w:footnoteRef/>
      </w:r>
      <w:r w:rsidRPr="00A07469">
        <w:rPr>
          <w:rFonts w:ascii="Simplified Arabic" w:hAnsi="Simplified Arabic" w:cs="Simplified Arabic"/>
          <w:sz w:val="24"/>
          <w:szCs w:val="24"/>
          <w:rtl/>
          <w:lang w:bidi="ar-DZ"/>
        </w:rPr>
        <w:t xml:space="preserve"> إبراهيم بكير بحاز، الدولة الرستمية...، ص ص 462-463.</w:t>
      </w:r>
    </w:p>
  </w:footnote>
  <w:footnote w:id="367">
    <w:p w:rsidR="00687C1D" w:rsidRPr="00804F29" w:rsidRDefault="00687C1D" w:rsidP="00200154">
      <w:pPr>
        <w:pStyle w:val="Notedebasdepage"/>
        <w:bidi/>
        <w:jc w:val="both"/>
        <w:rPr>
          <w:rFonts w:ascii="Simplified Arabic" w:hAnsi="Simplified Arabic" w:cs="Simplified Arabic"/>
          <w:sz w:val="24"/>
          <w:szCs w:val="24"/>
          <w:rtl/>
          <w:lang w:bidi="ar-DZ"/>
        </w:rPr>
      </w:pPr>
      <w:r w:rsidRPr="00804F2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قر</w:t>
      </w:r>
      <w:r>
        <w:rPr>
          <w:rFonts w:ascii="Simplified Arabic" w:hAnsi="Simplified Arabic" w:cs="Simplified Arabic" w:hint="cs"/>
          <w:sz w:val="24"/>
          <w:szCs w:val="24"/>
          <w:rtl/>
          <w:lang w:bidi="ar-DZ"/>
        </w:rPr>
        <w:t>وا</w:t>
      </w:r>
      <w:r w:rsidRPr="00804F29">
        <w:rPr>
          <w:rFonts w:ascii="Simplified Arabic" w:hAnsi="Simplified Arabic" w:cs="Simplified Arabic"/>
          <w:sz w:val="24"/>
          <w:szCs w:val="24"/>
          <w:rtl/>
          <w:lang w:bidi="ar-DZ"/>
        </w:rPr>
        <w:t>ش</w:t>
      </w:r>
      <w:r>
        <w:rPr>
          <w:rFonts w:ascii="Simplified Arabic" w:hAnsi="Simplified Arabic" w:cs="Simplified Arabic" w:hint="cs"/>
          <w:sz w:val="24"/>
          <w:szCs w:val="24"/>
          <w:rtl/>
          <w:lang w:bidi="ar-DZ"/>
        </w:rPr>
        <w:t xml:space="preserve"> </w:t>
      </w:r>
      <w:r w:rsidRPr="00804F29">
        <w:rPr>
          <w:rFonts w:ascii="Simplified Arabic" w:hAnsi="Simplified Arabic" w:cs="Simplified Arabic"/>
          <w:sz w:val="24"/>
          <w:szCs w:val="24"/>
          <w:rtl/>
          <w:lang w:bidi="ar-DZ"/>
        </w:rPr>
        <w:t>سومية،</w:t>
      </w:r>
      <w:r>
        <w:rPr>
          <w:rFonts w:ascii="Simplified Arabic" w:hAnsi="Simplified Arabic" w:cs="Simplified Arabic" w:hint="cs"/>
          <w:sz w:val="24"/>
          <w:szCs w:val="24"/>
          <w:rtl/>
          <w:lang w:bidi="ar-DZ"/>
        </w:rPr>
        <w:t xml:space="preserve"> المرجع السابق، ص 81.</w:t>
      </w:r>
    </w:p>
  </w:footnote>
  <w:footnote w:id="368">
    <w:p w:rsidR="00687C1D" w:rsidRPr="00804F29" w:rsidRDefault="00687C1D" w:rsidP="00200154">
      <w:pPr>
        <w:pStyle w:val="Notedebasdepage"/>
        <w:bidi/>
        <w:jc w:val="both"/>
        <w:rPr>
          <w:rFonts w:ascii="Simplified Arabic" w:hAnsi="Simplified Arabic" w:cs="Simplified Arabic"/>
          <w:sz w:val="24"/>
          <w:szCs w:val="24"/>
          <w:rtl/>
          <w:lang w:bidi="ar-DZ"/>
        </w:rPr>
      </w:pPr>
      <w:r w:rsidRPr="00804F29">
        <w:rPr>
          <w:rStyle w:val="Appelnotedebasdep"/>
          <w:rFonts w:ascii="Simplified Arabic" w:hAnsi="Simplified Arabic" w:cs="Simplified Arabic"/>
          <w:sz w:val="24"/>
          <w:szCs w:val="24"/>
        </w:rPr>
        <w:footnoteRef/>
      </w:r>
      <w:r w:rsidRPr="00804F29">
        <w:rPr>
          <w:rFonts w:ascii="Simplified Arabic" w:hAnsi="Simplified Arabic" w:cs="Simplified Arabic"/>
          <w:sz w:val="24"/>
          <w:szCs w:val="24"/>
          <w:rtl/>
          <w:lang w:bidi="ar-DZ"/>
        </w:rPr>
        <w:t xml:space="preserve"> بن الذيب عيسى، المرجع السابق،</w:t>
      </w:r>
      <w:r>
        <w:rPr>
          <w:rFonts w:ascii="Simplified Arabic" w:hAnsi="Simplified Arabic" w:cs="Simplified Arabic" w:hint="cs"/>
          <w:sz w:val="24"/>
          <w:szCs w:val="24"/>
          <w:rtl/>
          <w:lang w:bidi="ar-DZ"/>
        </w:rPr>
        <w:t xml:space="preserve"> ص 38.</w:t>
      </w:r>
    </w:p>
  </w:footnote>
  <w:footnote w:id="369">
    <w:p w:rsidR="00687C1D" w:rsidRPr="004C07BA" w:rsidRDefault="00687C1D" w:rsidP="00200154">
      <w:pPr>
        <w:pStyle w:val="Notedebasdepage"/>
        <w:bidi/>
        <w:jc w:val="both"/>
        <w:rPr>
          <w:rFonts w:ascii="Simplified Arabic" w:hAnsi="Simplified Arabic" w:cs="Simplified Arabic"/>
          <w:sz w:val="24"/>
          <w:szCs w:val="24"/>
          <w:rtl/>
          <w:lang w:bidi="ar-DZ"/>
        </w:rPr>
      </w:pPr>
      <w:r w:rsidRPr="004C07B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4C07BA">
        <w:rPr>
          <w:rFonts w:ascii="Simplified Arabic" w:hAnsi="Simplified Arabic" w:cs="Simplified Arabic"/>
          <w:sz w:val="24"/>
          <w:szCs w:val="24"/>
          <w:rtl/>
          <w:lang w:bidi="ar-DZ"/>
        </w:rPr>
        <w:t>فطيمة مطهري،</w:t>
      </w:r>
      <w:r>
        <w:rPr>
          <w:rFonts w:ascii="Simplified Arabic" w:hAnsi="Simplified Arabic" w:cs="Simplified Arabic" w:hint="cs"/>
          <w:sz w:val="24"/>
          <w:szCs w:val="24"/>
          <w:rtl/>
          <w:lang w:bidi="ar-DZ"/>
        </w:rPr>
        <w:t xml:space="preserve"> مدينة تيهرت الرستمية...، ص 300.</w:t>
      </w:r>
    </w:p>
  </w:footnote>
  <w:footnote w:id="370">
    <w:p w:rsidR="00687C1D" w:rsidRPr="004C07BA" w:rsidRDefault="00687C1D" w:rsidP="00200154">
      <w:pPr>
        <w:pStyle w:val="Notedebasdepage"/>
        <w:bidi/>
        <w:jc w:val="both"/>
        <w:rPr>
          <w:rFonts w:ascii="Simplified Arabic" w:hAnsi="Simplified Arabic" w:cs="Simplified Arabic"/>
          <w:sz w:val="24"/>
          <w:szCs w:val="24"/>
          <w:rtl/>
          <w:lang w:bidi="ar-DZ"/>
        </w:rPr>
      </w:pPr>
      <w:r w:rsidRPr="004C07BA">
        <w:rPr>
          <w:rStyle w:val="Appelnotedebasdep"/>
          <w:rFonts w:ascii="Simplified Arabic" w:hAnsi="Simplified Arabic" w:cs="Simplified Arabic"/>
          <w:sz w:val="24"/>
          <w:szCs w:val="24"/>
        </w:rPr>
        <w:footnoteRef/>
      </w:r>
      <w:r w:rsidRPr="004C07BA">
        <w:rPr>
          <w:rFonts w:ascii="Simplified Arabic" w:hAnsi="Simplified Arabic" w:cs="Simplified Arabic"/>
          <w:sz w:val="24"/>
          <w:szCs w:val="24"/>
          <w:rtl/>
          <w:lang w:bidi="ar-DZ"/>
        </w:rPr>
        <w:t xml:space="preserve"> بن الذيب عيسى،</w:t>
      </w:r>
      <w:r>
        <w:rPr>
          <w:rFonts w:ascii="Simplified Arabic" w:hAnsi="Simplified Arabic" w:cs="Simplified Arabic" w:hint="cs"/>
          <w:sz w:val="24"/>
          <w:szCs w:val="24"/>
          <w:rtl/>
          <w:lang w:bidi="ar-DZ"/>
        </w:rPr>
        <w:t xml:space="preserve"> المرجع السابق، ص 38.</w:t>
      </w:r>
    </w:p>
  </w:footnote>
  <w:footnote w:id="371">
    <w:p w:rsidR="00687C1D" w:rsidRPr="000346BF" w:rsidRDefault="00687C1D" w:rsidP="00200154">
      <w:pPr>
        <w:pStyle w:val="Notedebasdepage"/>
        <w:bidi/>
        <w:jc w:val="both"/>
        <w:rPr>
          <w:rFonts w:ascii="Simplified Arabic" w:hAnsi="Simplified Arabic" w:cs="Simplified Arabic"/>
          <w:sz w:val="24"/>
          <w:szCs w:val="24"/>
          <w:rtl/>
          <w:lang w:bidi="ar-DZ"/>
        </w:rPr>
      </w:pPr>
      <w:r w:rsidRPr="000346BF">
        <w:rPr>
          <w:rStyle w:val="Appelnotedebasdep"/>
          <w:rFonts w:ascii="Simplified Arabic" w:hAnsi="Simplified Arabic" w:cs="Simplified Arabic"/>
          <w:sz w:val="24"/>
          <w:szCs w:val="24"/>
        </w:rPr>
        <w:footnoteRef/>
      </w:r>
      <w:r w:rsidRPr="000346BF">
        <w:rPr>
          <w:rFonts w:ascii="Simplified Arabic" w:hAnsi="Simplified Arabic" w:cs="Simplified Arabic"/>
          <w:sz w:val="24"/>
          <w:szCs w:val="24"/>
          <w:rtl/>
          <w:lang w:bidi="ar-DZ"/>
        </w:rPr>
        <w:t xml:space="preserve"> بكر بن حماد:</w:t>
      </w:r>
      <w:r>
        <w:rPr>
          <w:rFonts w:ascii="Simplified Arabic" w:hAnsi="Simplified Arabic" w:cs="Simplified Arabic" w:hint="cs"/>
          <w:sz w:val="24"/>
          <w:szCs w:val="24"/>
          <w:rtl/>
          <w:lang w:bidi="ar-DZ"/>
        </w:rPr>
        <w:t xml:space="preserve"> هو أبو عبد الرحمن بكر بن حماد بن سمك بن إسماعيل الزناتي التاهرتي، شاعر، عالم بالحديث ورجاله، فقيه، من أفاضل المغرب. ولد بتاهرت حوالي سنة 200ه، أخذ علمه من علماء بلده، و ارتحل إلى القيروان ثم إلى بغداد، توفي بتيهرت سنة 295ه. أنظر، الدباغ، المصدر السابق، ج 2، ص 281، أنظر أيضا، ابن عذاري المراكشي، المصدر السابق، ج 1، ص 153، خير الدين الزركلي، الأعلام قاموس تراجم لأشهر الرجال و النساء من العرب و المستعربين و المستشرقين، ط 15، ج 2، دار العلم للملاين، بيروت، 2002، ص 63، عبد الرحمن بن محمد الجيلالي، المرجع السابق، ج 1، ص 241.</w:t>
      </w:r>
    </w:p>
  </w:footnote>
  <w:footnote w:id="372">
    <w:p w:rsidR="00687C1D" w:rsidRPr="00494E54" w:rsidRDefault="00687C1D" w:rsidP="00200154">
      <w:pPr>
        <w:pStyle w:val="Notedebasdepage"/>
        <w:bidi/>
        <w:jc w:val="both"/>
        <w:rPr>
          <w:rFonts w:ascii="Simplified Arabic" w:hAnsi="Simplified Arabic" w:cs="Simplified Arabic"/>
          <w:sz w:val="24"/>
          <w:szCs w:val="24"/>
          <w:rtl/>
          <w:lang w:bidi="ar-DZ"/>
        </w:rPr>
      </w:pPr>
      <w:r w:rsidRPr="00494E54">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ابن </w:t>
      </w:r>
      <w:r>
        <w:rPr>
          <w:rFonts w:ascii="Simplified Arabic" w:hAnsi="Simplified Arabic" w:cs="Simplified Arabic" w:hint="cs"/>
          <w:sz w:val="24"/>
          <w:szCs w:val="24"/>
          <w:rtl/>
          <w:lang w:bidi="ar-DZ"/>
        </w:rPr>
        <w:t>عذاري</w:t>
      </w:r>
      <w:r>
        <w:rPr>
          <w:rFonts w:ascii="Simplified Arabic" w:hAnsi="Simplified Arabic" w:cs="Simplified Arabic"/>
          <w:sz w:val="24"/>
          <w:szCs w:val="24"/>
          <w:rtl/>
          <w:lang w:bidi="ar-DZ"/>
        </w:rPr>
        <w:t xml:space="preserve"> المراكشي،</w:t>
      </w:r>
      <w:r>
        <w:rPr>
          <w:rFonts w:ascii="Simplified Arabic" w:hAnsi="Simplified Arabic" w:cs="Simplified Arabic" w:hint="cs"/>
          <w:sz w:val="24"/>
          <w:szCs w:val="24"/>
          <w:rtl/>
          <w:lang w:bidi="ar-DZ"/>
        </w:rPr>
        <w:t xml:space="preserve"> المصدر السابق، ج 1، ص 154.</w:t>
      </w:r>
    </w:p>
  </w:footnote>
  <w:footnote w:id="373">
    <w:p w:rsidR="00687C1D" w:rsidRPr="00EC5242" w:rsidRDefault="00687C1D" w:rsidP="00200154">
      <w:pPr>
        <w:pStyle w:val="Notedebasdepage"/>
        <w:bidi/>
        <w:jc w:val="both"/>
        <w:rPr>
          <w:rFonts w:ascii="Simplified Arabic" w:hAnsi="Simplified Arabic" w:cs="Simplified Arabic"/>
          <w:sz w:val="24"/>
          <w:szCs w:val="24"/>
          <w:rtl/>
          <w:lang w:bidi="ar-DZ"/>
        </w:rPr>
      </w:pPr>
      <w:r w:rsidRPr="00EC5242">
        <w:rPr>
          <w:rStyle w:val="Appelnotedebasdep"/>
          <w:rFonts w:ascii="Simplified Arabic" w:hAnsi="Simplified Arabic" w:cs="Simplified Arabic"/>
          <w:sz w:val="24"/>
          <w:szCs w:val="24"/>
        </w:rPr>
        <w:footnoteRef/>
      </w:r>
      <w:r w:rsidRPr="00EC5242">
        <w:rPr>
          <w:rFonts w:ascii="Simplified Arabic" w:hAnsi="Simplified Arabic" w:cs="Simplified Arabic"/>
          <w:sz w:val="24"/>
          <w:szCs w:val="24"/>
          <w:rtl/>
          <w:lang w:bidi="ar-DZ"/>
        </w:rPr>
        <w:t xml:space="preserve"> رابح بونار</w:t>
      </w:r>
      <w:r>
        <w:rPr>
          <w:rFonts w:ascii="Simplified Arabic" w:hAnsi="Simplified Arabic" w:cs="Simplified Arabic" w:hint="cs"/>
          <w:sz w:val="24"/>
          <w:szCs w:val="24"/>
          <w:rtl/>
          <w:lang w:bidi="ar-DZ"/>
        </w:rPr>
        <w:t>، المرجع السابق، ص 140.</w:t>
      </w:r>
    </w:p>
  </w:footnote>
  <w:footnote w:id="374">
    <w:p w:rsidR="00687C1D" w:rsidRPr="00627358" w:rsidRDefault="00687C1D" w:rsidP="00200154">
      <w:pPr>
        <w:pStyle w:val="Notedebasdepage"/>
        <w:bidi/>
        <w:jc w:val="both"/>
        <w:rPr>
          <w:rFonts w:ascii="Simplified Arabic" w:hAnsi="Simplified Arabic" w:cs="Simplified Arabic"/>
          <w:sz w:val="24"/>
          <w:szCs w:val="24"/>
          <w:rtl/>
          <w:lang w:bidi="ar-DZ"/>
        </w:rPr>
      </w:pPr>
      <w:r w:rsidRPr="00627358">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627358">
        <w:rPr>
          <w:rFonts w:ascii="Simplified Arabic" w:hAnsi="Simplified Arabic" w:cs="Simplified Arabic"/>
          <w:sz w:val="24"/>
          <w:szCs w:val="24"/>
          <w:rtl/>
          <w:lang w:bidi="ar-DZ"/>
        </w:rPr>
        <w:t xml:space="preserve">هو الإمام </w:t>
      </w:r>
      <w:r>
        <w:rPr>
          <w:rFonts w:ascii="Simplified Arabic" w:hAnsi="Simplified Arabic" w:cs="Simplified Arabic" w:hint="cs"/>
          <w:sz w:val="24"/>
          <w:szCs w:val="24"/>
          <w:rtl/>
          <w:lang w:bidi="ar-DZ"/>
        </w:rPr>
        <w:t>الحافظ، الفقيه أبو غانم بشر بن غانم الخراساني، لم تذكر المصادر عن اسمه أكثر من هذا ونسبته إلى خراسان موطنه الأصلي، قدم أبو غانم إلى البصرة لتلقي العلم عن الإمام أبي عبيدة مسلم بن أبي كريمة، كما توجه إلى بلاد المغرب في رحلة علمية، ويذكر بعض الباحثين المعاصرين أن وفاته كانت سنة 200ه. أنظر، مقدمة كتاب المدونة الكبرى، أبي غانم بشر بن غانم الخراساني، المدونة الكبرى، ط 1، ج 1، تحقيق، مصطفى بن صالح باجو، د د ن، د ب ن، 2007، ص ص 12-13.</w:t>
      </w:r>
    </w:p>
  </w:footnote>
  <w:footnote w:id="375">
    <w:p w:rsidR="00687C1D" w:rsidRPr="007C474E" w:rsidRDefault="00687C1D" w:rsidP="00200154">
      <w:pPr>
        <w:pStyle w:val="Notedebasdepage"/>
        <w:bidi/>
        <w:jc w:val="both"/>
        <w:rPr>
          <w:rFonts w:ascii="Simplified Arabic" w:hAnsi="Simplified Arabic" w:cs="Simplified Arabic"/>
          <w:sz w:val="24"/>
          <w:szCs w:val="24"/>
          <w:rtl/>
          <w:lang w:bidi="ar-DZ"/>
        </w:rPr>
      </w:pPr>
      <w:r w:rsidRPr="007C474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7C474E">
        <w:rPr>
          <w:rFonts w:ascii="Simplified Arabic" w:hAnsi="Simplified Arabic" w:cs="Simplified Arabic"/>
          <w:sz w:val="24"/>
          <w:szCs w:val="24"/>
          <w:rtl/>
          <w:lang w:bidi="ar-DZ"/>
        </w:rPr>
        <w:t>الدرجيني،</w:t>
      </w:r>
      <w:r>
        <w:rPr>
          <w:rFonts w:ascii="Simplified Arabic" w:hAnsi="Simplified Arabic" w:cs="Simplified Arabic" w:hint="cs"/>
          <w:sz w:val="24"/>
          <w:szCs w:val="24"/>
          <w:rtl/>
          <w:lang w:bidi="ar-DZ"/>
        </w:rPr>
        <w:t xml:space="preserve"> المصدر السابق، ج 2، ص 323.</w:t>
      </w:r>
    </w:p>
  </w:footnote>
  <w:footnote w:id="376">
    <w:p w:rsidR="00687C1D" w:rsidRPr="007C474E" w:rsidRDefault="00687C1D" w:rsidP="00200154">
      <w:pPr>
        <w:pStyle w:val="Notedebasdepage"/>
        <w:bidi/>
        <w:jc w:val="both"/>
        <w:rPr>
          <w:rFonts w:ascii="Simplified Arabic" w:hAnsi="Simplified Arabic" w:cs="Simplified Arabic"/>
          <w:sz w:val="24"/>
          <w:szCs w:val="24"/>
          <w:rtl/>
          <w:lang w:bidi="ar-DZ"/>
        </w:rPr>
      </w:pPr>
      <w:r w:rsidRPr="007C474E">
        <w:rPr>
          <w:rStyle w:val="Appelnotedebasdep"/>
          <w:rFonts w:ascii="Simplified Arabic" w:hAnsi="Simplified Arabic" w:cs="Simplified Arabic"/>
          <w:sz w:val="24"/>
          <w:szCs w:val="24"/>
        </w:rPr>
        <w:footnoteRef/>
      </w:r>
      <w:r w:rsidRPr="007C474E">
        <w:rPr>
          <w:rFonts w:ascii="Simplified Arabic" w:hAnsi="Simplified Arabic" w:cs="Simplified Arabic"/>
          <w:sz w:val="24"/>
          <w:szCs w:val="24"/>
          <w:rtl/>
          <w:lang w:bidi="ar-DZ"/>
        </w:rPr>
        <w:t xml:space="preserve"> كتاب المدونة</w:t>
      </w:r>
      <w:r>
        <w:rPr>
          <w:rFonts w:ascii="Simplified Arabic" w:hAnsi="Simplified Arabic" w:cs="Simplified Arabic" w:hint="cs"/>
          <w:sz w:val="24"/>
          <w:szCs w:val="24"/>
          <w:rtl/>
          <w:lang w:bidi="ar-DZ"/>
        </w:rPr>
        <w:t xml:space="preserve"> يقع في اثنتي عشر جزءا و يحتوي على كثير من الأحاديث المسندة إلى النبي صلى الله عليه وسلم، كما أنه مشحون بفتاوى أقطاب العلم و العمل جابر و أبي عبيدة و الربيع و غيرهم. أنظر، الشماخي، المصدر السابق، ج 1، الحاشية رقم 1، ص 194.</w:t>
      </w:r>
    </w:p>
  </w:footnote>
  <w:footnote w:id="377">
    <w:p w:rsidR="00687C1D" w:rsidRPr="009661E4" w:rsidRDefault="00687C1D" w:rsidP="00200154">
      <w:pPr>
        <w:pStyle w:val="Notedebasdepage"/>
        <w:bidi/>
        <w:jc w:val="both"/>
        <w:rPr>
          <w:rFonts w:ascii="Simplified Arabic" w:hAnsi="Simplified Arabic" w:cs="Simplified Arabic"/>
          <w:sz w:val="24"/>
          <w:szCs w:val="24"/>
          <w:rtl/>
          <w:lang w:bidi="ar-DZ"/>
        </w:rPr>
      </w:pPr>
      <w:r w:rsidRPr="009661E4">
        <w:rPr>
          <w:rStyle w:val="Appelnotedebasdep"/>
          <w:rFonts w:ascii="Simplified Arabic" w:hAnsi="Simplified Arabic" w:cs="Simplified Arabic"/>
          <w:sz w:val="24"/>
          <w:szCs w:val="24"/>
        </w:rPr>
        <w:footnoteRef/>
      </w:r>
      <w:r w:rsidRPr="009661E4">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الدولة الرستمية...، ص 468.</w:t>
      </w:r>
    </w:p>
  </w:footnote>
  <w:footnote w:id="378">
    <w:p w:rsidR="00687C1D" w:rsidRPr="009661E4" w:rsidRDefault="00687C1D" w:rsidP="00200154">
      <w:pPr>
        <w:pStyle w:val="Notedebasdepage"/>
        <w:bidi/>
        <w:jc w:val="both"/>
        <w:rPr>
          <w:rFonts w:ascii="Simplified Arabic" w:hAnsi="Simplified Arabic" w:cs="Simplified Arabic"/>
          <w:sz w:val="24"/>
          <w:szCs w:val="24"/>
          <w:rtl/>
          <w:lang w:bidi="ar-DZ"/>
        </w:rPr>
      </w:pPr>
      <w:r w:rsidRPr="009661E4">
        <w:rPr>
          <w:rStyle w:val="Appelnotedebasdep"/>
          <w:rFonts w:ascii="Simplified Arabic" w:hAnsi="Simplified Arabic" w:cs="Simplified Arabic"/>
          <w:sz w:val="24"/>
          <w:szCs w:val="24"/>
        </w:rPr>
        <w:footnoteRef/>
      </w:r>
      <w:r w:rsidRPr="009661E4">
        <w:rPr>
          <w:rFonts w:ascii="Simplified Arabic" w:hAnsi="Simplified Arabic" w:cs="Simplified Arabic"/>
          <w:sz w:val="24"/>
          <w:szCs w:val="24"/>
          <w:rtl/>
          <w:lang w:bidi="ar-DZ"/>
        </w:rPr>
        <w:t xml:space="preserve"> جودت </w:t>
      </w:r>
      <w:r w:rsidRPr="009661E4">
        <w:rPr>
          <w:rFonts w:ascii="Simplified Arabic" w:hAnsi="Simplified Arabic" w:cs="Simplified Arabic" w:hint="cs"/>
          <w:sz w:val="24"/>
          <w:szCs w:val="24"/>
          <w:rtl/>
          <w:lang w:bidi="ar-DZ"/>
        </w:rPr>
        <w:t>عبد</w:t>
      </w:r>
      <w:r>
        <w:rPr>
          <w:rFonts w:ascii="Simplified Arabic" w:hAnsi="Simplified Arabic" w:cs="Simplified Arabic" w:hint="cs"/>
          <w:sz w:val="24"/>
          <w:szCs w:val="24"/>
          <w:rtl/>
          <w:lang w:bidi="ar-DZ"/>
        </w:rPr>
        <w:t xml:space="preserve"> </w:t>
      </w:r>
      <w:r w:rsidRPr="009661E4">
        <w:rPr>
          <w:rFonts w:ascii="Simplified Arabic" w:hAnsi="Simplified Arabic" w:cs="Simplified Arabic"/>
          <w:sz w:val="24"/>
          <w:szCs w:val="24"/>
          <w:rtl/>
          <w:lang w:bidi="ar-DZ"/>
        </w:rPr>
        <w:t>الكريم يوسف</w:t>
      </w:r>
      <w:r>
        <w:rPr>
          <w:rFonts w:ascii="Simplified Arabic" w:hAnsi="Simplified Arabic" w:cs="Simplified Arabic" w:hint="cs"/>
          <w:sz w:val="24"/>
          <w:szCs w:val="24"/>
          <w:rtl/>
          <w:lang w:bidi="ar-DZ"/>
        </w:rPr>
        <w:t>، المرجع السابق، ص 108.</w:t>
      </w:r>
    </w:p>
  </w:footnote>
  <w:footnote w:id="379">
    <w:p w:rsidR="00687C1D" w:rsidRPr="00573CD1" w:rsidRDefault="00687C1D" w:rsidP="00200154">
      <w:pPr>
        <w:pStyle w:val="Notedebasdepage"/>
        <w:bidi/>
        <w:jc w:val="both"/>
        <w:rPr>
          <w:rFonts w:ascii="Simplified Arabic" w:hAnsi="Simplified Arabic" w:cs="Simplified Arabic"/>
          <w:sz w:val="24"/>
          <w:szCs w:val="24"/>
          <w:rtl/>
          <w:lang w:bidi="ar-DZ"/>
        </w:rPr>
      </w:pPr>
      <w:r w:rsidRPr="00573CD1">
        <w:rPr>
          <w:rStyle w:val="Appelnotedebasdep"/>
          <w:rFonts w:ascii="Simplified Arabic" w:hAnsi="Simplified Arabic" w:cs="Simplified Arabic"/>
          <w:sz w:val="24"/>
          <w:szCs w:val="24"/>
        </w:rPr>
        <w:footnoteRef/>
      </w:r>
      <w:r w:rsidRPr="00573CD1">
        <w:rPr>
          <w:rFonts w:ascii="Simplified Arabic" w:hAnsi="Simplified Arabic" w:cs="Simplified Arabic"/>
          <w:sz w:val="24"/>
          <w:szCs w:val="24"/>
          <w:rtl/>
          <w:lang w:bidi="ar-DZ"/>
        </w:rPr>
        <w:t xml:space="preserve"> جودت عبد الكريم يوسف،</w:t>
      </w:r>
      <w:r>
        <w:rPr>
          <w:rFonts w:ascii="Simplified Arabic" w:hAnsi="Simplified Arabic" w:cs="Simplified Arabic" w:hint="cs"/>
          <w:sz w:val="24"/>
          <w:szCs w:val="24"/>
          <w:rtl/>
          <w:lang w:bidi="ar-DZ"/>
        </w:rPr>
        <w:t xml:space="preserve"> المرجع السابق، ص ص 108-282.</w:t>
      </w:r>
    </w:p>
  </w:footnote>
  <w:footnote w:id="380">
    <w:p w:rsidR="00687C1D" w:rsidRPr="00554F2C" w:rsidRDefault="00687C1D" w:rsidP="00200154">
      <w:pPr>
        <w:pStyle w:val="Notedebasdepage"/>
        <w:bidi/>
        <w:jc w:val="both"/>
        <w:rPr>
          <w:rFonts w:ascii="Simplified Arabic" w:hAnsi="Simplified Arabic" w:cs="Simplified Arabic"/>
          <w:sz w:val="24"/>
          <w:szCs w:val="24"/>
          <w:rtl/>
          <w:lang w:bidi="ar-DZ"/>
        </w:rPr>
      </w:pPr>
      <w:r w:rsidRPr="00554F2C">
        <w:rPr>
          <w:rStyle w:val="Appelnotedebasdep"/>
          <w:rFonts w:ascii="Simplified Arabic" w:hAnsi="Simplified Arabic" w:cs="Simplified Arabic"/>
          <w:sz w:val="24"/>
          <w:szCs w:val="24"/>
        </w:rPr>
        <w:footnoteRef/>
      </w:r>
      <w:r w:rsidRPr="00554F2C">
        <w:rPr>
          <w:rFonts w:ascii="Simplified Arabic" w:hAnsi="Simplified Arabic" w:cs="Simplified Arabic"/>
          <w:sz w:val="24"/>
          <w:szCs w:val="24"/>
          <w:rtl/>
        </w:rPr>
        <w:t xml:space="preserve"> ابن خلدون، المصدر السابق، ج 1، ص ص 549-550.</w:t>
      </w:r>
    </w:p>
  </w:footnote>
  <w:footnote w:id="381">
    <w:p w:rsidR="00687C1D" w:rsidRPr="00554F2C" w:rsidRDefault="00687C1D" w:rsidP="00200154">
      <w:pPr>
        <w:pStyle w:val="Notedebasdepage"/>
        <w:bidi/>
        <w:jc w:val="both"/>
        <w:rPr>
          <w:rFonts w:ascii="Simplified Arabic" w:hAnsi="Simplified Arabic" w:cs="Simplified Arabic"/>
          <w:sz w:val="24"/>
          <w:szCs w:val="24"/>
          <w:rtl/>
          <w:lang w:bidi="ar-DZ"/>
        </w:rPr>
      </w:pPr>
      <w:r w:rsidRPr="00554F2C">
        <w:rPr>
          <w:rStyle w:val="Appelnotedebasdep"/>
          <w:rFonts w:ascii="Simplified Arabic" w:hAnsi="Simplified Arabic" w:cs="Simplified Arabic"/>
          <w:sz w:val="24"/>
          <w:szCs w:val="24"/>
        </w:rPr>
        <w:footnoteRef/>
      </w:r>
      <w:r w:rsidRPr="00554F2C">
        <w:rPr>
          <w:rFonts w:ascii="Simplified Arabic" w:hAnsi="Simplified Arabic" w:cs="Simplified Arabic"/>
          <w:sz w:val="24"/>
          <w:szCs w:val="24"/>
          <w:rtl/>
          <w:lang w:bidi="ar-DZ"/>
        </w:rPr>
        <w:t xml:space="preserve"> بوساحة أحمد الشريف، تصنيف العلوم عند مفك</w:t>
      </w:r>
      <w:r>
        <w:rPr>
          <w:rFonts w:ascii="Simplified Arabic" w:hAnsi="Simplified Arabic" w:cs="Simplified Arabic" w:hint="cs"/>
          <w:sz w:val="24"/>
          <w:szCs w:val="24"/>
          <w:rtl/>
          <w:lang w:bidi="ar-DZ"/>
        </w:rPr>
        <w:t>ر</w:t>
      </w:r>
      <w:r w:rsidRPr="00554F2C">
        <w:rPr>
          <w:rFonts w:ascii="Simplified Arabic" w:hAnsi="Simplified Arabic" w:cs="Simplified Arabic"/>
          <w:sz w:val="24"/>
          <w:szCs w:val="24"/>
          <w:rtl/>
          <w:lang w:bidi="ar-DZ"/>
        </w:rPr>
        <w:t>ي المغرب الإسلامي</w:t>
      </w:r>
      <w:r>
        <w:rPr>
          <w:rFonts w:ascii="Simplified Arabic" w:hAnsi="Simplified Arabic" w:cs="Simplified Arabic"/>
          <w:sz w:val="24"/>
          <w:szCs w:val="24"/>
          <w:rtl/>
          <w:lang w:bidi="ar-DZ"/>
        </w:rPr>
        <w:t>، ط 1، دار الأيام للنشر</w:t>
      </w:r>
      <w:r w:rsidRPr="00554F2C">
        <w:rPr>
          <w:rFonts w:ascii="Simplified Arabic" w:hAnsi="Simplified Arabic" w:cs="Simplified Arabic"/>
          <w:sz w:val="24"/>
          <w:szCs w:val="24"/>
          <w:rtl/>
          <w:lang w:bidi="ar-DZ"/>
        </w:rPr>
        <w:t>، عمان، 2016، ص 131.</w:t>
      </w:r>
    </w:p>
  </w:footnote>
  <w:footnote w:id="382">
    <w:p w:rsidR="00687C1D" w:rsidRPr="00554F2C" w:rsidRDefault="00687C1D" w:rsidP="00200154">
      <w:pPr>
        <w:pStyle w:val="Notedebasdepage"/>
        <w:bidi/>
        <w:jc w:val="both"/>
        <w:rPr>
          <w:rFonts w:ascii="Simplified Arabic" w:hAnsi="Simplified Arabic" w:cs="Simplified Arabic"/>
          <w:sz w:val="24"/>
          <w:szCs w:val="24"/>
          <w:rtl/>
          <w:lang w:bidi="ar-DZ"/>
        </w:rPr>
      </w:pPr>
      <w:r w:rsidRPr="00554F2C">
        <w:rPr>
          <w:rStyle w:val="Appelnotedebasdep"/>
          <w:rFonts w:ascii="Simplified Arabic" w:hAnsi="Simplified Arabic" w:cs="Simplified Arabic"/>
          <w:sz w:val="24"/>
          <w:szCs w:val="24"/>
        </w:rPr>
        <w:footnoteRef/>
      </w:r>
      <w:r w:rsidRPr="00554F2C">
        <w:rPr>
          <w:rFonts w:ascii="Simplified Arabic" w:hAnsi="Simplified Arabic" w:cs="Simplified Arabic"/>
          <w:sz w:val="24"/>
          <w:szCs w:val="24"/>
          <w:rtl/>
          <w:lang w:bidi="ar-DZ"/>
        </w:rPr>
        <w:t xml:space="preserve"> ابن خلدون، المصدر السابق، ج 1، ص 550.</w:t>
      </w:r>
    </w:p>
  </w:footnote>
  <w:footnote w:id="383">
    <w:p w:rsidR="00687C1D" w:rsidRPr="00543CBF" w:rsidRDefault="00687C1D" w:rsidP="00200154">
      <w:pPr>
        <w:pStyle w:val="Notedebasdepage"/>
        <w:bidi/>
        <w:jc w:val="both"/>
        <w:rPr>
          <w:rFonts w:ascii="Simplified Arabic" w:hAnsi="Simplified Arabic" w:cs="Simplified Arabic"/>
          <w:sz w:val="24"/>
          <w:szCs w:val="24"/>
          <w:rtl/>
          <w:lang w:bidi="ar-DZ"/>
        </w:rPr>
      </w:pPr>
      <w:r w:rsidRPr="00543CBF">
        <w:rPr>
          <w:rStyle w:val="Appelnotedebasdep"/>
          <w:rFonts w:ascii="Simplified Arabic" w:hAnsi="Simplified Arabic" w:cs="Simplified Arabic"/>
          <w:sz w:val="24"/>
          <w:szCs w:val="24"/>
        </w:rPr>
        <w:footnoteRef/>
      </w:r>
      <w:r w:rsidRPr="00543CBF">
        <w:rPr>
          <w:rFonts w:ascii="Simplified Arabic" w:hAnsi="Simplified Arabic" w:cs="Simplified Arabic"/>
          <w:sz w:val="24"/>
          <w:szCs w:val="24"/>
          <w:rtl/>
        </w:rPr>
        <w:t xml:space="preserve"> عدار يوسف، واقعية تصنيف العلوم عند ابن خلدون ومدى إبرازه للتكامل بينهما، مجلة البحوث العلمية والدراسات الإسلامية،</w:t>
      </w:r>
      <w:r>
        <w:rPr>
          <w:rFonts w:ascii="Simplified Arabic" w:hAnsi="Simplified Arabic" w:cs="Simplified Arabic"/>
          <w:sz w:val="24"/>
          <w:szCs w:val="24"/>
          <w:rtl/>
        </w:rPr>
        <w:t>ع 10، جامعة الجزائر</w:t>
      </w:r>
      <w:r>
        <w:rPr>
          <w:rFonts w:ascii="Simplified Arabic" w:hAnsi="Simplified Arabic" w:cs="Simplified Arabic" w:hint="cs"/>
          <w:sz w:val="24"/>
          <w:szCs w:val="24"/>
          <w:rtl/>
        </w:rPr>
        <w:t>1</w:t>
      </w:r>
      <w:r w:rsidRPr="00543CBF">
        <w:rPr>
          <w:rFonts w:ascii="Simplified Arabic" w:hAnsi="Simplified Arabic" w:cs="Simplified Arabic"/>
          <w:sz w:val="24"/>
          <w:szCs w:val="24"/>
          <w:rtl/>
        </w:rPr>
        <w:t>، 2015، ص 56.</w:t>
      </w:r>
    </w:p>
  </w:footnote>
  <w:footnote w:id="384">
    <w:p w:rsidR="00687C1D" w:rsidRPr="00E338F4" w:rsidRDefault="00687C1D" w:rsidP="00200154">
      <w:pPr>
        <w:pStyle w:val="Notedebasdepage"/>
        <w:bidi/>
        <w:jc w:val="both"/>
        <w:rPr>
          <w:rFonts w:ascii="Simplified Arabic" w:hAnsi="Simplified Arabic" w:cs="Simplified Arabic"/>
          <w:sz w:val="24"/>
          <w:szCs w:val="24"/>
          <w:rtl/>
          <w:lang w:bidi="ar-DZ"/>
        </w:rPr>
      </w:pPr>
      <w:r w:rsidRPr="00E338F4">
        <w:rPr>
          <w:rStyle w:val="Appelnotedebasdep"/>
          <w:rFonts w:ascii="Simplified Arabic" w:hAnsi="Simplified Arabic" w:cs="Simplified Arabic"/>
          <w:sz w:val="24"/>
          <w:szCs w:val="24"/>
        </w:rPr>
        <w:footnoteRef/>
      </w:r>
      <w:r w:rsidRPr="00E338F4">
        <w:rPr>
          <w:rFonts w:ascii="Simplified Arabic" w:hAnsi="Simplified Arabic" w:cs="Simplified Arabic"/>
          <w:sz w:val="24"/>
          <w:szCs w:val="24"/>
          <w:rtl/>
        </w:rPr>
        <w:t xml:space="preserve"> محمد عبد العظيم الزرقاني، مناهل العرفان في علوم القرآن، ط 1، ج 1، تحقيق، فواز أحمد زمرلي، دار الكتاب العربي، بيروت، 1995، ص 336.</w:t>
      </w:r>
    </w:p>
  </w:footnote>
  <w:footnote w:id="385">
    <w:p w:rsidR="00687C1D" w:rsidRPr="00E338F4" w:rsidRDefault="00687C1D" w:rsidP="00200154">
      <w:pPr>
        <w:pStyle w:val="Notedebasdepage"/>
        <w:bidi/>
        <w:jc w:val="both"/>
        <w:rPr>
          <w:rFonts w:ascii="Simplified Arabic" w:hAnsi="Simplified Arabic" w:cs="Simplified Arabic"/>
          <w:sz w:val="24"/>
          <w:szCs w:val="24"/>
          <w:rtl/>
          <w:lang w:bidi="ar-DZ"/>
        </w:rPr>
      </w:pPr>
      <w:r w:rsidRPr="00E338F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ابن منظور</w:t>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المصدر السابق، </w:t>
      </w:r>
      <w:r>
        <w:rPr>
          <w:rFonts w:ascii="Simplified Arabic" w:hAnsi="Simplified Arabic" w:cs="Simplified Arabic"/>
          <w:sz w:val="24"/>
          <w:szCs w:val="24"/>
          <w:rtl/>
          <w:lang w:bidi="ar-DZ"/>
        </w:rPr>
        <w:t>مج 1</w:t>
      </w:r>
      <w:r w:rsidRPr="00E338F4">
        <w:rPr>
          <w:rFonts w:ascii="Simplified Arabic" w:hAnsi="Simplified Arabic" w:cs="Simplified Arabic"/>
          <w:sz w:val="24"/>
          <w:szCs w:val="24"/>
          <w:rtl/>
          <w:lang w:bidi="ar-DZ"/>
        </w:rPr>
        <w:t>، ص 129.</w:t>
      </w:r>
    </w:p>
  </w:footnote>
  <w:footnote w:id="386">
    <w:p w:rsidR="00687C1D" w:rsidRPr="00E338F4" w:rsidRDefault="00687C1D" w:rsidP="00200154">
      <w:pPr>
        <w:pStyle w:val="Notedebasdepage"/>
        <w:bidi/>
        <w:jc w:val="both"/>
        <w:rPr>
          <w:rFonts w:ascii="Simplified Arabic" w:hAnsi="Simplified Arabic" w:cs="Simplified Arabic"/>
          <w:sz w:val="24"/>
          <w:szCs w:val="24"/>
          <w:rtl/>
          <w:lang w:bidi="ar-DZ"/>
        </w:rPr>
      </w:pPr>
      <w:r w:rsidRPr="00E338F4">
        <w:rPr>
          <w:rStyle w:val="Appelnotedebasdep"/>
          <w:rFonts w:ascii="Simplified Arabic" w:hAnsi="Simplified Arabic" w:cs="Simplified Arabic"/>
          <w:sz w:val="24"/>
          <w:szCs w:val="24"/>
        </w:rPr>
        <w:footnoteRef/>
      </w:r>
      <w:r w:rsidRPr="00E338F4">
        <w:rPr>
          <w:rFonts w:ascii="Simplified Arabic" w:hAnsi="Simplified Arabic" w:cs="Simplified Arabic"/>
          <w:sz w:val="24"/>
          <w:szCs w:val="24"/>
          <w:rtl/>
          <w:lang w:bidi="ar-DZ"/>
        </w:rPr>
        <w:t xml:space="preserve"> محمد بن أبي بكر بن عبد القادر الرازي، مختار الصحاح، طبعة مدققة، </w:t>
      </w:r>
      <w:r>
        <w:rPr>
          <w:rFonts w:ascii="Simplified Arabic" w:hAnsi="Simplified Arabic" w:cs="Simplified Arabic" w:hint="cs"/>
          <w:sz w:val="24"/>
          <w:szCs w:val="24"/>
          <w:rtl/>
          <w:lang w:bidi="ar-DZ"/>
        </w:rPr>
        <w:t xml:space="preserve">إخراج، دائرة المعاجم في مكتبة لبنان، </w:t>
      </w:r>
      <w:r w:rsidRPr="00E338F4">
        <w:rPr>
          <w:rFonts w:ascii="Simplified Arabic" w:hAnsi="Simplified Arabic" w:cs="Simplified Arabic"/>
          <w:sz w:val="24"/>
          <w:szCs w:val="24"/>
          <w:rtl/>
          <w:lang w:bidi="ar-DZ"/>
        </w:rPr>
        <w:t>مكتبة لبنان، بيروت، 1986، ص 220.</w:t>
      </w:r>
    </w:p>
  </w:footnote>
  <w:footnote w:id="387">
    <w:p w:rsidR="00687C1D" w:rsidRPr="00E338F4" w:rsidRDefault="00687C1D" w:rsidP="00200154">
      <w:pPr>
        <w:pStyle w:val="Notedebasdepage"/>
        <w:bidi/>
        <w:jc w:val="both"/>
        <w:rPr>
          <w:rFonts w:ascii="Simplified Arabic" w:hAnsi="Simplified Arabic" w:cs="Simplified Arabic"/>
          <w:sz w:val="24"/>
          <w:szCs w:val="24"/>
          <w:rtl/>
          <w:lang w:bidi="ar-DZ"/>
        </w:rPr>
      </w:pPr>
      <w:r w:rsidRPr="00E338F4">
        <w:rPr>
          <w:rStyle w:val="Appelnotedebasdep"/>
          <w:rFonts w:ascii="Simplified Arabic" w:hAnsi="Simplified Arabic" w:cs="Simplified Arabic"/>
          <w:sz w:val="24"/>
          <w:szCs w:val="24"/>
        </w:rPr>
        <w:footnoteRef/>
      </w:r>
      <w:r w:rsidRPr="00E338F4">
        <w:rPr>
          <w:rFonts w:ascii="Simplified Arabic" w:hAnsi="Simplified Arabic" w:cs="Simplified Arabic"/>
          <w:sz w:val="24"/>
          <w:szCs w:val="24"/>
          <w:rtl/>
          <w:lang w:bidi="ar-DZ"/>
        </w:rPr>
        <w:t xml:space="preserve"> سورة القيامة، الآية 17.</w:t>
      </w:r>
    </w:p>
  </w:footnote>
  <w:footnote w:id="388">
    <w:p w:rsidR="00687C1D" w:rsidRPr="00E338F4" w:rsidRDefault="00687C1D" w:rsidP="00200154">
      <w:pPr>
        <w:pStyle w:val="Notedebasdepage"/>
        <w:bidi/>
        <w:jc w:val="both"/>
        <w:rPr>
          <w:rFonts w:ascii="Simplified Arabic" w:hAnsi="Simplified Arabic" w:cs="Simplified Arabic"/>
          <w:sz w:val="24"/>
          <w:szCs w:val="24"/>
          <w:rtl/>
          <w:lang w:bidi="ar-DZ"/>
        </w:rPr>
      </w:pPr>
      <w:r w:rsidRPr="00E338F4">
        <w:rPr>
          <w:rStyle w:val="Appelnotedebasdep"/>
          <w:rFonts w:ascii="Simplified Arabic" w:hAnsi="Simplified Arabic" w:cs="Simplified Arabic"/>
          <w:sz w:val="24"/>
          <w:szCs w:val="24"/>
        </w:rPr>
        <w:footnoteRef/>
      </w:r>
      <w:r w:rsidRPr="00E338F4">
        <w:rPr>
          <w:rFonts w:ascii="Simplified Arabic" w:hAnsi="Simplified Arabic" w:cs="Simplified Arabic"/>
          <w:sz w:val="24"/>
          <w:szCs w:val="24"/>
          <w:rtl/>
          <w:lang w:bidi="ar-DZ"/>
        </w:rPr>
        <w:t xml:space="preserve"> ابن منظور، المصدر السابق، مج 1، ص 128.</w:t>
      </w:r>
    </w:p>
  </w:footnote>
  <w:footnote w:id="389">
    <w:p w:rsidR="00687C1D" w:rsidRPr="00E338F4" w:rsidRDefault="00687C1D" w:rsidP="00200154">
      <w:pPr>
        <w:pStyle w:val="Notedebasdepage"/>
        <w:bidi/>
        <w:jc w:val="both"/>
        <w:rPr>
          <w:rFonts w:ascii="Simplified Arabic" w:hAnsi="Simplified Arabic" w:cs="Simplified Arabic"/>
          <w:sz w:val="24"/>
          <w:szCs w:val="24"/>
          <w:rtl/>
          <w:lang w:bidi="ar-DZ"/>
        </w:rPr>
      </w:pPr>
      <w:r w:rsidRPr="00E338F4">
        <w:rPr>
          <w:rStyle w:val="Appelnotedebasdep"/>
          <w:rFonts w:ascii="Simplified Arabic" w:hAnsi="Simplified Arabic" w:cs="Simplified Arabic"/>
          <w:sz w:val="24"/>
          <w:szCs w:val="24"/>
        </w:rPr>
        <w:footnoteRef/>
      </w:r>
      <w:r w:rsidRPr="00E338F4">
        <w:rPr>
          <w:rFonts w:ascii="Simplified Arabic" w:hAnsi="Simplified Arabic" w:cs="Simplified Arabic"/>
          <w:sz w:val="24"/>
          <w:szCs w:val="24"/>
          <w:rtl/>
          <w:lang w:bidi="ar-DZ"/>
        </w:rPr>
        <w:t xml:space="preserve"> أبي القاسم الحسين بن محمد المعروف بالراغب الأصفهان</w:t>
      </w:r>
      <w:r>
        <w:rPr>
          <w:rFonts w:ascii="Simplified Arabic" w:hAnsi="Simplified Arabic" w:cs="Simplified Arabic"/>
          <w:sz w:val="24"/>
          <w:szCs w:val="24"/>
          <w:rtl/>
          <w:lang w:bidi="ar-DZ"/>
        </w:rPr>
        <w:t>ي، المفردات في غريب القرآن،</w:t>
      </w:r>
      <w:r>
        <w:rPr>
          <w:rFonts w:ascii="Simplified Arabic" w:hAnsi="Simplified Arabic" w:cs="Simplified Arabic" w:hint="cs"/>
          <w:sz w:val="24"/>
          <w:szCs w:val="24"/>
          <w:rtl/>
          <w:lang w:bidi="ar-DZ"/>
        </w:rPr>
        <w:t xml:space="preserve"> ج 2، </w:t>
      </w:r>
      <w:r w:rsidRPr="00E338F4">
        <w:rPr>
          <w:rFonts w:ascii="Simplified Arabic" w:hAnsi="Simplified Arabic" w:cs="Simplified Arabic"/>
          <w:sz w:val="24"/>
          <w:szCs w:val="24"/>
          <w:rtl/>
          <w:lang w:bidi="ar-DZ"/>
        </w:rPr>
        <w:t>تحقيق، مركز الدراسات والبحوث بمكتبة نزار مصطف</w:t>
      </w:r>
      <w:r>
        <w:rPr>
          <w:rFonts w:ascii="Simplified Arabic" w:hAnsi="Simplified Arabic" w:cs="Simplified Arabic"/>
          <w:sz w:val="24"/>
          <w:szCs w:val="24"/>
          <w:rtl/>
          <w:lang w:bidi="ar-DZ"/>
        </w:rPr>
        <w:t>ى الباز، مكتبة نزار مصطفى الباز</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د </w:t>
      </w:r>
      <w:r>
        <w:rPr>
          <w:rFonts w:ascii="Simplified Arabic" w:hAnsi="Simplified Arabic" w:cs="Simplified Arabic" w:hint="cs"/>
          <w:sz w:val="24"/>
          <w:szCs w:val="24"/>
          <w:rtl/>
          <w:lang w:bidi="ar-DZ"/>
        </w:rPr>
        <w:t>ب</w:t>
      </w:r>
      <w:r w:rsidRPr="00E338F4">
        <w:rPr>
          <w:rFonts w:ascii="Simplified Arabic" w:hAnsi="Simplified Arabic" w:cs="Simplified Arabic"/>
          <w:sz w:val="24"/>
          <w:szCs w:val="24"/>
          <w:rtl/>
          <w:lang w:bidi="ar-DZ"/>
        </w:rPr>
        <w:t xml:space="preserve"> ن، د س ن، ص 520.</w:t>
      </w:r>
    </w:p>
  </w:footnote>
  <w:footnote w:id="390">
    <w:p w:rsidR="00687C1D" w:rsidRPr="00575C5D" w:rsidRDefault="00687C1D" w:rsidP="00200154">
      <w:pPr>
        <w:pStyle w:val="Notedebasdepage"/>
        <w:bidi/>
        <w:jc w:val="both"/>
        <w:rPr>
          <w:rFonts w:ascii="Simplified Arabic" w:hAnsi="Simplified Arabic" w:cs="Simplified Arabic"/>
          <w:sz w:val="24"/>
          <w:szCs w:val="24"/>
          <w:rtl/>
          <w:lang w:bidi="ar-DZ"/>
        </w:rPr>
      </w:pPr>
      <w:r w:rsidRPr="00575C5D">
        <w:rPr>
          <w:rStyle w:val="Appelnotedebasdep"/>
          <w:rFonts w:ascii="Simplified Arabic" w:hAnsi="Simplified Arabic" w:cs="Simplified Arabic"/>
          <w:sz w:val="24"/>
          <w:szCs w:val="24"/>
        </w:rPr>
        <w:footnoteRef/>
      </w:r>
      <w:r w:rsidRPr="00575C5D">
        <w:rPr>
          <w:rFonts w:ascii="Simplified Arabic" w:hAnsi="Simplified Arabic" w:cs="Simplified Arabic"/>
          <w:sz w:val="24"/>
          <w:szCs w:val="24"/>
          <w:rtl/>
        </w:rPr>
        <w:t xml:space="preserve"> أبي محمد مكي بن أبي طالب حموش بن مختار القيسي القيرواني القرطبي، كتاب التبصرة في القراءات السبع، ط 2، تحقيق، محمد غوث الندوي، الدار السلفية، الهند، 1982، ص 42.</w:t>
      </w:r>
    </w:p>
  </w:footnote>
  <w:footnote w:id="391">
    <w:p w:rsidR="00687C1D" w:rsidRPr="005E498F" w:rsidRDefault="00687C1D" w:rsidP="00200154">
      <w:pPr>
        <w:pStyle w:val="Notedebasdepage"/>
        <w:bidi/>
        <w:jc w:val="both"/>
        <w:rPr>
          <w:rFonts w:ascii="Simplified Arabic" w:hAnsi="Simplified Arabic" w:cs="Simplified Arabic"/>
          <w:sz w:val="24"/>
          <w:szCs w:val="24"/>
          <w:rtl/>
          <w:lang w:bidi="ar-DZ"/>
        </w:rPr>
      </w:pPr>
      <w:r w:rsidRPr="005E498F">
        <w:rPr>
          <w:rStyle w:val="Appelnotedebasdep"/>
          <w:rFonts w:ascii="Simplified Arabic" w:hAnsi="Simplified Arabic" w:cs="Simplified Arabic"/>
          <w:sz w:val="24"/>
          <w:szCs w:val="24"/>
        </w:rPr>
        <w:footnoteRef/>
      </w:r>
      <w:r w:rsidRPr="005E498F">
        <w:rPr>
          <w:rFonts w:ascii="Simplified Arabic" w:hAnsi="Simplified Arabic" w:cs="Simplified Arabic"/>
          <w:sz w:val="24"/>
          <w:szCs w:val="24"/>
          <w:rtl/>
          <w:lang w:bidi="ar-DZ"/>
        </w:rPr>
        <w:t xml:space="preserve"> أبي عبد الله محمد بن شريح الرعيني الأندلسي، الكافي في القراءات السبع، ط 1، تحقيق، أحمد محمود عبد السميع الشافعي، دار الكتب العلمية، بيروت، 2000، ص 9.</w:t>
      </w:r>
    </w:p>
  </w:footnote>
  <w:footnote w:id="392">
    <w:p w:rsidR="00687C1D" w:rsidRPr="005E498F" w:rsidRDefault="00687C1D" w:rsidP="00200154">
      <w:pPr>
        <w:pStyle w:val="Notedebasdepage"/>
        <w:bidi/>
        <w:jc w:val="both"/>
        <w:rPr>
          <w:rFonts w:ascii="Simplified Arabic" w:hAnsi="Simplified Arabic" w:cs="Simplified Arabic"/>
          <w:sz w:val="24"/>
          <w:szCs w:val="24"/>
          <w:rtl/>
          <w:lang w:bidi="ar-DZ"/>
        </w:rPr>
      </w:pPr>
      <w:r w:rsidRPr="005E498F">
        <w:rPr>
          <w:rStyle w:val="Appelnotedebasdep"/>
          <w:rFonts w:ascii="Simplified Arabic" w:hAnsi="Simplified Arabic" w:cs="Simplified Arabic"/>
          <w:sz w:val="24"/>
          <w:szCs w:val="24"/>
        </w:rPr>
        <w:footnoteRef/>
      </w:r>
      <w:r w:rsidRPr="005E498F">
        <w:rPr>
          <w:rFonts w:ascii="Simplified Arabic" w:hAnsi="Simplified Arabic" w:cs="Simplified Arabic"/>
          <w:sz w:val="24"/>
          <w:szCs w:val="24"/>
          <w:rtl/>
          <w:lang w:bidi="ar-DZ"/>
        </w:rPr>
        <w:t xml:space="preserve"> ابن الأكفاني محمد بن إبراهيم بن ساعد الأنصاري، إرشاد القاصد إلى أس</w:t>
      </w:r>
      <w:r>
        <w:rPr>
          <w:rFonts w:ascii="Simplified Arabic" w:hAnsi="Simplified Arabic" w:cs="Simplified Arabic"/>
          <w:sz w:val="24"/>
          <w:szCs w:val="24"/>
          <w:rtl/>
          <w:lang w:bidi="ar-DZ"/>
        </w:rPr>
        <w:t xml:space="preserve">نى المقاصد في أنواع العلوم، </w:t>
      </w:r>
      <w:r>
        <w:rPr>
          <w:rFonts w:ascii="Simplified Arabic" w:hAnsi="Simplified Arabic" w:cs="Simplified Arabic" w:hint="cs"/>
          <w:sz w:val="24"/>
          <w:szCs w:val="24"/>
          <w:rtl/>
          <w:lang w:bidi="ar-DZ"/>
        </w:rPr>
        <w:t xml:space="preserve">تحقيق، </w:t>
      </w:r>
      <w:r w:rsidRPr="005E498F">
        <w:rPr>
          <w:rFonts w:ascii="Simplified Arabic" w:hAnsi="Simplified Arabic" w:cs="Simplified Arabic"/>
          <w:sz w:val="24"/>
          <w:szCs w:val="24"/>
          <w:rtl/>
          <w:lang w:bidi="ar-DZ"/>
        </w:rPr>
        <w:t>عبد المنعم محمد عمر،دار الفكر العربي، القاهرة، د س ن، ص 154.</w:t>
      </w:r>
    </w:p>
  </w:footnote>
  <w:footnote w:id="393">
    <w:p w:rsidR="00687C1D" w:rsidRPr="005E498F" w:rsidRDefault="00687C1D" w:rsidP="00200154">
      <w:pPr>
        <w:pStyle w:val="Notedebasdepage"/>
        <w:bidi/>
        <w:jc w:val="both"/>
        <w:rPr>
          <w:rFonts w:ascii="Simplified Arabic" w:hAnsi="Simplified Arabic" w:cs="Simplified Arabic"/>
          <w:sz w:val="24"/>
          <w:szCs w:val="24"/>
          <w:rtl/>
          <w:lang w:bidi="ar-DZ"/>
        </w:rPr>
      </w:pPr>
      <w:r w:rsidRPr="005E498F">
        <w:rPr>
          <w:rStyle w:val="Appelnotedebasdep"/>
          <w:rFonts w:ascii="Simplified Arabic" w:hAnsi="Simplified Arabic" w:cs="Simplified Arabic"/>
          <w:sz w:val="24"/>
          <w:szCs w:val="24"/>
        </w:rPr>
        <w:footnoteRef/>
      </w:r>
      <w:r w:rsidRPr="005E498F">
        <w:rPr>
          <w:rFonts w:ascii="Simplified Arabic" w:hAnsi="Simplified Arabic" w:cs="Simplified Arabic"/>
          <w:sz w:val="24"/>
          <w:szCs w:val="24"/>
          <w:rtl/>
          <w:lang w:bidi="ar-DZ"/>
        </w:rPr>
        <w:t xml:space="preserve"> أبي العباس أحمد بن محمد بن أبي بكر القسطلاني، لطا</w:t>
      </w:r>
      <w:r>
        <w:rPr>
          <w:rFonts w:ascii="Simplified Arabic" w:hAnsi="Simplified Arabic" w:cs="Simplified Arabic"/>
          <w:sz w:val="24"/>
          <w:szCs w:val="24"/>
          <w:rtl/>
          <w:lang w:bidi="ar-DZ"/>
        </w:rPr>
        <w:t>ئف الإشارات لفنون القراءات،</w:t>
      </w:r>
      <w:r w:rsidRPr="005E498F">
        <w:rPr>
          <w:rFonts w:ascii="Simplified Arabic" w:hAnsi="Simplified Arabic" w:cs="Simplified Arabic"/>
          <w:sz w:val="24"/>
          <w:szCs w:val="24"/>
          <w:rtl/>
          <w:lang w:bidi="ar-DZ"/>
        </w:rPr>
        <w:t xml:space="preserve"> مج 1، تحقيق، مركز الدراسات الإسلامية، وزارة الشؤون الإسلامية والأوقاف والدعوة والإرشاد، المملكة العربية السعودية، د س ن، ص 355.</w:t>
      </w:r>
    </w:p>
  </w:footnote>
  <w:footnote w:id="394">
    <w:p w:rsidR="00687C1D" w:rsidRPr="005E498F" w:rsidRDefault="00687C1D" w:rsidP="00200154">
      <w:pPr>
        <w:pStyle w:val="Notedebasdepage"/>
        <w:bidi/>
        <w:jc w:val="both"/>
        <w:rPr>
          <w:rFonts w:ascii="Simplified Arabic" w:hAnsi="Simplified Arabic" w:cs="Simplified Arabic"/>
          <w:sz w:val="24"/>
          <w:szCs w:val="24"/>
          <w:rtl/>
          <w:lang w:bidi="ar-DZ"/>
        </w:rPr>
      </w:pPr>
      <w:r w:rsidRPr="005E498F">
        <w:rPr>
          <w:rStyle w:val="Appelnotedebasdep"/>
          <w:rFonts w:ascii="Simplified Arabic" w:hAnsi="Simplified Arabic" w:cs="Simplified Arabic"/>
          <w:sz w:val="24"/>
          <w:szCs w:val="24"/>
        </w:rPr>
        <w:footnoteRef/>
      </w:r>
      <w:r w:rsidRPr="005E498F">
        <w:rPr>
          <w:rFonts w:ascii="Simplified Arabic" w:hAnsi="Simplified Arabic" w:cs="Simplified Arabic"/>
          <w:sz w:val="24"/>
          <w:szCs w:val="24"/>
          <w:rtl/>
          <w:lang w:bidi="ar-DZ"/>
        </w:rPr>
        <w:t xml:space="preserve"> نور الدين عنتر، علوم القرآن الكريم، ط 1، مطبعة الصباح، دمشق، 1993، ص 146.</w:t>
      </w:r>
    </w:p>
  </w:footnote>
  <w:footnote w:id="395">
    <w:p w:rsidR="00687C1D" w:rsidRPr="005E498F" w:rsidRDefault="00687C1D" w:rsidP="00200154">
      <w:pPr>
        <w:pStyle w:val="Notedebasdepage"/>
        <w:bidi/>
        <w:jc w:val="both"/>
        <w:rPr>
          <w:rFonts w:ascii="Simplified Arabic" w:hAnsi="Simplified Arabic" w:cs="Simplified Arabic"/>
          <w:sz w:val="24"/>
          <w:szCs w:val="24"/>
          <w:rtl/>
          <w:lang w:bidi="ar-DZ"/>
        </w:rPr>
      </w:pPr>
      <w:r w:rsidRPr="005E498F">
        <w:rPr>
          <w:rStyle w:val="Appelnotedebasdep"/>
          <w:rFonts w:ascii="Simplified Arabic" w:hAnsi="Simplified Arabic" w:cs="Simplified Arabic"/>
          <w:sz w:val="24"/>
          <w:szCs w:val="24"/>
        </w:rPr>
        <w:footnoteRef/>
      </w:r>
      <w:r w:rsidRPr="005E498F">
        <w:rPr>
          <w:rFonts w:ascii="Simplified Arabic" w:hAnsi="Simplified Arabic" w:cs="Simplified Arabic"/>
          <w:sz w:val="24"/>
          <w:szCs w:val="24"/>
          <w:rtl/>
          <w:lang w:bidi="ar-DZ"/>
        </w:rPr>
        <w:t xml:space="preserve"> عبد الفتاح القاضي، البدور الزاهرة في القراءات العشر المتوات</w:t>
      </w:r>
      <w:r>
        <w:rPr>
          <w:rFonts w:ascii="Simplified Arabic" w:hAnsi="Simplified Arabic" w:cs="Simplified Arabic"/>
          <w:sz w:val="24"/>
          <w:szCs w:val="24"/>
          <w:rtl/>
          <w:lang w:bidi="ar-DZ"/>
        </w:rPr>
        <w:t>رة عن طريق الشاطبية</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والدرى</w:t>
      </w:r>
      <w:r>
        <w:rPr>
          <w:rFonts w:ascii="Simplified Arabic" w:hAnsi="Simplified Arabic" w:cs="Simplified Arabic" w:hint="cs"/>
          <w:sz w:val="24"/>
          <w:szCs w:val="24"/>
          <w:rtl/>
          <w:lang w:bidi="ar-DZ"/>
        </w:rPr>
        <w:t>،</w:t>
      </w:r>
      <w:r w:rsidRPr="005E498F">
        <w:rPr>
          <w:rFonts w:ascii="Simplified Arabic" w:hAnsi="Simplified Arabic" w:cs="Simplified Arabic"/>
          <w:sz w:val="24"/>
          <w:szCs w:val="24"/>
          <w:rtl/>
          <w:lang w:bidi="ar-DZ"/>
        </w:rPr>
        <w:t xml:space="preserve"> دار الكتاب العربي، بيروت، د س ن، ص 7.</w:t>
      </w:r>
    </w:p>
  </w:footnote>
  <w:footnote w:id="396">
    <w:p w:rsidR="00687C1D" w:rsidRPr="005E498F" w:rsidRDefault="00687C1D" w:rsidP="00200154">
      <w:pPr>
        <w:pStyle w:val="Notedebasdepage"/>
        <w:bidi/>
        <w:jc w:val="both"/>
        <w:rPr>
          <w:rFonts w:ascii="Simplified Arabic" w:hAnsi="Simplified Arabic" w:cs="Simplified Arabic"/>
          <w:sz w:val="24"/>
          <w:szCs w:val="24"/>
          <w:rtl/>
          <w:lang w:bidi="ar-DZ"/>
        </w:rPr>
      </w:pPr>
      <w:r w:rsidRPr="005E498F">
        <w:rPr>
          <w:rStyle w:val="Appelnotedebasdep"/>
          <w:rFonts w:ascii="Simplified Arabic" w:hAnsi="Simplified Arabic" w:cs="Simplified Arabic"/>
          <w:sz w:val="24"/>
          <w:szCs w:val="24"/>
        </w:rPr>
        <w:footnoteRef/>
      </w:r>
      <w:r w:rsidRPr="005E498F">
        <w:rPr>
          <w:rFonts w:ascii="Simplified Arabic" w:hAnsi="Simplified Arabic" w:cs="Simplified Arabic"/>
          <w:sz w:val="24"/>
          <w:szCs w:val="24"/>
          <w:rtl/>
          <w:lang w:bidi="ar-DZ"/>
        </w:rPr>
        <w:t xml:space="preserve"> محمد الزحيلي، مرجع العلوم الإسلامية تعريفها- أئمتها- علمائها- مصادرها- كتبها، د ط، دار المعرفة، دمشق، د س ن، ص 149.</w:t>
      </w:r>
    </w:p>
  </w:footnote>
  <w:footnote w:id="397">
    <w:p w:rsidR="00687C1D" w:rsidRPr="005958CF" w:rsidRDefault="00687C1D" w:rsidP="00200154">
      <w:pPr>
        <w:pStyle w:val="Notedebasdepage"/>
        <w:bidi/>
        <w:jc w:val="both"/>
        <w:rPr>
          <w:rFonts w:ascii="Simplified Arabic" w:hAnsi="Simplified Arabic" w:cs="Simplified Arabic"/>
          <w:sz w:val="24"/>
          <w:szCs w:val="24"/>
          <w:rtl/>
          <w:lang w:bidi="ar-DZ"/>
        </w:rPr>
      </w:pPr>
      <w:r w:rsidRPr="005958CF">
        <w:rPr>
          <w:rStyle w:val="Appelnotedebasdep"/>
          <w:rFonts w:ascii="Simplified Arabic" w:hAnsi="Simplified Arabic" w:cs="Simplified Arabic"/>
          <w:sz w:val="24"/>
          <w:szCs w:val="24"/>
        </w:rPr>
        <w:footnoteRef/>
      </w:r>
      <w:r w:rsidRPr="005958CF">
        <w:rPr>
          <w:rFonts w:ascii="Simplified Arabic" w:hAnsi="Simplified Arabic" w:cs="Simplified Arabic"/>
          <w:sz w:val="24"/>
          <w:szCs w:val="24"/>
          <w:rtl/>
        </w:rPr>
        <w:t xml:space="preserve"> فهد عبد الرحمان بن سليمان الرومي، دراسات في علوم القرآن الكريم، ط 14، د د ن، المملكة العربية السعودية، 2005، ص 343.</w:t>
      </w:r>
    </w:p>
  </w:footnote>
  <w:footnote w:id="398">
    <w:p w:rsidR="00687C1D" w:rsidRPr="005958CF" w:rsidRDefault="00687C1D" w:rsidP="00200154">
      <w:pPr>
        <w:pStyle w:val="Notedebasdepage"/>
        <w:bidi/>
        <w:jc w:val="both"/>
        <w:rPr>
          <w:rFonts w:ascii="Simplified Arabic" w:hAnsi="Simplified Arabic" w:cs="Simplified Arabic"/>
          <w:sz w:val="24"/>
          <w:szCs w:val="24"/>
          <w:rtl/>
          <w:lang w:bidi="ar-DZ"/>
        </w:rPr>
      </w:pPr>
      <w:r w:rsidRPr="005958C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5958CF">
        <w:rPr>
          <w:rFonts w:ascii="Simplified Arabic" w:hAnsi="Simplified Arabic" w:cs="Simplified Arabic"/>
          <w:sz w:val="24"/>
          <w:szCs w:val="24"/>
          <w:rtl/>
        </w:rPr>
        <w:t>الرعيني الأندلسي، المصدر السابق، ص 9.</w:t>
      </w:r>
    </w:p>
  </w:footnote>
  <w:footnote w:id="399">
    <w:p w:rsidR="00687C1D" w:rsidRPr="005958CF" w:rsidRDefault="00687C1D" w:rsidP="00200154">
      <w:pPr>
        <w:pStyle w:val="Notedebasdepage"/>
        <w:bidi/>
        <w:jc w:val="both"/>
        <w:rPr>
          <w:rFonts w:ascii="Simplified Arabic" w:hAnsi="Simplified Arabic" w:cs="Simplified Arabic"/>
          <w:sz w:val="24"/>
          <w:szCs w:val="24"/>
          <w:rtl/>
          <w:lang w:bidi="ar-DZ"/>
        </w:rPr>
      </w:pPr>
      <w:r w:rsidRPr="005958CF">
        <w:rPr>
          <w:rStyle w:val="Appelnotedebasdep"/>
          <w:rFonts w:ascii="Simplified Arabic" w:hAnsi="Simplified Arabic" w:cs="Simplified Arabic"/>
          <w:sz w:val="24"/>
          <w:szCs w:val="24"/>
        </w:rPr>
        <w:footnoteRef/>
      </w:r>
      <w:r w:rsidRPr="005958CF">
        <w:rPr>
          <w:rFonts w:ascii="Simplified Arabic" w:hAnsi="Simplified Arabic" w:cs="Simplified Arabic"/>
          <w:sz w:val="24"/>
          <w:szCs w:val="24"/>
          <w:rtl/>
          <w:lang w:bidi="ar-DZ"/>
        </w:rPr>
        <w:t xml:space="preserve"> محمد الزحيلي، المرجع السابق، ص 149.</w:t>
      </w:r>
    </w:p>
  </w:footnote>
  <w:footnote w:id="400">
    <w:p w:rsidR="00687C1D" w:rsidRPr="003E589F" w:rsidRDefault="00687C1D" w:rsidP="00E65DA3">
      <w:pPr>
        <w:pStyle w:val="Notedebasdepage"/>
        <w:bidi/>
        <w:jc w:val="both"/>
        <w:rPr>
          <w:rFonts w:ascii="Simplified Arabic" w:hAnsi="Simplified Arabic" w:cs="Simplified Arabic"/>
          <w:sz w:val="24"/>
          <w:szCs w:val="24"/>
          <w:rtl/>
          <w:lang w:bidi="ar-DZ"/>
        </w:rPr>
      </w:pPr>
      <w:r w:rsidRPr="003E589F">
        <w:rPr>
          <w:rStyle w:val="Appelnotedebasdep"/>
          <w:rFonts w:ascii="Simplified Arabic" w:hAnsi="Simplified Arabic" w:cs="Simplified Arabic"/>
          <w:sz w:val="24"/>
          <w:szCs w:val="24"/>
        </w:rPr>
        <w:footnoteRef/>
      </w:r>
      <w:r w:rsidRPr="003E589F">
        <w:rPr>
          <w:rFonts w:ascii="Simplified Arabic" w:hAnsi="Simplified Arabic" w:cs="Simplified Arabic"/>
          <w:sz w:val="24"/>
          <w:szCs w:val="24"/>
          <w:rtl/>
          <w:lang w:bidi="ar-DZ"/>
        </w:rPr>
        <w:t xml:space="preserve"> أبي الخير محمد بن محمد بن محمد الجزري، تقريب العشر في القراءات العشر، مج 1، تحقيق، عادل إبراهيم محمد رفاعي، وزارة الشؤون الإسلا</w:t>
      </w:r>
      <w:r>
        <w:rPr>
          <w:rFonts w:ascii="Simplified Arabic" w:hAnsi="Simplified Arabic" w:cs="Simplified Arabic"/>
          <w:sz w:val="24"/>
          <w:szCs w:val="24"/>
          <w:rtl/>
          <w:lang w:bidi="ar-DZ"/>
        </w:rPr>
        <w:t xml:space="preserve">مية والأوقاف والدعوة </w:t>
      </w:r>
      <w:r>
        <w:rPr>
          <w:rFonts w:ascii="Simplified Arabic" w:hAnsi="Simplified Arabic" w:cs="Simplified Arabic" w:hint="cs"/>
          <w:sz w:val="24"/>
          <w:szCs w:val="24"/>
          <w:rtl/>
          <w:lang w:bidi="ar-DZ"/>
        </w:rPr>
        <w:t>و</w:t>
      </w:r>
      <w:r w:rsidRPr="003E589F">
        <w:rPr>
          <w:rFonts w:ascii="Simplified Arabic" w:hAnsi="Simplified Arabic" w:cs="Simplified Arabic" w:hint="cs"/>
          <w:sz w:val="24"/>
          <w:szCs w:val="24"/>
          <w:rtl/>
          <w:lang w:bidi="ar-DZ"/>
        </w:rPr>
        <w:t>الإرشاد</w:t>
      </w:r>
      <w:r w:rsidRPr="003E589F">
        <w:rPr>
          <w:rFonts w:ascii="Simplified Arabic" w:hAnsi="Simplified Arabic" w:cs="Simplified Arabic"/>
          <w:sz w:val="24"/>
          <w:szCs w:val="24"/>
          <w:rtl/>
          <w:lang w:bidi="ar-DZ"/>
        </w:rPr>
        <w:t>، المملكة العربية السعودية، 1433ه، ص 17.</w:t>
      </w:r>
    </w:p>
  </w:footnote>
  <w:footnote w:id="401">
    <w:p w:rsidR="00687C1D" w:rsidRPr="00953D7F" w:rsidRDefault="00687C1D" w:rsidP="00953D7F">
      <w:pPr>
        <w:pStyle w:val="Notedebasdepage"/>
        <w:bidi/>
        <w:rPr>
          <w:rFonts w:ascii="Simplified Arabic" w:hAnsi="Simplified Arabic" w:cs="Simplified Arabic"/>
          <w:sz w:val="24"/>
          <w:szCs w:val="24"/>
          <w:rtl/>
          <w:lang w:bidi="ar-DZ"/>
        </w:rPr>
      </w:pPr>
      <w:r w:rsidRPr="00953D7F">
        <w:rPr>
          <w:rStyle w:val="Appelnotedebasdep"/>
          <w:rFonts w:ascii="Simplified Arabic" w:hAnsi="Simplified Arabic" w:cs="Simplified Arabic"/>
          <w:sz w:val="24"/>
          <w:szCs w:val="24"/>
        </w:rPr>
        <w:footnoteRef/>
      </w:r>
      <w:r w:rsidRPr="00953D7F">
        <w:rPr>
          <w:rFonts w:ascii="Simplified Arabic" w:hAnsi="Simplified Arabic" w:cs="Simplified Arabic"/>
          <w:sz w:val="24"/>
          <w:szCs w:val="24"/>
          <w:rtl/>
          <w:lang w:bidi="ar-DZ"/>
        </w:rPr>
        <w:t xml:space="preserve"> ابن الصغير، المصدر السابق، ص 83.</w:t>
      </w:r>
    </w:p>
  </w:footnote>
  <w:footnote w:id="402">
    <w:p w:rsidR="00687C1D" w:rsidRPr="00953D7F" w:rsidRDefault="00687C1D" w:rsidP="00953D7F">
      <w:pPr>
        <w:pStyle w:val="Notedebasdepage"/>
        <w:bidi/>
        <w:rPr>
          <w:rFonts w:ascii="Simplified Arabic" w:hAnsi="Simplified Arabic" w:cs="Simplified Arabic"/>
          <w:sz w:val="24"/>
          <w:szCs w:val="24"/>
          <w:rtl/>
          <w:lang w:bidi="ar-DZ"/>
        </w:rPr>
      </w:pPr>
      <w:r w:rsidRPr="00953D7F">
        <w:rPr>
          <w:rStyle w:val="Appelnotedebasdep"/>
          <w:rFonts w:ascii="Simplified Arabic" w:hAnsi="Simplified Arabic" w:cs="Simplified Arabic"/>
          <w:sz w:val="24"/>
          <w:szCs w:val="24"/>
        </w:rPr>
        <w:footnoteRef/>
      </w:r>
      <w:r w:rsidRPr="00953D7F">
        <w:rPr>
          <w:rFonts w:ascii="Simplified Arabic" w:hAnsi="Simplified Arabic" w:cs="Simplified Arabic"/>
          <w:sz w:val="24"/>
          <w:szCs w:val="24"/>
          <w:rtl/>
          <w:lang w:bidi="ar-DZ"/>
        </w:rPr>
        <w:t xml:space="preserve"> ابن الصغير، المصدر </w:t>
      </w:r>
      <w:r>
        <w:rPr>
          <w:rFonts w:ascii="Simplified Arabic" w:hAnsi="Simplified Arabic" w:cs="Simplified Arabic" w:hint="cs"/>
          <w:sz w:val="24"/>
          <w:szCs w:val="24"/>
          <w:rtl/>
          <w:lang w:bidi="ar-DZ"/>
        </w:rPr>
        <w:t>نفسه</w:t>
      </w:r>
      <w:r w:rsidRPr="00953D7F">
        <w:rPr>
          <w:rFonts w:ascii="Simplified Arabic" w:hAnsi="Simplified Arabic" w:cs="Simplified Arabic"/>
          <w:sz w:val="24"/>
          <w:szCs w:val="24"/>
          <w:rtl/>
          <w:lang w:bidi="ar-DZ"/>
        </w:rPr>
        <w:t>، ص 105.</w:t>
      </w:r>
    </w:p>
  </w:footnote>
  <w:footnote w:id="403">
    <w:p w:rsidR="00687C1D" w:rsidRPr="00953D7F" w:rsidRDefault="00687C1D" w:rsidP="00953D7F">
      <w:pPr>
        <w:pStyle w:val="Notedebasdepage"/>
        <w:bidi/>
        <w:rPr>
          <w:rtl/>
          <w:lang w:bidi="ar-DZ"/>
        </w:rPr>
      </w:pPr>
      <w:r w:rsidRPr="00953D7F">
        <w:rPr>
          <w:rStyle w:val="Appelnotedebasdep"/>
          <w:rFonts w:ascii="Simplified Arabic" w:hAnsi="Simplified Arabic" w:cs="Simplified Arabic"/>
          <w:sz w:val="24"/>
          <w:szCs w:val="24"/>
        </w:rPr>
        <w:footnoteRef/>
      </w:r>
      <w:r w:rsidRPr="00953D7F">
        <w:rPr>
          <w:rFonts w:ascii="Simplified Arabic" w:hAnsi="Simplified Arabic" w:cs="Simplified Arabic"/>
          <w:sz w:val="24"/>
          <w:szCs w:val="24"/>
          <w:rtl/>
          <w:lang w:bidi="ar-DZ"/>
        </w:rPr>
        <w:t xml:space="preserve"> سورة طه، الآية 04.</w:t>
      </w:r>
    </w:p>
  </w:footnote>
  <w:footnote w:id="404">
    <w:p w:rsidR="00687C1D" w:rsidRPr="003E589F" w:rsidRDefault="00687C1D" w:rsidP="00200154">
      <w:pPr>
        <w:pStyle w:val="Notedebasdepage"/>
        <w:bidi/>
        <w:jc w:val="both"/>
        <w:rPr>
          <w:rFonts w:ascii="Simplified Arabic" w:hAnsi="Simplified Arabic" w:cs="Simplified Arabic"/>
          <w:sz w:val="24"/>
          <w:szCs w:val="24"/>
          <w:rtl/>
          <w:lang w:bidi="ar-DZ"/>
        </w:rPr>
      </w:pPr>
      <w:r w:rsidRPr="003E589F">
        <w:rPr>
          <w:rStyle w:val="Appelnotedebasdep"/>
          <w:rFonts w:ascii="Simplified Arabic" w:hAnsi="Simplified Arabic" w:cs="Simplified Arabic"/>
          <w:sz w:val="24"/>
          <w:szCs w:val="24"/>
        </w:rPr>
        <w:footnoteRef/>
      </w:r>
      <w:r w:rsidRPr="003E589F">
        <w:rPr>
          <w:rFonts w:ascii="Simplified Arabic" w:hAnsi="Simplified Arabic" w:cs="Simplified Arabic"/>
          <w:sz w:val="24"/>
          <w:szCs w:val="24"/>
          <w:rtl/>
        </w:rPr>
        <w:t xml:space="preserve"> إبراهيم بكير بحاز، الدولة الرستمية...، ص 363.</w:t>
      </w:r>
    </w:p>
  </w:footnote>
  <w:footnote w:id="405">
    <w:p w:rsidR="00687C1D" w:rsidRPr="003E589F" w:rsidRDefault="00687C1D" w:rsidP="00200154">
      <w:pPr>
        <w:pStyle w:val="Notedebasdepage"/>
        <w:bidi/>
        <w:jc w:val="both"/>
        <w:rPr>
          <w:rFonts w:ascii="Simplified Arabic" w:hAnsi="Simplified Arabic" w:cs="Simplified Arabic"/>
          <w:sz w:val="24"/>
          <w:szCs w:val="24"/>
          <w:rtl/>
          <w:lang w:bidi="ar-DZ"/>
        </w:rPr>
      </w:pPr>
      <w:r w:rsidRPr="003E589F">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فطيمة مطهري، دور أئمة تيهرت</w:t>
      </w:r>
      <w:r>
        <w:rPr>
          <w:rFonts w:ascii="Simplified Arabic" w:hAnsi="Simplified Arabic" w:cs="Simplified Arabic" w:hint="cs"/>
          <w:sz w:val="24"/>
          <w:szCs w:val="24"/>
          <w:rtl/>
        </w:rPr>
        <w:t>...</w:t>
      </w:r>
      <w:r w:rsidRPr="003E589F">
        <w:rPr>
          <w:rFonts w:ascii="Simplified Arabic" w:hAnsi="Simplified Arabic" w:cs="Simplified Arabic"/>
          <w:sz w:val="24"/>
          <w:szCs w:val="24"/>
          <w:rtl/>
        </w:rPr>
        <w:t>، ص 124.</w:t>
      </w:r>
    </w:p>
  </w:footnote>
  <w:footnote w:id="406">
    <w:p w:rsidR="00687C1D" w:rsidRPr="00F741E5" w:rsidRDefault="00687C1D" w:rsidP="00200154">
      <w:pPr>
        <w:pStyle w:val="Notedebasdepage"/>
        <w:bidi/>
        <w:jc w:val="both"/>
        <w:rPr>
          <w:rFonts w:ascii="Simplified Arabic" w:hAnsi="Simplified Arabic" w:cs="Simplified Arabic"/>
          <w:sz w:val="24"/>
          <w:szCs w:val="24"/>
          <w:rtl/>
          <w:lang w:bidi="ar-DZ"/>
        </w:rPr>
      </w:pPr>
      <w:r w:rsidRPr="00F741E5">
        <w:rPr>
          <w:rStyle w:val="Appelnotedebasdep"/>
          <w:rFonts w:ascii="Simplified Arabic" w:hAnsi="Simplified Arabic" w:cs="Simplified Arabic"/>
          <w:sz w:val="24"/>
          <w:szCs w:val="24"/>
        </w:rPr>
        <w:footnoteRef/>
      </w:r>
      <w:r w:rsidRPr="00F741E5">
        <w:rPr>
          <w:rFonts w:ascii="Simplified Arabic" w:hAnsi="Simplified Arabic" w:cs="Simplified Arabic"/>
          <w:sz w:val="24"/>
          <w:szCs w:val="24"/>
          <w:rtl/>
          <w:lang w:bidi="ar-DZ"/>
        </w:rPr>
        <w:t xml:space="preserve"> ابن منظور، المصدر السابق، مج 5، ص 55، أنظر أيضا، علي بن محمد السيد الشري</w:t>
      </w:r>
      <w:r>
        <w:rPr>
          <w:rFonts w:ascii="Simplified Arabic" w:hAnsi="Simplified Arabic" w:cs="Simplified Arabic"/>
          <w:sz w:val="24"/>
          <w:szCs w:val="24"/>
          <w:rtl/>
          <w:lang w:bidi="ar-DZ"/>
        </w:rPr>
        <w:t xml:space="preserve">ف الجرجاني، معجم التعريفات، </w:t>
      </w:r>
      <w:r w:rsidRPr="00F741E5">
        <w:rPr>
          <w:rFonts w:ascii="Simplified Arabic" w:hAnsi="Simplified Arabic" w:cs="Simplified Arabic"/>
          <w:sz w:val="24"/>
          <w:szCs w:val="24"/>
          <w:rtl/>
          <w:lang w:bidi="ar-DZ"/>
        </w:rPr>
        <w:t xml:space="preserve"> تحقيق، محمد صديق المنشاوي، دار </w:t>
      </w:r>
      <w:r w:rsidRPr="00F741E5">
        <w:rPr>
          <w:rFonts w:ascii="Simplified Arabic" w:hAnsi="Simplified Arabic" w:cs="Simplified Arabic" w:hint="cs"/>
          <w:sz w:val="24"/>
          <w:szCs w:val="24"/>
          <w:rtl/>
          <w:lang w:bidi="ar-DZ"/>
        </w:rPr>
        <w:t>الفضيلة</w:t>
      </w:r>
      <w:r w:rsidRPr="00F741E5">
        <w:rPr>
          <w:rFonts w:ascii="Simplified Arabic" w:hAnsi="Simplified Arabic" w:cs="Simplified Arabic"/>
          <w:sz w:val="24"/>
          <w:szCs w:val="24"/>
          <w:rtl/>
          <w:lang w:bidi="ar-DZ"/>
        </w:rPr>
        <w:t xml:space="preserve"> للنشر والتوزيع والتصدير، القاهرة، د س ن، ص 57، محمد مرتضى الحسيني</w:t>
      </w:r>
      <w:r>
        <w:rPr>
          <w:rFonts w:ascii="Simplified Arabic" w:hAnsi="Simplified Arabic" w:cs="Simplified Arabic" w:hint="cs"/>
          <w:sz w:val="24"/>
          <w:szCs w:val="24"/>
          <w:rtl/>
          <w:lang w:bidi="ar-DZ"/>
        </w:rPr>
        <w:t xml:space="preserve"> الزبيدي</w:t>
      </w:r>
      <w:r w:rsidRPr="00F741E5">
        <w:rPr>
          <w:rFonts w:ascii="Simplified Arabic" w:hAnsi="Simplified Arabic" w:cs="Simplified Arabic"/>
          <w:sz w:val="24"/>
          <w:szCs w:val="24"/>
          <w:rtl/>
          <w:lang w:bidi="ar-DZ"/>
        </w:rPr>
        <w:t>، تاج العروس من جواهر الق</w:t>
      </w:r>
      <w:r>
        <w:rPr>
          <w:rFonts w:ascii="Simplified Arabic" w:hAnsi="Simplified Arabic" w:cs="Simplified Arabic"/>
          <w:sz w:val="24"/>
          <w:szCs w:val="24"/>
          <w:rtl/>
          <w:lang w:bidi="ar-DZ"/>
        </w:rPr>
        <w:t>اموس</w:t>
      </w:r>
      <w:r w:rsidRPr="00F741E5">
        <w:rPr>
          <w:rFonts w:ascii="Simplified Arabic" w:hAnsi="Simplified Arabic" w:cs="Simplified Arabic"/>
          <w:sz w:val="24"/>
          <w:szCs w:val="24"/>
          <w:rtl/>
          <w:lang w:bidi="ar-DZ"/>
        </w:rPr>
        <w:t>، ج 13، تحقيق، حسين نصار، مطبعة الكويت، الكويت، 1974، ص 323.</w:t>
      </w:r>
    </w:p>
  </w:footnote>
  <w:footnote w:id="407">
    <w:p w:rsidR="00687C1D" w:rsidRPr="007F375C" w:rsidRDefault="00687C1D" w:rsidP="00200154">
      <w:pPr>
        <w:pStyle w:val="Notedebasdepage"/>
        <w:tabs>
          <w:tab w:val="right" w:pos="9070"/>
        </w:tabs>
        <w:bidi/>
        <w:jc w:val="both"/>
        <w:rPr>
          <w:rFonts w:ascii="Simplified Arabic" w:hAnsi="Simplified Arabic" w:cs="Simplified Arabic"/>
          <w:sz w:val="24"/>
          <w:szCs w:val="24"/>
          <w:rtl/>
          <w:lang w:bidi="ar-DZ"/>
        </w:rPr>
      </w:pPr>
      <w:r w:rsidRPr="007F375C">
        <w:rPr>
          <w:rStyle w:val="Appelnotedebasdep"/>
          <w:rFonts w:ascii="Simplified Arabic" w:hAnsi="Simplified Arabic" w:cs="Simplified Arabic"/>
          <w:sz w:val="24"/>
          <w:szCs w:val="24"/>
        </w:rPr>
        <w:footnoteRef/>
      </w:r>
      <w:r w:rsidRPr="007F375C">
        <w:rPr>
          <w:rFonts w:ascii="Simplified Arabic" w:hAnsi="Simplified Arabic" w:cs="Simplified Arabic"/>
          <w:sz w:val="24"/>
          <w:szCs w:val="24"/>
          <w:rtl/>
          <w:lang w:bidi="ar-DZ"/>
        </w:rPr>
        <w:t xml:space="preserve"> محمد حسي</w:t>
      </w:r>
      <w:r>
        <w:rPr>
          <w:rFonts w:ascii="Simplified Arabic" w:hAnsi="Simplified Arabic" w:cs="Simplified Arabic"/>
          <w:sz w:val="24"/>
          <w:szCs w:val="24"/>
          <w:rtl/>
          <w:lang w:bidi="ar-DZ"/>
        </w:rPr>
        <w:t>ن الذهبي، التفسير والمفسرون</w:t>
      </w:r>
      <w:r w:rsidRPr="007F375C">
        <w:rPr>
          <w:rFonts w:ascii="Simplified Arabic" w:hAnsi="Simplified Arabic" w:cs="Simplified Arabic"/>
          <w:sz w:val="24"/>
          <w:szCs w:val="24"/>
          <w:rtl/>
          <w:lang w:bidi="ar-DZ"/>
        </w:rPr>
        <w:t>، ج 1، مكتبة وهبة، القاهرة، د س ن، ص ص 12، 14.</w:t>
      </w:r>
      <w:r>
        <w:rPr>
          <w:rFonts w:ascii="Simplified Arabic" w:hAnsi="Simplified Arabic" w:cs="Simplified Arabic"/>
          <w:sz w:val="24"/>
          <w:szCs w:val="24"/>
          <w:rtl/>
          <w:lang w:bidi="ar-DZ"/>
        </w:rPr>
        <w:tab/>
      </w:r>
    </w:p>
  </w:footnote>
  <w:footnote w:id="408">
    <w:p w:rsidR="00687C1D" w:rsidRPr="007F375C" w:rsidRDefault="00687C1D" w:rsidP="00200154">
      <w:pPr>
        <w:pStyle w:val="Notedebasdepage"/>
        <w:bidi/>
        <w:jc w:val="both"/>
        <w:rPr>
          <w:rFonts w:ascii="Simplified Arabic" w:hAnsi="Simplified Arabic" w:cs="Simplified Arabic"/>
          <w:sz w:val="24"/>
          <w:szCs w:val="24"/>
          <w:rtl/>
          <w:lang w:bidi="ar-DZ"/>
        </w:rPr>
      </w:pPr>
      <w:r w:rsidRPr="007F375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محمد بن عبد العظيم </w:t>
      </w:r>
      <w:r>
        <w:rPr>
          <w:rFonts w:ascii="Simplified Arabic" w:hAnsi="Simplified Arabic" w:cs="Simplified Arabic"/>
          <w:sz w:val="24"/>
          <w:szCs w:val="24"/>
          <w:rtl/>
          <w:lang w:bidi="ar-DZ"/>
        </w:rPr>
        <w:t>الزرقاني، الم</w:t>
      </w:r>
      <w:r>
        <w:rPr>
          <w:rFonts w:ascii="Simplified Arabic" w:hAnsi="Simplified Arabic" w:cs="Simplified Arabic" w:hint="cs"/>
          <w:sz w:val="24"/>
          <w:szCs w:val="24"/>
          <w:rtl/>
          <w:lang w:bidi="ar-DZ"/>
        </w:rPr>
        <w:t>رجع</w:t>
      </w:r>
      <w:r w:rsidRPr="007F375C">
        <w:rPr>
          <w:rFonts w:ascii="Simplified Arabic" w:hAnsi="Simplified Arabic" w:cs="Simplified Arabic"/>
          <w:sz w:val="24"/>
          <w:szCs w:val="24"/>
          <w:rtl/>
          <w:lang w:bidi="ar-DZ"/>
        </w:rPr>
        <w:t xml:space="preserve"> السابق، ج 1، ص 27.</w:t>
      </w:r>
    </w:p>
  </w:footnote>
  <w:footnote w:id="409">
    <w:p w:rsidR="00687C1D" w:rsidRPr="007F375C" w:rsidRDefault="00687C1D" w:rsidP="00200154">
      <w:pPr>
        <w:pStyle w:val="Notedebasdepage"/>
        <w:bidi/>
        <w:jc w:val="both"/>
        <w:rPr>
          <w:rFonts w:ascii="Simplified Arabic" w:hAnsi="Simplified Arabic" w:cs="Simplified Arabic"/>
          <w:sz w:val="24"/>
          <w:szCs w:val="24"/>
          <w:rtl/>
          <w:lang w:bidi="ar-DZ"/>
        </w:rPr>
      </w:pPr>
      <w:r w:rsidRPr="007F375C">
        <w:rPr>
          <w:rStyle w:val="Appelnotedebasdep"/>
          <w:rFonts w:ascii="Simplified Arabic" w:hAnsi="Simplified Arabic" w:cs="Simplified Arabic"/>
          <w:sz w:val="24"/>
          <w:szCs w:val="24"/>
        </w:rPr>
        <w:footnoteRef/>
      </w:r>
      <w:r w:rsidRPr="007F375C">
        <w:rPr>
          <w:rFonts w:ascii="Simplified Arabic" w:hAnsi="Simplified Arabic" w:cs="Simplified Arabic"/>
          <w:sz w:val="24"/>
          <w:szCs w:val="24"/>
          <w:rtl/>
          <w:lang w:bidi="ar-DZ"/>
        </w:rPr>
        <w:t xml:space="preserve"> أبي الحسن علي بن أحمد الواحدي النيسابوري، الوسيط في تفسير القرآن المجيد، ط 1، ج 1، تحقيق، عادل أحمد عبد الموجود وآخرون، دار الكتب العلمية، بيروت، 1994، ص 3.</w:t>
      </w:r>
    </w:p>
  </w:footnote>
  <w:footnote w:id="410">
    <w:p w:rsidR="00687C1D" w:rsidRPr="007F375C" w:rsidRDefault="00687C1D" w:rsidP="00200154">
      <w:pPr>
        <w:pStyle w:val="Notedebasdepage"/>
        <w:bidi/>
        <w:jc w:val="both"/>
        <w:rPr>
          <w:rFonts w:ascii="Simplified Arabic" w:hAnsi="Simplified Arabic" w:cs="Simplified Arabic"/>
          <w:sz w:val="24"/>
          <w:szCs w:val="24"/>
          <w:rtl/>
          <w:lang w:bidi="ar-DZ"/>
        </w:rPr>
      </w:pPr>
      <w:r w:rsidRPr="007F375C">
        <w:rPr>
          <w:rStyle w:val="Appelnotedebasdep"/>
          <w:rFonts w:ascii="Simplified Arabic" w:hAnsi="Simplified Arabic" w:cs="Simplified Arabic"/>
          <w:sz w:val="24"/>
          <w:szCs w:val="24"/>
        </w:rPr>
        <w:footnoteRef/>
      </w:r>
      <w:r w:rsidRPr="007F375C">
        <w:rPr>
          <w:rFonts w:ascii="Simplified Arabic" w:hAnsi="Simplified Arabic" w:cs="Simplified Arabic"/>
          <w:sz w:val="24"/>
          <w:szCs w:val="24"/>
          <w:rtl/>
        </w:rPr>
        <w:t xml:space="preserve"> محمد بن لطفي الصباغ، لمحات في علوم القرآن واتجاهات التفسير، ط 3، المكتب الإسلامي، بيروت، 1990، ص 188.</w:t>
      </w:r>
    </w:p>
  </w:footnote>
  <w:footnote w:id="411">
    <w:p w:rsidR="00687C1D" w:rsidRPr="005A37D5" w:rsidRDefault="00687C1D" w:rsidP="00200154">
      <w:pPr>
        <w:pStyle w:val="Notedebasdepage"/>
        <w:bidi/>
        <w:jc w:val="both"/>
        <w:rPr>
          <w:rFonts w:ascii="Simplified Arabic" w:hAnsi="Simplified Arabic" w:cs="Simplified Arabic"/>
          <w:sz w:val="24"/>
          <w:szCs w:val="24"/>
          <w:rtl/>
          <w:lang w:bidi="ar-DZ"/>
        </w:rPr>
      </w:pPr>
      <w:r w:rsidRPr="005A37D5">
        <w:rPr>
          <w:rStyle w:val="Appelnotedebasdep"/>
          <w:rFonts w:ascii="Simplified Arabic" w:hAnsi="Simplified Arabic" w:cs="Simplified Arabic"/>
          <w:sz w:val="24"/>
          <w:szCs w:val="24"/>
        </w:rPr>
        <w:footnoteRef/>
      </w:r>
      <w:r w:rsidRPr="005A37D5">
        <w:rPr>
          <w:rFonts w:ascii="Simplified Arabic" w:hAnsi="Simplified Arabic" w:cs="Simplified Arabic"/>
          <w:sz w:val="24"/>
          <w:szCs w:val="24"/>
          <w:rtl/>
        </w:rPr>
        <w:t xml:space="preserve"> شعبان محمد إسماعيل، المدخل لدراسة القرآن والسنة والعلوم الإسلامية، ط 1، ج 1، دار ابن حزم للطباعة والنشر والتوزيع، بيروت، 2009، ص 525.</w:t>
      </w:r>
    </w:p>
  </w:footnote>
  <w:footnote w:id="412">
    <w:p w:rsidR="00687C1D" w:rsidRPr="005A37D5" w:rsidRDefault="00687C1D" w:rsidP="00200154">
      <w:pPr>
        <w:pStyle w:val="Notedebasdepage"/>
        <w:bidi/>
        <w:jc w:val="both"/>
        <w:rPr>
          <w:rFonts w:ascii="Simplified Arabic" w:hAnsi="Simplified Arabic" w:cs="Simplified Arabic"/>
          <w:sz w:val="24"/>
          <w:szCs w:val="24"/>
          <w:rtl/>
          <w:lang w:bidi="ar-DZ"/>
        </w:rPr>
      </w:pPr>
      <w:r w:rsidRPr="005A37D5">
        <w:rPr>
          <w:rStyle w:val="Appelnotedebasdep"/>
          <w:rFonts w:ascii="Simplified Arabic" w:hAnsi="Simplified Arabic" w:cs="Simplified Arabic"/>
          <w:sz w:val="24"/>
          <w:szCs w:val="24"/>
        </w:rPr>
        <w:footnoteRef/>
      </w:r>
      <w:r w:rsidRPr="005A37D5">
        <w:rPr>
          <w:rFonts w:ascii="Simplified Arabic" w:hAnsi="Simplified Arabic" w:cs="Simplified Arabic"/>
          <w:sz w:val="24"/>
          <w:szCs w:val="24"/>
          <w:rtl/>
        </w:rPr>
        <w:t xml:space="preserve"> سورة ص، الآية 29.</w:t>
      </w:r>
    </w:p>
  </w:footnote>
  <w:footnote w:id="413">
    <w:p w:rsidR="00687C1D" w:rsidRPr="005A37D5" w:rsidRDefault="00687C1D" w:rsidP="00200154">
      <w:pPr>
        <w:pStyle w:val="Notedebasdepage"/>
        <w:bidi/>
        <w:jc w:val="both"/>
        <w:rPr>
          <w:rFonts w:ascii="Simplified Arabic" w:hAnsi="Simplified Arabic" w:cs="Simplified Arabic"/>
          <w:sz w:val="24"/>
          <w:szCs w:val="24"/>
          <w:rtl/>
          <w:lang w:bidi="ar-DZ"/>
        </w:rPr>
      </w:pPr>
      <w:r w:rsidRPr="005A37D5">
        <w:rPr>
          <w:rStyle w:val="Appelnotedebasdep"/>
          <w:rFonts w:ascii="Simplified Arabic" w:hAnsi="Simplified Arabic" w:cs="Simplified Arabic"/>
          <w:sz w:val="24"/>
          <w:szCs w:val="24"/>
        </w:rPr>
        <w:footnoteRef/>
      </w:r>
      <w:r w:rsidRPr="005A37D5">
        <w:rPr>
          <w:rFonts w:ascii="Simplified Arabic" w:hAnsi="Simplified Arabic" w:cs="Simplified Arabic"/>
          <w:sz w:val="24"/>
          <w:szCs w:val="24"/>
          <w:rtl/>
          <w:lang w:bidi="ar-DZ"/>
        </w:rPr>
        <w:t xml:space="preserve"> عبد الرحمان بن محمد بن مخلوف أبي زيد الثعالبي المالكي، تفسير الثعالبي المسمى بالجواهر الحسان في تفسير القرآن، ط 1، ج 1، تحقيق، علي محمد عوض وآخرون، دار إحياء التراث، بيروت، 1997، ص 46.</w:t>
      </w:r>
    </w:p>
  </w:footnote>
  <w:footnote w:id="414">
    <w:p w:rsidR="00687C1D" w:rsidRPr="005A37D5" w:rsidRDefault="00687C1D" w:rsidP="00200154">
      <w:pPr>
        <w:pStyle w:val="Notedebasdepage"/>
        <w:bidi/>
        <w:jc w:val="both"/>
        <w:rPr>
          <w:rFonts w:ascii="Simplified Arabic" w:hAnsi="Simplified Arabic" w:cs="Simplified Arabic"/>
          <w:sz w:val="24"/>
          <w:szCs w:val="24"/>
          <w:rtl/>
          <w:lang w:bidi="ar-DZ"/>
        </w:rPr>
      </w:pPr>
      <w:r w:rsidRPr="005A37D5">
        <w:rPr>
          <w:rStyle w:val="Appelnotedebasdep"/>
          <w:rFonts w:ascii="Simplified Arabic" w:hAnsi="Simplified Arabic" w:cs="Simplified Arabic"/>
          <w:sz w:val="24"/>
          <w:szCs w:val="24"/>
        </w:rPr>
        <w:footnoteRef/>
      </w:r>
      <w:r w:rsidRPr="005A37D5">
        <w:rPr>
          <w:rFonts w:ascii="Simplified Arabic" w:hAnsi="Simplified Arabic" w:cs="Simplified Arabic"/>
          <w:sz w:val="24"/>
          <w:szCs w:val="24"/>
          <w:rtl/>
          <w:lang w:bidi="ar-DZ"/>
        </w:rPr>
        <w:t xml:space="preserve"> خالد عبد الرحمان العك، أصول التفسير وقواعده، ط 2، دار النفائس، بيروت، 1986، ص 28.</w:t>
      </w:r>
    </w:p>
  </w:footnote>
  <w:footnote w:id="415">
    <w:p w:rsidR="00687C1D" w:rsidRPr="005A37D5" w:rsidRDefault="00687C1D" w:rsidP="00200154">
      <w:pPr>
        <w:pStyle w:val="Notedebasdepage"/>
        <w:bidi/>
        <w:jc w:val="both"/>
        <w:rPr>
          <w:rFonts w:ascii="Simplified Arabic" w:hAnsi="Simplified Arabic" w:cs="Simplified Arabic"/>
          <w:sz w:val="24"/>
          <w:szCs w:val="24"/>
          <w:rtl/>
          <w:lang w:bidi="ar-DZ"/>
        </w:rPr>
      </w:pPr>
      <w:r w:rsidRPr="005A37D5">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عبد الحميد حاجيات</w:t>
      </w:r>
      <w:r w:rsidRPr="005A37D5">
        <w:rPr>
          <w:rFonts w:ascii="Simplified Arabic" w:hAnsi="Simplified Arabic" w:cs="Simplified Arabic"/>
          <w:sz w:val="24"/>
          <w:szCs w:val="24"/>
          <w:rtl/>
          <w:lang w:bidi="ar-DZ"/>
        </w:rPr>
        <w:t>، كتاب مرجعي حول تاريخ الجزائر في العصر الوسيط، طبعة خاصة، وزارة المجاهدين، الجزائر، د س ن، ص 75.</w:t>
      </w:r>
    </w:p>
  </w:footnote>
  <w:footnote w:id="416">
    <w:p w:rsidR="00687C1D" w:rsidRPr="005A37D5" w:rsidRDefault="00687C1D" w:rsidP="00200154">
      <w:pPr>
        <w:pStyle w:val="Notedebasdepage"/>
        <w:bidi/>
        <w:jc w:val="both"/>
        <w:rPr>
          <w:rFonts w:ascii="Simplified Arabic" w:hAnsi="Simplified Arabic" w:cs="Simplified Arabic"/>
          <w:sz w:val="24"/>
          <w:szCs w:val="24"/>
          <w:rtl/>
          <w:lang w:bidi="ar-DZ"/>
        </w:rPr>
      </w:pPr>
      <w:r w:rsidRPr="005A37D5">
        <w:rPr>
          <w:rStyle w:val="Appelnotedebasdep"/>
          <w:rFonts w:ascii="Simplified Arabic" w:hAnsi="Simplified Arabic" w:cs="Simplified Arabic"/>
          <w:sz w:val="24"/>
          <w:szCs w:val="24"/>
        </w:rPr>
        <w:footnoteRef/>
      </w:r>
      <w:r w:rsidRPr="005A37D5">
        <w:rPr>
          <w:rFonts w:ascii="Simplified Arabic" w:hAnsi="Simplified Arabic" w:cs="Simplified Arabic"/>
          <w:sz w:val="24"/>
          <w:szCs w:val="24"/>
          <w:rtl/>
        </w:rPr>
        <w:t xml:space="preserve"> أحمد أمين، فجر الإسلام يبحث عن الحياة العقلية في صدر الإسلام إلى آخر الدولة الأموية، ط 2، مؤسسة هنداوي للتعليم والثقافة، القاهرة، د س ن، ص ص 215-216.</w:t>
      </w:r>
    </w:p>
  </w:footnote>
  <w:footnote w:id="417">
    <w:p w:rsidR="00687C1D" w:rsidRPr="005A37D5" w:rsidRDefault="00687C1D" w:rsidP="00200154">
      <w:pPr>
        <w:pStyle w:val="Notedebasdepage"/>
        <w:bidi/>
        <w:jc w:val="both"/>
        <w:rPr>
          <w:rFonts w:ascii="Simplified Arabic" w:hAnsi="Simplified Arabic" w:cs="Simplified Arabic"/>
          <w:sz w:val="24"/>
          <w:szCs w:val="24"/>
          <w:rtl/>
          <w:lang w:bidi="ar-DZ"/>
        </w:rPr>
      </w:pPr>
      <w:r w:rsidRPr="005A37D5">
        <w:rPr>
          <w:rStyle w:val="Appelnotedebasdep"/>
          <w:rFonts w:ascii="Simplified Arabic" w:hAnsi="Simplified Arabic" w:cs="Simplified Arabic"/>
          <w:sz w:val="24"/>
          <w:szCs w:val="24"/>
        </w:rPr>
        <w:footnoteRef/>
      </w:r>
      <w:r w:rsidRPr="005A37D5">
        <w:rPr>
          <w:rFonts w:ascii="Simplified Arabic" w:hAnsi="Simplified Arabic" w:cs="Simplified Arabic"/>
          <w:sz w:val="24"/>
          <w:szCs w:val="24"/>
          <w:rtl/>
        </w:rPr>
        <w:t xml:space="preserve"> بن الذيب عيسى، المرجع السابق، ص 47.</w:t>
      </w:r>
    </w:p>
  </w:footnote>
  <w:footnote w:id="418">
    <w:p w:rsidR="00687C1D" w:rsidRPr="004C5391" w:rsidRDefault="00687C1D" w:rsidP="00200154">
      <w:pPr>
        <w:pStyle w:val="Notedebasdepage"/>
        <w:bidi/>
        <w:jc w:val="both"/>
        <w:rPr>
          <w:rFonts w:ascii="Simplified Arabic" w:hAnsi="Simplified Arabic" w:cs="Simplified Arabic"/>
          <w:sz w:val="24"/>
          <w:szCs w:val="24"/>
          <w:rtl/>
          <w:lang w:bidi="ar-DZ"/>
        </w:rPr>
      </w:pPr>
      <w:r w:rsidRPr="004C5391">
        <w:rPr>
          <w:rStyle w:val="Appelnotedebasdep"/>
          <w:rFonts w:ascii="Simplified Arabic" w:hAnsi="Simplified Arabic" w:cs="Simplified Arabic"/>
          <w:sz w:val="24"/>
          <w:szCs w:val="24"/>
        </w:rPr>
        <w:footnoteRef/>
      </w:r>
      <w:r w:rsidRPr="004C5391">
        <w:rPr>
          <w:rFonts w:ascii="Simplified Arabic" w:hAnsi="Simplified Arabic" w:cs="Simplified Arabic"/>
          <w:sz w:val="24"/>
          <w:szCs w:val="24"/>
          <w:rtl/>
          <w:lang w:bidi="ar-DZ"/>
        </w:rPr>
        <w:t xml:space="preserve"> محمد عليلي، الإشعاع الفكري...، ص 82.</w:t>
      </w:r>
    </w:p>
  </w:footnote>
  <w:footnote w:id="419">
    <w:p w:rsidR="00687C1D" w:rsidRPr="007A47AB" w:rsidRDefault="00687C1D" w:rsidP="00200154">
      <w:pPr>
        <w:pStyle w:val="Notedebasdepage"/>
        <w:bidi/>
        <w:jc w:val="both"/>
        <w:rPr>
          <w:rFonts w:ascii="Simplified Arabic" w:hAnsi="Simplified Arabic" w:cs="Simplified Arabic"/>
          <w:sz w:val="24"/>
          <w:szCs w:val="24"/>
          <w:rtl/>
          <w:lang w:bidi="ar-DZ"/>
        </w:rPr>
      </w:pPr>
      <w:r w:rsidRPr="007A47AB">
        <w:rPr>
          <w:rStyle w:val="Appelnotedebasdep"/>
          <w:rFonts w:ascii="Simplified Arabic" w:hAnsi="Simplified Arabic" w:cs="Simplified Arabic"/>
          <w:sz w:val="24"/>
          <w:szCs w:val="24"/>
        </w:rPr>
        <w:footnoteRef/>
      </w:r>
      <w:r w:rsidRPr="007A47AB">
        <w:rPr>
          <w:rFonts w:ascii="Simplified Arabic" w:hAnsi="Simplified Arabic" w:cs="Simplified Arabic"/>
          <w:sz w:val="24"/>
          <w:szCs w:val="24"/>
          <w:rtl/>
          <w:lang w:bidi="ar-DZ"/>
        </w:rPr>
        <w:t xml:space="preserve"> حساني مختار، المرجع السابق، ج 4، ص 15.</w:t>
      </w:r>
    </w:p>
  </w:footnote>
  <w:footnote w:id="420">
    <w:p w:rsidR="00687C1D" w:rsidRPr="007A47AB" w:rsidRDefault="00687C1D" w:rsidP="00200154">
      <w:pPr>
        <w:pStyle w:val="Notedebasdepage"/>
        <w:bidi/>
        <w:jc w:val="both"/>
        <w:rPr>
          <w:rFonts w:ascii="Simplified Arabic" w:hAnsi="Simplified Arabic" w:cs="Simplified Arabic"/>
          <w:sz w:val="24"/>
          <w:szCs w:val="24"/>
          <w:rtl/>
          <w:lang w:bidi="ar-DZ"/>
        </w:rPr>
      </w:pPr>
      <w:r w:rsidRPr="007A47A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7A47AB">
        <w:rPr>
          <w:rFonts w:ascii="Simplified Arabic" w:hAnsi="Simplified Arabic" w:cs="Simplified Arabic"/>
          <w:sz w:val="24"/>
          <w:szCs w:val="24"/>
          <w:rtl/>
        </w:rPr>
        <w:t>الوهبية: نسبة إلى الإمام عبد الوهاب بن عبد الرحمان بن رستم، وهي الإباضية الأم الحاكمة في الدولة الرستمية. أنظر، ابن الصغير، المصدر السابق، الحاشية رقم 34، ص 37.</w:t>
      </w:r>
    </w:p>
  </w:footnote>
  <w:footnote w:id="421">
    <w:p w:rsidR="00687C1D" w:rsidRPr="007A47AB" w:rsidRDefault="00687C1D" w:rsidP="00200154">
      <w:pPr>
        <w:pStyle w:val="Notedebasdepage"/>
        <w:bidi/>
        <w:jc w:val="both"/>
        <w:rPr>
          <w:rFonts w:ascii="Simplified Arabic" w:hAnsi="Simplified Arabic" w:cs="Simplified Arabic"/>
          <w:sz w:val="24"/>
          <w:szCs w:val="24"/>
          <w:rtl/>
          <w:lang w:bidi="ar-DZ"/>
        </w:rPr>
      </w:pPr>
      <w:r w:rsidRPr="007A47A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7A47AB">
        <w:rPr>
          <w:rFonts w:ascii="Simplified Arabic" w:hAnsi="Simplified Arabic" w:cs="Simplified Arabic"/>
          <w:sz w:val="24"/>
          <w:szCs w:val="24"/>
          <w:rtl/>
        </w:rPr>
        <w:t xml:space="preserve">النكارية: هم أتباع يزيد بن فندين أبو قدامة النكاري وسموا بهذا </w:t>
      </w:r>
      <w:r w:rsidRPr="007A47AB">
        <w:rPr>
          <w:rFonts w:ascii="Simplified Arabic" w:hAnsi="Simplified Arabic" w:cs="Simplified Arabic" w:hint="cs"/>
          <w:sz w:val="24"/>
          <w:szCs w:val="24"/>
          <w:rtl/>
        </w:rPr>
        <w:t>الاسم</w:t>
      </w:r>
      <w:r w:rsidRPr="007A47AB">
        <w:rPr>
          <w:rFonts w:ascii="Simplified Arabic" w:hAnsi="Simplified Arabic" w:cs="Simplified Arabic"/>
          <w:sz w:val="24"/>
          <w:szCs w:val="24"/>
          <w:rtl/>
        </w:rPr>
        <w:t xml:space="preserve"> لأنّهم أنكروا إمامة عبد الوهاب ين عبد الرحمان بن رستم وقاموا بالثورة ضده.</w:t>
      </w:r>
      <w:r>
        <w:rPr>
          <w:rFonts w:ascii="Simplified Arabic" w:hAnsi="Simplified Arabic" w:cs="Simplified Arabic"/>
          <w:sz w:val="24"/>
          <w:szCs w:val="24"/>
          <w:rtl/>
        </w:rPr>
        <w:t xml:space="preserve"> أنظر، ابن الصغير، المصدر </w:t>
      </w:r>
      <w:r>
        <w:rPr>
          <w:rFonts w:ascii="Simplified Arabic" w:hAnsi="Simplified Arabic" w:cs="Simplified Arabic" w:hint="cs"/>
          <w:sz w:val="24"/>
          <w:szCs w:val="24"/>
          <w:rtl/>
        </w:rPr>
        <w:t>نفسه</w:t>
      </w:r>
      <w:r w:rsidRPr="007A47AB">
        <w:rPr>
          <w:rFonts w:ascii="Simplified Arabic" w:hAnsi="Simplified Arabic" w:cs="Simplified Arabic"/>
          <w:sz w:val="24"/>
          <w:szCs w:val="24"/>
          <w:rtl/>
        </w:rPr>
        <w:t xml:space="preserve">، الحاشية رقم 34، ص 37. </w:t>
      </w:r>
    </w:p>
  </w:footnote>
  <w:footnote w:id="422">
    <w:p w:rsidR="00687C1D" w:rsidRPr="007A47AB" w:rsidRDefault="00687C1D" w:rsidP="00200154">
      <w:pPr>
        <w:pStyle w:val="Notedebasdepage"/>
        <w:bidi/>
        <w:jc w:val="both"/>
        <w:rPr>
          <w:rFonts w:ascii="Simplified Arabic" w:hAnsi="Simplified Arabic" w:cs="Simplified Arabic"/>
          <w:sz w:val="24"/>
          <w:szCs w:val="24"/>
          <w:rtl/>
          <w:lang w:bidi="ar-DZ"/>
        </w:rPr>
      </w:pPr>
      <w:r w:rsidRPr="007A47AB">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عبد الحميد حاجيات</w:t>
      </w:r>
      <w:r w:rsidRPr="007A47AB">
        <w:rPr>
          <w:rFonts w:ascii="Simplified Arabic" w:hAnsi="Simplified Arabic" w:cs="Simplified Arabic"/>
          <w:sz w:val="24"/>
          <w:szCs w:val="24"/>
          <w:rtl/>
        </w:rPr>
        <w:t>، المرجع السابق، ص 75.</w:t>
      </w:r>
    </w:p>
  </w:footnote>
  <w:footnote w:id="423">
    <w:p w:rsidR="00687C1D" w:rsidRPr="007A47AB" w:rsidRDefault="00687C1D" w:rsidP="00200154">
      <w:pPr>
        <w:pStyle w:val="Notedebasdepage"/>
        <w:bidi/>
        <w:jc w:val="both"/>
        <w:rPr>
          <w:rFonts w:ascii="Simplified Arabic" w:hAnsi="Simplified Arabic" w:cs="Simplified Arabic"/>
          <w:sz w:val="24"/>
          <w:szCs w:val="24"/>
          <w:rtl/>
          <w:lang w:bidi="ar-DZ"/>
        </w:rPr>
      </w:pPr>
      <w:r w:rsidRPr="007A47A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7A47AB">
        <w:rPr>
          <w:rFonts w:ascii="Simplified Arabic" w:hAnsi="Simplified Arabic" w:cs="Simplified Arabic"/>
          <w:sz w:val="24"/>
          <w:szCs w:val="24"/>
          <w:rtl/>
        </w:rPr>
        <w:t>تاديوس</w:t>
      </w:r>
      <w:r>
        <w:rPr>
          <w:rFonts w:ascii="Simplified Arabic" w:hAnsi="Simplified Arabic" w:cs="Simplified Arabic" w:hint="cs"/>
          <w:sz w:val="24"/>
          <w:szCs w:val="24"/>
          <w:rtl/>
        </w:rPr>
        <w:t xml:space="preserve"> </w:t>
      </w:r>
      <w:r w:rsidRPr="007A47AB">
        <w:rPr>
          <w:rFonts w:ascii="Simplified Arabic" w:hAnsi="Simplified Arabic" w:cs="Simplified Arabic"/>
          <w:sz w:val="24"/>
          <w:szCs w:val="24"/>
          <w:rtl/>
        </w:rPr>
        <w:t>ليفيتسكي، المؤرخون الإباضيون في أفريقيا الشمالية، ط 1، ترجمة، ماهر جرار، ريما جرار، دار الغرب الإسلامي، ب</w:t>
      </w:r>
      <w:r>
        <w:rPr>
          <w:rFonts w:ascii="Simplified Arabic" w:hAnsi="Simplified Arabic" w:cs="Simplified Arabic" w:hint="cs"/>
          <w:sz w:val="24"/>
          <w:szCs w:val="24"/>
          <w:rtl/>
        </w:rPr>
        <w:t>ي</w:t>
      </w:r>
      <w:r w:rsidRPr="007A47AB">
        <w:rPr>
          <w:rFonts w:ascii="Simplified Arabic" w:hAnsi="Simplified Arabic" w:cs="Simplified Arabic"/>
          <w:sz w:val="24"/>
          <w:szCs w:val="24"/>
          <w:rtl/>
        </w:rPr>
        <w:t>روت، 2000، ص 38.</w:t>
      </w:r>
    </w:p>
  </w:footnote>
  <w:footnote w:id="424">
    <w:p w:rsidR="00687C1D" w:rsidRPr="007A47AB" w:rsidRDefault="00687C1D" w:rsidP="00200154">
      <w:pPr>
        <w:pStyle w:val="Notedebasdepage"/>
        <w:bidi/>
        <w:jc w:val="both"/>
        <w:rPr>
          <w:rFonts w:ascii="Simplified Arabic" w:hAnsi="Simplified Arabic" w:cs="Simplified Arabic"/>
          <w:sz w:val="24"/>
          <w:szCs w:val="24"/>
          <w:rtl/>
        </w:rPr>
      </w:pPr>
      <w:r w:rsidRPr="007A47AB">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عبد الحميد حاجيات</w:t>
      </w:r>
      <w:r w:rsidRPr="007A47AB">
        <w:rPr>
          <w:rFonts w:ascii="Simplified Arabic" w:hAnsi="Simplified Arabic" w:cs="Simplified Arabic"/>
          <w:sz w:val="24"/>
          <w:szCs w:val="24"/>
          <w:rtl/>
        </w:rPr>
        <w:t>، المرجع السابق، ص 75.</w:t>
      </w:r>
    </w:p>
  </w:footnote>
  <w:footnote w:id="425">
    <w:p w:rsidR="00687C1D" w:rsidRPr="007A47AB" w:rsidRDefault="00687C1D" w:rsidP="00200154">
      <w:pPr>
        <w:pStyle w:val="Notedebasdepage"/>
        <w:bidi/>
        <w:jc w:val="both"/>
        <w:rPr>
          <w:rFonts w:ascii="Simplified Arabic" w:hAnsi="Simplified Arabic" w:cs="Simplified Arabic"/>
          <w:sz w:val="24"/>
          <w:szCs w:val="24"/>
          <w:rtl/>
          <w:lang w:bidi="ar-DZ"/>
        </w:rPr>
      </w:pPr>
      <w:r w:rsidRPr="007A47AB">
        <w:rPr>
          <w:rStyle w:val="Appelnotedebasdep"/>
          <w:rFonts w:ascii="Simplified Arabic" w:hAnsi="Simplified Arabic" w:cs="Simplified Arabic"/>
          <w:sz w:val="24"/>
          <w:szCs w:val="24"/>
        </w:rPr>
        <w:footnoteRef/>
      </w:r>
      <w:r w:rsidRPr="007A47AB">
        <w:rPr>
          <w:rFonts w:ascii="Simplified Arabic" w:hAnsi="Simplified Arabic" w:cs="Simplified Arabic"/>
          <w:sz w:val="24"/>
          <w:szCs w:val="24"/>
          <w:rtl/>
        </w:rPr>
        <w:t xml:space="preserve"> محمد عليلي، الإشعاع الفكري...، ص 82.</w:t>
      </w:r>
    </w:p>
  </w:footnote>
  <w:footnote w:id="426">
    <w:p w:rsidR="00687C1D" w:rsidRPr="005C5D7A" w:rsidRDefault="00687C1D" w:rsidP="00200154">
      <w:pPr>
        <w:pStyle w:val="Notedebasdepage"/>
        <w:bidi/>
        <w:jc w:val="both"/>
        <w:rPr>
          <w:rFonts w:ascii="Simplified Arabic" w:hAnsi="Simplified Arabic" w:cs="Simplified Arabic"/>
          <w:sz w:val="24"/>
          <w:szCs w:val="24"/>
          <w:rtl/>
          <w:lang w:bidi="ar-DZ"/>
        </w:rPr>
      </w:pPr>
      <w:r w:rsidRPr="005C5D7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5C5D7A">
        <w:rPr>
          <w:rFonts w:ascii="Simplified Arabic" w:hAnsi="Simplified Arabic" w:cs="Simplified Arabic"/>
          <w:sz w:val="24"/>
          <w:szCs w:val="24"/>
          <w:rtl/>
          <w:lang w:bidi="ar-DZ"/>
        </w:rPr>
        <w:t>تيرس نوح، جهود علماء المغرب الأوسط في تطور العلوم النقلية من ظهور</w:t>
      </w:r>
      <w:r>
        <w:rPr>
          <w:rFonts w:ascii="Simplified Arabic" w:hAnsi="Simplified Arabic" w:cs="Simplified Arabic"/>
          <w:sz w:val="24"/>
          <w:szCs w:val="24"/>
          <w:rtl/>
          <w:lang w:bidi="ar-DZ"/>
        </w:rPr>
        <w:t xml:space="preserve"> الرستميين إلى نهاية الزيانيين(</w:t>
      </w:r>
      <w:r w:rsidRPr="005C5D7A">
        <w:rPr>
          <w:rFonts w:ascii="Simplified Arabic" w:hAnsi="Simplified Arabic" w:cs="Simplified Arabic"/>
          <w:sz w:val="24"/>
          <w:szCs w:val="24"/>
          <w:rtl/>
          <w:lang w:bidi="ar-DZ"/>
        </w:rPr>
        <w:t xml:space="preserve">160-962ه/777-1554م)، أطروحة دكتوراه مقدمة لنيل شهادة الدكتوراه في التاريخ </w:t>
      </w:r>
      <w:r w:rsidRPr="005C5D7A">
        <w:rPr>
          <w:rFonts w:ascii="Simplified Arabic" w:hAnsi="Simplified Arabic" w:cs="Simplified Arabic" w:hint="cs"/>
          <w:sz w:val="24"/>
          <w:szCs w:val="24"/>
          <w:rtl/>
          <w:lang w:bidi="ar-DZ"/>
        </w:rPr>
        <w:t>الإسلام</w:t>
      </w:r>
      <w:r w:rsidRPr="005C5D7A">
        <w:rPr>
          <w:rFonts w:ascii="Simplified Arabic" w:hAnsi="Simplified Arabic" w:cs="Simplified Arabic" w:hint="eastAsia"/>
          <w:sz w:val="24"/>
          <w:szCs w:val="24"/>
          <w:rtl/>
          <w:lang w:bidi="ar-DZ"/>
        </w:rPr>
        <w:t>ي</w:t>
      </w:r>
      <w:r w:rsidRPr="005C5D7A">
        <w:rPr>
          <w:rFonts w:ascii="Simplified Arabic" w:hAnsi="Simplified Arabic" w:cs="Simplified Arabic"/>
          <w:sz w:val="24"/>
          <w:szCs w:val="24"/>
          <w:rtl/>
          <w:lang w:bidi="ar-DZ"/>
        </w:rPr>
        <w:t xml:space="preserve"> الوسيط، كلية العلوم الإنسانية </w:t>
      </w:r>
      <w:r w:rsidRPr="005C5D7A">
        <w:rPr>
          <w:rFonts w:ascii="Simplified Arabic" w:hAnsi="Simplified Arabic" w:cs="Simplified Arabic" w:hint="cs"/>
          <w:sz w:val="24"/>
          <w:szCs w:val="24"/>
          <w:rtl/>
          <w:lang w:bidi="ar-DZ"/>
        </w:rPr>
        <w:t>والاجتماعية</w:t>
      </w:r>
      <w:r w:rsidRPr="005C5D7A">
        <w:rPr>
          <w:rFonts w:ascii="Simplified Arabic" w:hAnsi="Simplified Arabic" w:cs="Simplified Arabic"/>
          <w:sz w:val="24"/>
          <w:szCs w:val="24"/>
          <w:rtl/>
          <w:lang w:bidi="ar-DZ"/>
        </w:rPr>
        <w:t xml:space="preserve">، قسم العلوم </w:t>
      </w:r>
      <w:r w:rsidRPr="005C5D7A">
        <w:rPr>
          <w:rFonts w:ascii="Simplified Arabic" w:hAnsi="Simplified Arabic" w:cs="Simplified Arabic" w:hint="cs"/>
          <w:sz w:val="24"/>
          <w:szCs w:val="24"/>
          <w:rtl/>
          <w:lang w:bidi="ar-DZ"/>
        </w:rPr>
        <w:t>الإنسانية</w:t>
      </w:r>
      <w:r w:rsidRPr="005C5D7A">
        <w:rPr>
          <w:rFonts w:ascii="Simplified Arabic" w:hAnsi="Simplified Arabic" w:cs="Simplified Arabic"/>
          <w:sz w:val="24"/>
          <w:szCs w:val="24"/>
          <w:rtl/>
          <w:lang w:bidi="ar-DZ"/>
        </w:rPr>
        <w:t>، جامعة الجيلالي اليابس، سيدي بلعباس، 1939-1440ه/2018-2019م، ص 229.</w:t>
      </w:r>
    </w:p>
  </w:footnote>
  <w:footnote w:id="427">
    <w:p w:rsidR="00687C1D" w:rsidRPr="00A744E9" w:rsidRDefault="00687C1D" w:rsidP="00200154">
      <w:pPr>
        <w:pStyle w:val="Notedebasdepage"/>
        <w:bidi/>
        <w:jc w:val="both"/>
        <w:rPr>
          <w:rFonts w:ascii="Simplified Arabic" w:hAnsi="Simplified Arabic" w:cs="Simplified Arabic"/>
          <w:sz w:val="24"/>
          <w:szCs w:val="24"/>
          <w:rtl/>
          <w:lang w:bidi="ar-DZ"/>
        </w:rPr>
      </w:pPr>
      <w:r w:rsidRPr="005C5D7A">
        <w:rPr>
          <w:rStyle w:val="Appelnotedebasdep"/>
          <w:rFonts w:ascii="Simplified Arabic" w:hAnsi="Simplified Arabic" w:cs="Simplified Arabic"/>
          <w:sz w:val="24"/>
          <w:szCs w:val="24"/>
        </w:rPr>
        <w:footnoteRef/>
      </w:r>
      <w:r w:rsidRPr="005C5D7A">
        <w:rPr>
          <w:rFonts w:ascii="Simplified Arabic" w:hAnsi="Simplified Arabic" w:cs="Simplified Arabic"/>
          <w:sz w:val="24"/>
          <w:szCs w:val="24"/>
          <w:rtl/>
          <w:lang w:bidi="ar-DZ"/>
        </w:rPr>
        <w:t xml:space="preserve"> أحمد </w:t>
      </w:r>
      <w:r w:rsidRPr="00A744E9">
        <w:rPr>
          <w:rFonts w:ascii="Simplified Arabic" w:hAnsi="Simplified Arabic" w:cs="Simplified Arabic"/>
          <w:sz w:val="24"/>
          <w:szCs w:val="24"/>
          <w:rtl/>
          <w:lang w:bidi="ar-DZ"/>
        </w:rPr>
        <w:t>بن سعود السيابي، المرجع السابق، ص 254.</w:t>
      </w:r>
    </w:p>
  </w:footnote>
  <w:footnote w:id="428">
    <w:p w:rsidR="00687C1D" w:rsidRPr="00A744E9" w:rsidRDefault="00687C1D" w:rsidP="00200154">
      <w:pPr>
        <w:pStyle w:val="Notedebasdepage"/>
        <w:bidi/>
        <w:jc w:val="both"/>
        <w:rPr>
          <w:rFonts w:ascii="Simplified Arabic" w:hAnsi="Simplified Arabic" w:cs="Simplified Arabic"/>
          <w:sz w:val="24"/>
          <w:szCs w:val="24"/>
          <w:rtl/>
          <w:lang w:bidi="ar-DZ"/>
        </w:rPr>
      </w:pPr>
      <w:r w:rsidRPr="00A744E9">
        <w:rPr>
          <w:rStyle w:val="Appelnotedebasdep"/>
          <w:rFonts w:ascii="Simplified Arabic" w:hAnsi="Simplified Arabic" w:cs="Simplified Arabic"/>
          <w:sz w:val="24"/>
          <w:szCs w:val="24"/>
        </w:rPr>
        <w:footnoteRef/>
      </w:r>
      <w:r w:rsidRPr="00A744E9">
        <w:rPr>
          <w:rFonts w:ascii="Simplified Arabic" w:hAnsi="Simplified Arabic" w:cs="Simplified Arabic"/>
          <w:sz w:val="24"/>
          <w:szCs w:val="24"/>
          <w:rtl/>
          <w:lang w:bidi="ar-DZ"/>
        </w:rPr>
        <w:t xml:space="preserve"> إبراهيم </w:t>
      </w:r>
      <w:r>
        <w:rPr>
          <w:rFonts w:ascii="Simplified Arabic" w:hAnsi="Simplified Arabic" w:cs="Simplified Arabic" w:hint="cs"/>
          <w:sz w:val="24"/>
          <w:szCs w:val="24"/>
          <w:rtl/>
          <w:lang w:bidi="ar-DZ"/>
        </w:rPr>
        <w:t xml:space="preserve">بن </w:t>
      </w:r>
      <w:r w:rsidRPr="00A744E9">
        <w:rPr>
          <w:rFonts w:ascii="Simplified Arabic" w:hAnsi="Simplified Arabic" w:cs="Simplified Arabic"/>
          <w:sz w:val="24"/>
          <w:szCs w:val="24"/>
          <w:rtl/>
          <w:lang w:bidi="ar-DZ"/>
        </w:rPr>
        <w:t>بكير بحاز وآخرون، معجم أعلام الإباضية...، ج 2، ص 443.</w:t>
      </w:r>
    </w:p>
  </w:footnote>
  <w:footnote w:id="429">
    <w:p w:rsidR="00687C1D" w:rsidRPr="00A744E9" w:rsidRDefault="00687C1D" w:rsidP="00200154">
      <w:pPr>
        <w:pStyle w:val="Notedebasdepage"/>
        <w:bidi/>
        <w:jc w:val="both"/>
        <w:rPr>
          <w:rFonts w:ascii="Simplified Arabic" w:hAnsi="Simplified Arabic" w:cs="Simplified Arabic"/>
          <w:sz w:val="24"/>
          <w:szCs w:val="24"/>
          <w:rtl/>
          <w:lang w:bidi="ar-DZ"/>
        </w:rPr>
      </w:pPr>
      <w:r w:rsidRPr="00A744E9">
        <w:rPr>
          <w:rStyle w:val="Appelnotedebasdep"/>
          <w:rFonts w:ascii="Simplified Arabic" w:hAnsi="Simplified Arabic" w:cs="Simplified Arabic"/>
          <w:sz w:val="24"/>
          <w:szCs w:val="24"/>
        </w:rPr>
        <w:footnoteRef/>
      </w:r>
      <w:r w:rsidRPr="00A744E9">
        <w:rPr>
          <w:rFonts w:ascii="Simplified Arabic" w:hAnsi="Simplified Arabic" w:cs="Simplified Arabic"/>
          <w:sz w:val="24"/>
          <w:szCs w:val="24"/>
          <w:rtl/>
          <w:lang w:bidi="ar-DZ"/>
        </w:rPr>
        <w:t xml:space="preserve"> عادل نويهض، معجم أعلام الجزائر من صدر الإسلام حتى العصر الحاضر، ط 2، مؤسسة نويهض الثقافية للتأليف والترجمة والنشر، بيروت، 1980، ص ص 337-338.</w:t>
      </w:r>
    </w:p>
  </w:footnote>
  <w:footnote w:id="430">
    <w:p w:rsidR="00687C1D" w:rsidRPr="004B4203" w:rsidRDefault="00687C1D" w:rsidP="00200154">
      <w:pPr>
        <w:pStyle w:val="Notedebasdepage"/>
        <w:bidi/>
        <w:jc w:val="both"/>
        <w:rPr>
          <w:rFonts w:ascii="Simplified Arabic" w:hAnsi="Simplified Arabic" w:cs="Simplified Arabic"/>
          <w:sz w:val="24"/>
          <w:szCs w:val="24"/>
          <w:rtl/>
          <w:lang w:bidi="ar-DZ"/>
        </w:rPr>
      </w:pPr>
      <w:r w:rsidRPr="004B4203">
        <w:rPr>
          <w:rStyle w:val="Appelnotedebasdep"/>
          <w:sz w:val="24"/>
          <w:szCs w:val="24"/>
        </w:rPr>
        <w:footnoteRef/>
      </w:r>
      <w:r w:rsidRPr="004B4203">
        <w:rPr>
          <w:rFonts w:ascii="Simplified Arabic" w:hAnsi="Simplified Arabic" w:cs="Simplified Arabic" w:hint="cs"/>
          <w:sz w:val="24"/>
          <w:szCs w:val="24"/>
          <w:rtl/>
          <w:lang w:bidi="ar-DZ"/>
        </w:rPr>
        <w:t xml:space="preserve"> </w:t>
      </w:r>
      <w:r w:rsidRPr="004B4203">
        <w:rPr>
          <w:rFonts w:ascii="Simplified Arabic" w:hAnsi="Simplified Arabic" w:cs="Simplified Arabic"/>
          <w:sz w:val="24"/>
          <w:szCs w:val="24"/>
          <w:rtl/>
          <w:lang w:bidi="ar-DZ"/>
        </w:rPr>
        <w:t>علي يحي معمر، الإباضية في موكب التاريخ الحلقة الرابعة الإباضية في الجزائر،</w:t>
      </w:r>
      <w:r>
        <w:rPr>
          <w:rFonts w:ascii="Simplified Arabic" w:hAnsi="Simplified Arabic" w:cs="Simplified Arabic" w:hint="cs"/>
          <w:sz w:val="24"/>
          <w:szCs w:val="24"/>
          <w:rtl/>
          <w:lang w:bidi="ar-DZ"/>
        </w:rPr>
        <w:t xml:space="preserve"> </w:t>
      </w:r>
      <w:r w:rsidRPr="004B4203">
        <w:rPr>
          <w:rFonts w:ascii="Simplified Arabic" w:hAnsi="Simplified Arabic" w:cs="Simplified Arabic"/>
          <w:sz w:val="24"/>
          <w:szCs w:val="24"/>
          <w:rtl/>
          <w:lang w:bidi="ar-DZ"/>
        </w:rPr>
        <w:t>مكتبة</w:t>
      </w:r>
      <w:r>
        <w:rPr>
          <w:rFonts w:ascii="Simplified Arabic" w:hAnsi="Simplified Arabic" w:cs="Simplified Arabic" w:hint="cs"/>
          <w:sz w:val="24"/>
          <w:szCs w:val="24"/>
          <w:rtl/>
          <w:lang w:bidi="ar-DZ"/>
        </w:rPr>
        <w:t xml:space="preserve"> </w:t>
      </w:r>
      <w:r w:rsidRPr="004B4203">
        <w:rPr>
          <w:rFonts w:ascii="Simplified Arabic" w:hAnsi="Simplified Arabic" w:cs="Simplified Arabic"/>
          <w:sz w:val="24"/>
          <w:szCs w:val="24"/>
          <w:rtl/>
          <w:lang w:bidi="ar-DZ"/>
        </w:rPr>
        <w:t>الضامري للنشر، سلطة عمان، د س ن، ص 103.</w:t>
      </w:r>
    </w:p>
  </w:footnote>
  <w:footnote w:id="431">
    <w:p w:rsidR="00687C1D" w:rsidRPr="00D732BB" w:rsidRDefault="00687C1D" w:rsidP="00200154">
      <w:pPr>
        <w:pStyle w:val="Notedebasdepage"/>
        <w:bidi/>
        <w:jc w:val="both"/>
        <w:rPr>
          <w:rFonts w:ascii="Simplified Arabic" w:hAnsi="Simplified Arabic" w:cs="Simplified Arabic"/>
          <w:sz w:val="24"/>
          <w:szCs w:val="24"/>
          <w:rtl/>
          <w:lang w:bidi="ar-DZ"/>
        </w:rPr>
      </w:pPr>
      <w:r w:rsidRPr="00D732BB">
        <w:rPr>
          <w:rStyle w:val="Appelnotedebasdep"/>
          <w:rFonts w:ascii="Simplified Arabic" w:hAnsi="Simplified Arabic" w:cs="Simplified Arabic"/>
          <w:sz w:val="24"/>
          <w:szCs w:val="24"/>
        </w:rPr>
        <w:footnoteRef/>
      </w:r>
      <w:r w:rsidRPr="00D732BB">
        <w:rPr>
          <w:rFonts w:ascii="Simplified Arabic" w:hAnsi="Simplified Arabic" w:cs="Simplified Arabic"/>
          <w:sz w:val="24"/>
          <w:szCs w:val="24"/>
          <w:rtl/>
          <w:lang w:bidi="ar-DZ"/>
        </w:rPr>
        <w:t xml:space="preserve"> إبراهيم </w:t>
      </w:r>
      <w:r>
        <w:rPr>
          <w:rFonts w:ascii="Simplified Arabic" w:hAnsi="Simplified Arabic" w:cs="Simplified Arabic" w:hint="cs"/>
          <w:sz w:val="24"/>
          <w:szCs w:val="24"/>
          <w:rtl/>
          <w:lang w:bidi="ar-DZ"/>
        </w:rPr>
        <w:t xml:space="preserve">بن </w:t>
      </w:r>
      <w:r w:rsidRPr="00D732BB">
        <w:rPr>
          <w:rFonts w:ascii="Simplified Arabic" w:hAnsi="Simplified Arabic" w:cs="Simplified Arabic"/>
          <w:sz w:val="24"/>
          <w:szCs w:val="24"/>
          <w:rtl/>
          <w:lang w:bidi="ar-DZ"/>
        </w:rPr>
        <w:t>بكير بحاز وآخرون، معجم أعلام الإباضية...، ج 2، ص 443.</w:t>
      </w:r>
    </w:p>
  </w:footnote>
  <w:footnote w:id="432">
    <w:p w:rsidR="00687C1D" w:rsidRPr="00D732BB" w:rsidRDefault="00687C1D" w:rsidP="00200154">
      <w:pPr>
        <w:pStyle w:val="Notedebasdepage"/>
        <w:bidi/>
        <w:jc w:val="both"/>
        <w:rPr>
          <w:rFonts w:ascii="Simplified Arabic" w:hAnsi="Simplified Arabic" w:cs="Simplified Arabic"/>
          <w:sz w:val="24"/>
          <w:szCs w:val="24"/>
          <w:rtl/>
          <w:lang w:bidi="ar-DZ"/>
        </w:rPr>
      </w:pPr>
      <w:r w:rsidRPr="00D732BB">
        <w:rPr>
          <w:rStyle w:val="Appelnotedebasdep"/>
          <w:rFonts w:ascii="Simplified Arabic" w:hAnsi="Simplified Arabic" w:cs="Simplified Arabic"/>
          <w:sz w:val="24"/>
          <w:szCs w:val="24"/>
        </w:rPr>
        <w:footnoteRef/>
      </w:r>
      <w:r w:rsidRPr="00D732BB">
        <w:rPr>
          <w:rFonts w:ascii="Simplified Arabic" w:hAnsi="Simplified Arabic" w:cs="Simplified Arabic"/>
          <w:sz w:val="24"/>
          <w:szCs w:val="24"/>
          <w:rtl/>
          <w:lang w:bidi="ar-DZ"/>
        </w:rPr>
        <w:t xml:space="preserve"> هود بن محكم الهواري، تفسير كتاب الله العزيز، ط 1، ج 1، تحقيق، بالحاج بن سعيد شريفي، دار الغرب الإسلامي، بيروت، 1990، ص ص 5-6.</w:t>
      </w:r>
    </w:p>
  </w:footnote>
  <w:footnote w:id="433">
    <w:p w:rsidR="00687C1D" w:rsidRPr="00D732BB" w:rsidRDefault="00687C1D" w:rsidP="00200154">
      <w:pPr>
        <w:pStyle w:val="Notedebasdepage"/>
        <w:bidi/>
        <w:jc w:val="both"/>
        <w:rPr>
          <w:rFonts w:ascii="Simplified Arabic" w:hAnsi="Simplified Arabic" w:cs="Simplified Arabic"/>
          <w:sz w:val="24"/>
          <w:szCs w:val="24"/>
          <w:rtl/>
          <w:lang w:bidi="ar-DZ"/>
        </w:rPr>
      </w:pPr>
      <w:r w:rsidRPr="00D732BB">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علي يحي معمر، ال</w:t>
      </w:r>
      <w:r>
        <w:rPr>
          <w:rFonts w:ascii="Simplified Arabic" w:hAnsi="Simplified Arabic" w:cs="Simplified Arabic" w:hint="cs"/>
          <w:sz w:val="24"/>
          <w:szCs w:val="24"/>
          <w:rtl/>
          <w:lang w:bidi="ar-DZ"/>
        </w:rPr>
        <w:t>مرجع السابق</w:t>
      </w:r>
      <w:r w:rsidRPr="00D732BB">
        <w:rPr>
          <w:rFonts w:ascii="Simplified Arabic" w:hAnsi="Simplified Arabic" w:cs="Simplified Arabic"/>
          <w:sz w:val="24"/>
          <w:szCs w:val="24"/>
          <w:rtl/>
          <w:lang w:bidi="ar-DZ"/>
        </w:rPr>
        <w:t>، ص 103.</w:t>
      </w:r>
    </w:p>
  </w:footnote>
  <w:footnote w:id="434">
    <w:p w:rsidR="00687C1D" w:rsidRPr="00D732BB" w:rsidRDefault="00687C1D" w:rsidP="00200154">
      <w:pPr>
        <w:pStyle w:val="Notedebasdepage"/>
        <w:bidi/>
        <w:jc w:val="both"/>
        <w:rPr>
          <w:rFonts w:ascii="Simplified Arabic" w:hAnsi="Simplified Arabic" w:cs="Simplified Arabic"/>
          <w:sz w:val="24"/>
          <w:szCs w:val="24"/>
          <w:rtl/>
          <w:lang w:bidi="ar-DZ"/>
        </w:rPr>
      </w:pPr>
      <w:r w:rsidRPr="00D732BB">
        <w:rPr>
          <w:rStyle w:val="Appelnotedebasdep"/>
          <w:rFonts w:ascii="Simplified Arabic" w:hAnsi="Simplified Arabic" w:cs="Simplified Arabic"/>
          <w:sz w:val="24"/>
          <w:szCs w:val="24"/>
        </w:rPr>
        <w:footnoteRef/>
      </w:r>
      <w:r w:rsidRPr="00D732BB">
        <w:rPr>
          <w:rFonts w:ascii="Simplified Arabic" w:hAnsi="Simplified Arabic" w:cs="Simplified Arabic"/>
          <w:sz w:val="24"/>
          <w:szCs w:val="24"/>
          <w:rtl/>
          <w:lang w:bidi="ar-DZ"/>
        </w:rPr>
        <w:t xml:space="preserve"> إبراهيم بكير بحاز، الدولة الرستمية...، ص 361.</w:t>
      </w:r>
    </w:p>
  </w:footnote>
  <w:footnote w:id="435">
    <w:p w:rsidR="00687C1D" w:rsidRPr="00D732BB" w:rsidRDefault="00687C1D" w:rsidP="00200154">
      <w:pPr>
        <w:pStyle w:val="Notedebasdepage"/>
        <w:bidi/>
        <w:jc w:val="both"/>
        <w:rPr>
          <w:rFonts w:ascii="Simplified Arabic" w:hAnsi="Simplified Arabic" w:cs="Simplified Arabic"/>
          <w:sz w:val="24"/>
          <w:szCs w:val="24"/>
          <w:rtl/>
          <w:lang w:bidi="ar-DZ"/>
        </w:rPr>
      </w:pPr>
      <w:r w:rsidRPr="00D732BB">
        <w:rPr>
          <w:rStyle w:val="Appelnotedebasdep"/>
          <w:rFonts w:ascii="Simplified Arabic" w:hAnsi="Simplified Arabic" w:cs="Simplified Arabic"/>
          <w:sz w:val="24"/>
          <w:szCs w:val="24"/>
        </w:rPr>
        <w:footnoteRef/>
      </w:r>
      <w:r w:rsidRPr="00D732BB">
        <w:rPr>
          <w:rFonts w:ascii="Simplified Arabic" w:hAnsi="Simplified Arabic" w:cs="Simplified Arabic"/>
          <w:sz w:val="24"/>
          <w:szCs w:val="24"/>
          <w:rtl/>
          <w:lang w:bidi="ar-DZ"/>
        </w:rPr>
        <w:t xml:space="preserve"> علي يحي م</w:t>
      </w:r>
      <w:r>
        <w:rPr>
          <w:rFonts w:ascii="Simplified Arabic" w:hAnsi="Simplified Arabic" w:cs="Simplified Arabic"/>
          <w:sz w:val="24"/>
          <w:szCs w:val="24"/>
          <w:rtl/>
          <w:lang w:bidi="ar-DZ"/>
        </w:rPr>
        <w:t>عمر، ال</w:t>
      </w:r>
      <w:r>
        <w:rPr>
          <w:rFonts w:ascii="Simplified Arabic" w:hAnsi="Simplified Arabic" w:cs="Simplified Arabic" w:hint="cs"/>
          <w:sz w:val="24"/>
          <w:szCs w:val="24"/>
          <w:rtl/>
          <w:lang w:bidi="ar-DZ"/>
        </w:rPr>
        <w:t>مرجع السابق</w:t>
      </w:r>
      <w:r w:rsidRPr="00D732BB">
        <w:rPr>
          <w:rFonts w:ascii="Simplified Arabic" w:hAnsi="Simplified Arabic" w:cs="Simplified Arabic"/>
          <w:sz w:val="24"/>
          <w:szCs w:val="24"/>
          <w:rtl/>
          <w:lang w:bidi="ar-DZ"/>
        </w:rPr>
        <w:t>، ص 103.</w:t>
      </w:r>
    </w:p>
  </w:footnote>
  <w:footnote w:id="436">
    <w:p w:rsidR="00687C1D" w:rsidRPr="00D732BB" w:rsidRDefault="00687C1D" w:rsidP="00200154">
      <w:pPr>
        <w:pStyle w:val="Notedebasdepage"/>
        <w:bidi/>
        <w:jc w:val="both"/>
        <w:rPr>
          <w:rFonts w:ascii="Simplified Arabic" w:hAnsi="Simplified Arabic" w:cs="Simplified Arabic"/>
          <w:sz w:val="24"/>
          <w:szCs w:val="24"/>
          <w:rtl/>
          <w:lang w:bidi="ar-DZ"/>
        </w:rPr>
      </w:pPr>
      <w:r w:rsidRPr="00D732BB">
        <w:rPr>
          <w:rStyle w:val="Appelnotedebasdep"/>
          <w:rFonts w:ascii="Simplified Arabic" w:hAnsi="Simplified Arabic" w:cs="Simplified Arabic"/>
          <w:sz w:val="24"/>
          <w:szCs w:val="24"/>
        </w:rPr>
        <w:footnoteRef/>
      </w:r>
      <w:r w:rsidRPr="00D732BB">
        <w:rPr>
          <w:rFonts w:ascii="Simplified Arabic" w:hAnsi="Simplified Arabic" w:cs="Simplified Arabic"/>
          <w:sz w:val="24"/>
          <w:szCs w:val="24"/>
          <w:rtl/>
          <w:lang w:bidi="ar-DZ"/>
        </w:rPr>
        <w:t xml:space="preserve"> إبراهيم بكير بحاز، الدولة الرستمية...، ص 361.</w:t>
      </w:r>
    </w:p>
  </w:footnote>
  <w:footnote w:id="437">
    <w:p w:rsidR="00687C1D" w:rsidRPr="00D732BB" w:rsidRDefault="00687C1D" w:rsidP="00200154">
      <w:pPr>
        <w:pStyle w:val="Notedebasdepage"/>
        <w:bidi/>
        <w:jc w:val="both"/>
        <w:rPr>
          <w:rFonts w:ascii="Simplified Arabic" w:hAnsi="Simplified Arabic" w:cs="Simplified Arabic"/>
          <w:sz w:val="24"/>
          <w:szCs w:val="24"/>
          <w:rtl/>
          <w:lang w:bidi="ar-DZ"/>
        </w:rPr>
      </w:pPr>
      <w:r w:rsidRPr="00D732BB">
        <w:rPr>
          <w:rStyle w:val="Appelnotedebasdep"/>
          <w:rFonts w:ascii="Simplified Arabic" w:hAnsi="Simplified Arabic" w:cs="Simplified Arabic"/>
          <w:sz w:val="24"/>
          <w:szCs w:val="24"/>
        </w:rPr>
        <w:footnoteRef/>
      </w:r>
      <w:r w:rsidRPr="00D732BB">
        <w:rPr>
          <w:rFonts w:ascii="Simplified Arabic" w:hAnsi="Simplified Arabic" w:cs="Simplified Arabic"/>
          <w:sz w:val="24"/>
          <w:szCs w:val="24"/>
          <w:rtl/>
          <w:lang w:bidi="ar-DZ"/>
        </w:rPr>
        <w:t xml:space="preserve"> فطيمة مطهري، دور أئمة تيهرت...، ص 114.</w:t>
      </w:r>
    </w:p>
  </w:footnote>
  <w:footnote w:id="438">
    <w:p w:rsidR="00687C1D" w:rsidRPr="00D732BB" w:rsidRDefault="00687C1D" w:rsidP="00200154">
      <w:pPr>
        <w:pStyle w:val="Notedebasdepage"/>
        <w:bidi/>
        <w:jc w:val="both"/>
        <w:rPr>
          <w:rFonts w:ascii="Simplified Arabic" w:hAnsi="Simplified Arabic" w:cs="Simplified Arabic"/>
          <w:sz w:val="24"/>
          <w:szCs w:val="24"/>
          <w:rtl/>
          <w:lang w:bidi="ar-DZ"/>
        </w:rPr>
      </w:pPr>
      <w:r w:rsidRPr="00D732BB">
        <w:rPr>
          <w:rStyle w:val="Appelnotedebasdep"/>
          <w:rFonts w:ascii="Simplified Arabic" w:hAnsi="Simplified Arabic" w:cs="Simplified Arabic"/>
          <w:sz w:val="24"/>
          <w:szCs w:val="24"/>
        </w:rPr>
        <w:footnoteRef/>
      </w:r>
      <w:r w:rsidRPr="00D732BB">
        <w:rPr>
          <w:rFonts w:ascii="Simplified Arabic" w:hAnsi="Simplified Arabic" w:cs="Simplified Arabic"/>
          <w:sz w:val="24"/>
          <w:szCs w:val="24"/>
          <w:rtl/>
          <w:lang w:bidi="ar-DZ"/>
        </w:rPr>
        <w:t xml:space="preserve"> إبراهيم بكير بحاز، الدولة الرستمية...، ص 361.</w:t>
      </w:r>
    </w:p>
  </w:footnote>
  <w:footnote w:id="439">
    <w:p w:rsidR="00687C1D" w:rsidRPr="004E6787" w:rsidRDefault="00687C1D" w:rsidP="00200154">
      <w:pPr>
        <w:pStyle w:val="Notedebasdepage"/>
        <w:bidi/>
        <w:jc w:val="both"/>
        <w:rPr>
          <w:rFonts w:ascii="Simplified Arabic" w:hAnsi="Simplified Arabic" w:cs="Simplified Arabic"/>
          <w:sz w:val="24"/>
          <w:szCs w:val="24"/>
          <w:rtl/>
          <w:lang w:bidi="ar-DZ"/>
        </w:rPr>
      </w:pPr>
      <w:r w:rsidRPr="004E6787">
        <w:rPr>
          <w:rStyle w:val="Appelnotedebasdep"/>
          <w:rFonts w:ascii="Simplified Arabic" w:hAnsi="Simplified Arabic" w:cs="Simplified Arabic"/>
          <w:sz w:val="24"/>
          <w:szCs w:val="24"/>
        </w:rPr>
        <w:footnoteRef/>
      </w:r>
      <w:r w:rsidRPr="004E6787">
        <w:rPr>
          <w:rFonts w:ascii="Simplified Arabic" w:hAnsi="Simplified Arabic" w:cs="Simplified Arabic"/>
          <w:sz w:val="24"/>
          <w:szCs w:val="24"/>
          <w:rtl/>
        </w:rPr>
        <w:t xml:space="preserve"> ابن منظور</w:t>
      </w:r>
      <w:r>
        <w:rPr>
          <w:rFonts w:ascii="Simplified Arabic" w:hAnsi="Simplified Arabic" w:cs="Simplified Arabic" w:hint="cs"/>
          <w:sz w:val="24"/>
          <w:szCs w:val="24"/>
          <w:rtl/>
        </w:rPr>
        <w:t>، المصدر السابق، مج 2، ص 131.</w:t>
      </w:r>
    </w:p>
  </w:footnote>
  <w:footnote w:id="440">
    <w:p w:rsidR="00687C1D" w:rsidRPr="00667922" w:rsidRDefault="00687C1D" w:rsidP="00200154">
      <w:pPr>
        <w:pStyle w:val="Notedebasdepage"/>
        <w:bidi/>
        <w:jc w:val="both"/>
        <w:rPr>
          <w:rFonts w:ascii="Simplified Arabic" w:hAnsi="Simplified Arabic" w:cs="Simplified Arabic"/>
          <w:sz w:val="24"/>
          <w:szCs w:val="24"/>
          <w:rtl/>
          <w:lang w:bidi="ar-DZ"/>
        </w:rPr>
      </w:pPr>
      <w:r w:rsidRPr="00667922">
        <w:rPr>
          <w:rStyle w:val="Appelnotedebasdep"/>
          <w:rFonts w:ascii="Simplified Arabic" w:hAnsi="Simplified Arabic" w:cs="Simplified Arabic"/>
          <w:sz w:val="24"/>
          <w:szCs w:val="24"/>
        </w:rPr>
        <w:footnoteRef/>
      </w:r>
      <w:r w:rsidRPr="00667922">
        <w:rPr>
          <w:rFonts w:ascii="Simplified Arabic" w:hAnsi="Simplified Arabic" w:cs="Simplified Arabic"/>
          <w:sz w:val="24"/>
          <w:szCs w:val="24"/>
          <w:rtl/>
          <w:lang w:bidi="ar-DZ"/>
        </w:rPr>
        <w:t xml:space="preserve"> محمود عبد الرحمن</w:t>
      </w:r>
      <w:r>
        <w:rPr>
          <w:rFonts w:ascii="Simplified Arabic" w:hAnsi="Simplified Arabic" w:cs="Simplified Arabic" w:hint="cs"/>
          <w:sz w:val="24"/>
          <w:szCs w:val="24"/>
          <w:rtl/>
          <w:lang w:bidi="ar-DZ"/>
        </w:rPr>
        <w:t xml:space="preserve"> عبد المنعم، معجم المصطلحات و الألفاظ الفقهية، ج 1، دار الفضيلة، د ب ن، د س ن، ص 556.</w:t>
      </w:r>
    </w:p>
  </w:footnote>
  <w:footnote w:id="441">
    <w:p w:rsidR="00687C1D" w:rsidRPr="006D76F1" w:rsidRDefault="00687C1D" w:rsidP="00200154">
      <w:pPr>
        <w:pStyle w:val="Notedebasdepage"/>
        <w:bidi/>
        <w:jc w:val="both"/>
        <w:rPr>
          <w:rFonts w:ascii="Simplified Arabic" w:hAnsi="Simplified Arabic" w:cs="Simplified Arabic"/>
          <w:sz w:val="24"/>
          <w:szCs w:val="24"/>
          <w:rtl/>
          <w:lang w:bidi="ar-DZ"/>
        </w:rPr>
      </w:pPr>
      <w:r w:rsidRPr="006D76F1">
        <w:rPr>
          <w:rStyle w:val="Appelnotedebasdep"/>
          <w:rFonts w:ascii="Simplified Arabic" w:hAnsi="Simplified Arabic" w:cs="Simplified Arabic"/>
          <w:sz w:val="24"/>
          <w:szCs w:val="24"/>
        </w:rPr>
        <w:footnoteRef/>
      </w:r>
      <w:r w:rsidRPr="006D76F1">
        <w:rPr>
          <w:rFonts w:ascii="Simplified Arabic" w:hAnsi="Simplified Arabic" w:cs="Simplified Arabic"/>
          <w:sz w:val="24"/>
          <w:szCs w:val="24"/>
          <w:rtl/>
          <w:lang w:bidi="ar-DZ"/>
        </w:rPr>
        <w:t xml:space="preserve"> جلال الدين</w:t>
      </w:r>
      <w:r>
        <w:rPr>
          <w:rFonts w:ascii="Simplified Arabic" w:hAnsi="Simplified Arabic" w:cs="Simplified Arabic" w:hint="cs"/>
          <w:sz w:val="24"/>
          <w:szCs w:val="24"/>
          <w:rtl/>
          <w:lang w:bidi="ar-DZ"/>
        </w:rPr>
        <w:t xml:space="preserve"> عبد الرحمن بن أبي بكر السيوطي، تدريب الراوي في شرح تقريب النواوي، ط 1، ج 1، دار ابن الجوزي للنشر و التوزيع، د ب ن، د س ن، ص 72، أنظر أيضا، القاضي عبد النبي بن عبد الرسول الأحمد نكري، دستور العلماء أو جامع العلوم في اصطلاحات الفنون، ط 1، ج 2، دار الكتب العلمية، بيروت، 2000، ص 11.</w:t>
      </w:r>
    </w:p>
  </w:footnote>
  <w:footnote w:id="442">
    <w:p w:rsidR="00687C1D" w:rsidRPr="009E2BCD" w:rsidRDefault="00687C1D" w:rsidP="00200154">
      <w:pPr>
        <w:pStyle w:val="Notedebasdepage"/>
        <w:bidi/>
        <w:jc w:val="both"/>
        <w:rPr>
          <w:rFonts w:ascii="Simplified Arabic" w:hAnsi="Simplified Arabic" w:cs="Simplified Arabic"/>
          <w:sz w:val="24"/>
          <w:szCs w:val="24"/>
          <w:rtl/>
          <w:lang w:bidi="ar-DZ"/>
        </w:rPr>
      </w:pPr>
      <w:r w:rsidRPr="009E2BCD">
        <w:rPr>
          <w:rStyle w:val="Appelnotedebasdep"/>
          <w:rFonts w:ascii="Simplified Arabic" w:hAnsi="Simplified Arabic" w:cs="Simplified Arabic"/>
          <w:sz w:val="24"/>
          <w:szCs w:val="24"/>
        </w:rPr>
        <w:footnoteRef/>
      </w:r>
      <w:r w:rsidRPr="009E2BCD">
        <w:rPr>
          <w:rFonts w:ascii="Simplified Arabic" w:hAnsi="Simplified Arabic" w:cs="Simplified Arabic"/>
          <w:sz w:val="24"/>
          <w:szCs w:val="24"/>
          <w:rtl/>
          <w:lang w:bidi="ar-DZ"/>
        </w:rPr>
        <w:t xml:space="preserve"> السيوطي، المصدر السابق، ج 1، ص 67.</w:t>
      </w:r>
    </w:p>
  </w:footnote>
  <w:footnote w:id="443">
    <w:p w:rsidR="00687C1D" w:rsidRPr="00E571C9" w:rsidRDefault="00687C1D" w:rsidP="00200154">
      <w:pPr>
        <w:pStyle w:val="Notedebasdepage"/>
        <w:bidi/>
        <w:jc w:val="both"/>
        <w:rPr>
          <w:rFonts w:ascii="Simplified Arabic" w:hAnsi="Simplified Arabic" w:cs="Simplified Arabic"/>
          <w:sz w:val="24"/>
          <w:szCs w:val="24"/>
          <w:rtl/>
          <w:lang w:bidi="ar-DZ"/>
        </w:rPr>
      </w:pPr>
      <w:r w:rsidRPr="00E571C9">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أبي الفضل</w:t>
      </w:r>
      <w:r>
        <w:rPr>
          <w:rFonts w:ascii="Simplified Arabic" w:hAnsi="Simplified Arabic" w:cs="Simplified Arabic" w:hint="cs"/>
          <w:sz w:val="24"/>
          <w:szCs w:val="24"/>
          <w:rtl/>
          <w:lang w:bidi="ar-DZ"/>
        </w:rPr>
        <w:t xml:space="preserve"> عبد الله بن محمد بن الصديق الغماري، توجيه العناية لتعريف علم الحديث رواية و دراية، ط 3، تحقيق، صفوت جوده أحمد، مكتبة القاهرة، القاهرة، 2008، ص 22.</w:t>
      </w:r>
    </w:p>
  </w:footnote>
  <w:footnote w:id="444">
    <w:p w:rsidR="00687C1D" w:rsidRPr="00261EED" w:rsidRDefault="00687C1D" w:rsidP="00200154">
      <w:pPr>
        <w:pStyle w:val="Notedebasdepage"/>
        <w:bidi/>
        <w:jc w:val="both"/>
        <w:rPr>
          <w:rFonts w:ascii="Simplified Arabic" w:hAnsi="Simplified Arabic" w:cs="Simplified Arabic"/>
          <w:sz w:val="24"/>
          <w:szCs w:val="24"/>
          <w:rtl/>
          <w:lang w:bidi="ar-DZ"/>
        </w:rPr>
      </w:pPr>
      <w:r w:rsidRPr="00261EED">
        <w:rPr>
          <w:rStyle w:val="Appelnotedebasdep"/>
          <w:rFonts w:ascii="Simplified Arabic" w:hAnsi="Simplified Arabic" w:cs="Simplified Arabic"/>
          <w:sz w:val="24"/>
          <w:szCs w:val="24"/>
        </w:rPr>
        <w:footnoteRef/>
      </w:r>
      <w:r w:rsidRPr="00261EED">
        <w:rPr>
          <w:rFonts w:ascii="Simplified Arabic" w:hAnsi="Simplified Arabic" w:cs="Simplified Arabic"/>
          <w:sz w:val="24"/>
          <w:szCs w:val="24"/>
          <w:rtl/>
          <w:lang w:bidi="ar-DZ"/>
        </w:rPr>
        <w:t xml:space="preserve"> القاضي عبد النبي</w:t>
      </w:r>
      <w:r>
        <w:rPr>
          <w:rFonts w:ascii="Simplified Arabic" w:hAnsi="Simplified Arabic" w:cs="Simplified Arabic" w:hint="cs"/>
          <w:sz w:val="24"/>
          <w:szCs w:val="24"/>
          <w:rtl/>
          <w:lang w:bidi="ar-DZ"/>
        </w:rPr>
        <w:t xml:space="preserve"> بن عبد الرسول الأحمد نكري، المرجع السابق، ج 2، ص 11.</w:t>
      </w:r>
    </w:p>
  </w:footnote>
  <w:footnote w:id="445">
    <w:p w:rsidR="00687C1D" w:rsidRPr="00EB03E7" w:rsidRDefault="00687C1D" w:rsidP="00200154">
      <w:pPr>
        <w:pStyle w:val="Notedebasdepage"/>
        <w:bidi/>
        <w:jc w:val="both"/>
        <w:rPr>
          <w:rFonts w:ascii="Simplified Arabic" w:hAnsi="Simplified Arabic" w:cs="Simplified Arabic"/>
          <w:sz w:val="24"/>
          <w:szCs w:val="24"/>
          <w:rtl/>
          <w:lang w:bidi="ar-DZ"/>
        </w:rPr>
      </w:pPr>
      <w:r w:rsidRPr="00EB03E7">
        <w:rPr>
          <w:rStyle w:val="Appelnotedebasdep"/>
          <w:rFonts w:ascii="Simplified Arabic" w:hAnsi="Simplified Arabic" w:cs="Simplified Arabic"/>
          <w:sz w:val="24"/>
          <w:szCs w:val="24"/>
        </w:rPr>
        <w:footnoteRef/>
      </w:r>
      <w:r w:rsidRPr="00EB03E7">
        <w:rPr>
          <w:rFonts w:ascii="Simplified Arabic" w:hAnsi="Simplified Arabic" w:cs="Simplified Arabic"/>
          <w:sz w:val="24"/>
          <w:szCs w:val="24"/>
          <w:rtl/>
          <w:lang w:bidi="ar-DZ"/>
        </w:rPr>
        <w:t xml:space="preserve"> السيوطي،</w:t>
      </w:r>
      <w:r>
        <w:rPr>
          <w:rFonts w:ascii="Simplified Arabic" w:hAnsi="Simplified Arabic" w:cs="Simplified Arabic" w:hint="cs"/>
          <w:sz w:val="24"/>
          <w:szCs w:val="24"/>
          <w:rtl/>
          <w:lang w:bidi="ar-DZ"/>
        </w:rPr>
        <w:t xml:space="preserve"> المصدر السابق، ج 1، ص 68.</w:t>
      </w:r>
    </w:p>
  </w:footnote>
  <w:footnote w:id="446">
    <w:p w:rsidR="00687C1D" w:rsidRPr="00F25CEA" w:rsidRDefault="00687C1D" w:rsidP="00200154">
      <w:pPr>
        <w:pStyle w:val="Notedebasdepage"/>
        <w:bidi/>
        <w:jc w:val="both"/>
        <w:rPr>
          <w:rFonts w:ascii="Simplified Arabic" w:hAnsi="Simplified Arabic" w:cs="Simplified Arabic"/>
          <w:sz w:val="24"/>
          <w:szCs w:val="24"/>
          <w:rtl/>
          <w:lang w:bidi="ar-DZ"/>
        </w:rPr>
      </w:pPr>
      <w:r w:rsidRPr="00F25CEA">
        <w:rPr>
          <w:rStyle w:val="Appelnotedebasdep"/>
          <w:rFonts w:ascii="Simplified Arabic" w:hAnsi="Simplified Arabic" w:cs="Simplified Arabic"/>
          <w:sz w:val="24"/>
          <w:szCs w:val="24"/>
        </w:rPr>
        <w:footnoteRef/>
      </w:r>
      <w:r w:rsidRPr="00F25CEA">
        <w:rPr>
          <w:rFonts w:ascii="Simplified Arabic" w:hAnsi="Simplified Arabic" w:cs="Simplified Arabic"/>
          <w:sz w:val="24"/>
          <w:szCs w:val="24"/>
          <w:rtl/>
        </w:rPr>
        <w:t xml:space="preserve"> ابن الصلاح</w:t>
      </w:r>
      <w:r>
        <w:rPr>
          <w:rFonts w:ascii="Simplified Arabic" w:hAnsi="Simplified Arabic" w:cs="Simplified Arabic" w:hint="cs"/>
          <w:sz w:val="24"/>
          <w:szCs w:val="24"/>
          <w:rtl/>
        </w:rPr>
        <w:t xml:space="preserve"> أبي عمرو عثمان بن عبد الرحمن الشهرزوري، معرفة أنواع علم الحديث، ط 1، تحقيق، عبد اللطيف الهميم، الشيخ ماهر ياسين الفحل، دار الكتب العلمية، بيروت، 2002، ص 72.</w:t>
      </w:r>
    </w:p>
  </w:footnote>
  <w:footnote w:id="447">
    <w:p w:rsidR="00687C1D" w:rsidRPr="00BC4824" w:rsidRDefault="00687C1D" w:rsidP="00200154">
      <w:pPr>
        <w:pStyle w:val="Notedebasdepage"/>
        <w:bidi/>
        <w:jc w:val="both"/>
        <w:rPr>
          <w:rFonts w:ascii="Simplified Arabic" w:hAnsi="Simplified Arabic" w:cs="Simplified Arabic"/>
          <w:sz w:val="24"/>
          <w:szCs w:val="24"/>
          <w:rtl/>
          <w:lang w:bidi="ar-DZ"/>
        </w:rPr>
      </w:pPr>
      <w:r w:rsidRPr="00BC482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ابن</w:t>
      </w:r>
      <w:r>
        <w:rPr>
          <w:rFonts w:ascii="Simplified Arabic" w:hAnsi="Simplified Arabic" w:cs="Simplified Arabic" w:hint="cs"/>
          <w:sz w:val="24"/>
          <w:szCs w:val="24"/>
          <w:rtl/>
          <w:lang w:bidi="ar-DZ"/>
        </w:rPr>
        <w:t xml:space="preserve"> </w:t>
      </w:r>
      <w:r w:rsidRPr="00BC4824">
        <w:rPr>
          <w:rFonts w:ascii="Simplified Arabic" w:hAnsi="Simplified Arabic" w:cs="Simplified Arabic" w:hint="cs"/>
          <w:sz w:val="24"/>
          <w:szCs w:val="24"/>
          <w:rtl/>
          <w:lang w:bidi="ar-DZ"/>
        </w:rPr>
        <w:t>جماعة</w:t>
      </w:r>
      <w:r>
        <w:rPr>
          <w:rFonts w:ascii="Simplified Arabic" w:hAnsi="Simplified Arabic" w:cs="Simplified Arabic" w:hint="cs"/>
          <w:sz w:val="24"/>
          <w:szCs w:val="24"/>
          <w:rtl/>
          <w:lang w:bidi="ar-DZ"/>
        </w:rPr>
        <w:t xml:space="preserve"> بدر الدين محمد بن إبراهيم، المنهل الروي في مختصر علوم الحديث النبوي، ط 2، تحقيق، محي الدين عبد الرحمن رمضان، دار الفكر، د ب ن، د س ن، ص 29.</w:t>
      </w:r>
    </w:p>
  </w:footnote>
  <w:footnote w:id="448">
    <w:p w:rsidR="00687C1D" w:rsidRPr="00B20665" w:rsidRDefault="00687C1D" w:rsidP="00200154">
      <w:pPr>
        <w:pStyle w:val="Notedebasdepage"/>
        <w:bidi/>
        <w:jc w:val="both"/>
        <w:rPr>
          <w:rFonts w:ascii="Simplified Arabic" w:hAnsi="Simplified Arabic" w:cs="Simplified Arabic"/>
          <w:sz w:val="24"/>
          <w:szCs w:val="24"/>
          <w:rtl/>
          <w:lang w:bidi="ar-DZ"/>
        </w:rPr>
      </w:pPr>
      <w:r w:rsidRPr="00B20665">
        <w:rPr>
          <w:rStyle w:val="Appelnotedebasdep"/>
          <w:rFonts w:ascii="Simplified Arabic" w:hAnsi="Simplified Arabic" w:cs="Simplified Arabic"/>
          <w:sz w:val="24"/>
          <w:szCs w:val="24"/>
        </w:rPr>
        <w:footnoteRef/>
      </w:r>
      <w:r w:rsidRPr="00B20665">
        <w:rPr>
          <w:rFonts w:ascii="Simplified Arabic" w:hAnsi="Simplified Arabic" w:cs="Simplified Arabic"/>
          <w:sz w:val="24"/>
          <w:szCs w:val="24"/>
          <w:rtl/>
          <w:lang w:bidi="ar-DZ"/>
        </w:rPr>
        <w:t xml:space="preserve"> ابن الصلاح</w:t>
      </w:r>
      <w:r>
        <w:rPr>
          <w:rFonts w:ascii="Simplified Arabic" w:hAnsi="Simplified Arabic" w:cs="Simplified Arabic" w:hint="cs"/>
          <w:sz w:val="24"/>
          <w:szCs w:val="24"/>
          <w:rtl/>
          <w:lang w:bidi="ar-DZ"/>
        </w:rPr>
        <w:t>، المصدر السابق، ص 72.</w:t>
      </w:r>
    </w:p>
  </w:footnote>
  <w:footnote w:id="449">
    <w:p w:rsidR="00687C1D" w:rsidRPr="004A649E" w:rsidRDefault="00687C1D" w:rsidP="00200154">
      <w:pPr>
        <w:pStyle w:val="Notedebasdepage"/>
        <w:bidi/>
        <w:jc w:val="both"/>
        <w:rPr>
          <w:rFonts w:ascii="Simplified Arabic" w:hAnsi="Simplified Arabic" w:cs="Simplified Arabic"/>
          <w:sz w:val="24"/>
          <w:szCs w:val="24"/>
          <w:rtl/>
          <w:lang w:bidi="ar-DZ"/>
        </w:rPr>
      </w:pPr>
      <w:r w:rsidRPr="004A649E">
        <w:rPr>
          <w:rStyle w:val="Appelnotedebasdep"/>
          <w:rFonts w:ascii="Simplified Arabic" w:hAnsi="Simplified Arabic" w:cs="Simplified Arabic"/>
          <w:sz w:val="24"/>
          <w:szCs w:val="24"/>
        </w:rPr>
        <w:footnoteRef/>
      </w:r>
      <w:r w:rsidRPr="004A649E">
        <w:rPr>
          <w:rFonts w:ascii="Simplified Arabic" w:hAnsi="Simplified Arabic" w:cs="Simplified Arabic"/>
          <w:sz w:val="24"/>
          <w:szCs w:val="24"/>
          <w:rtl/>
          <w:lang w:bidi="ar-DZ"/>
        </w:rPr>
        <w:t xml:space="preserve"> ابن خلدون،</w:t>
      </w:r>
      <w:r>
        <w:rPr>
          <w:rFonts w:ascii="Simplified Arabic" w:hAnsi="Simplified Arabic" w:cs="Simplified Arabic" w:hint="cs"/>
          <w:sz w:val="24"/>
          <w:szCs w:val="24"/>
          <w:rtl/>
          <w:lang w:bidi="ar-DZ"/>
        </w:rPr>
        <w:t xml:space="preserve"> المصدر السابق، ج 1، ص 560.</w:t>
      </w:r>
    </w:p>
  </w:footnote>
  <w:footnote w:id="450">
    <w:p w:rsidR="00687C1D" w:rsidRPr="00DB195D" w:rsidRDefault="00687C1D" w:rsidP="00200154">
      <w:pPr>
        <w:pStyle w:val="Notedebasdepage"/>
        <w:bidi/>
        <w:jc w:val="both"/>
        <w:rPr>
          <w:rFonts w:ascii="Simplified Arabic" w:hAnsi="Simplified Arabic" w:cs="Simplified Arabic"/>
          <w:sz w:val="24"/>
          <w:szCs w:val="24"/>
          <w:rtl/>
          <w:lang w:bidi="ar-DZ"/>
        </w:rPr>
      </w:pPr>
      <w:r w:rsidRPr="00DB195D">
        <w:rPr>
          <w:rStyle w:val="Appelnotedebasdep"/>
          <w:rFonts w:ascii="Simplified Arabic" w:hAnsi="Simplified Arabic" w:cs="Simplified Arabic"/>
          <w:sz w:val="24"/>
          <w:szCs w:val="24"/>
        </w:rPr>
        <w:footnoteRef/>
      </w:r>
      <w:r w:rsidRPr="00DB195D">
        <w:rPr>
          <w:rFonts w:ascii="Simplified Arabic" w:hAnsi="Simplified Arabic" w:cs="Simplified Arabic"/>
          <w:sz w:val="24"/>
          <w:szCs w:val="24"/>
          <w:rtl/>
          <w:lang w:bidi="ar-DZ"/>
        </w:rPr>
        <w:t xml:space="preserve"> شمس الدين</w:t>
      </w:r>
      <w:r>
        <w:rPr>
          <w:rFonts w:ascii="Simplified Arabic" w:hAnsi="Simplified Arabic" w:cs="Simplified Arabic" w:hint="cs"/>
          <w:sz w:val="24"/>
          <w:szCs w:val="24"/>
          <w:rtl/>
          <w:lang w:bidi="ar-DZ"/>
        </w:rPr>
        <w:t xml:space="preserve"> محمد بن عبد الرحمن السخاوي، شرح التقريب و التيسير لمعرفة سنن البشير النذير صلى الله عليه وسلم للإمام النووي، ط 2، تحقيق، علي بن احمد الكندي المرر، الدار الأثرية، عمان، 2008، ص ص 34 -35.</w:t>
      </w:r>
    </w:p>
  </w:footnote>
  <w:footnote w:id="451">
    <w:p w:rsidR="00687C1D" w:rsidRPr="00E84279" w:rsidRDefault="00687C1D" w:rsidP="00200154">
      <w:pPr>
        <w:pStyle w:val="Notedebasdepage"/>
        <w:bidi/>
        <w:jc w:val="both"/>
        <w:rPr>
          <w:rFonts w:ascii="Simplified Arabic" w:hAnsi="Simplified Arabic" w:cs="Simplified Arabic"/>
          <w:sz w:val="24"/>
          <w:szCs w:val="24"/>
          <w:rtl/>
          <w:lang w:bidi="ar-DZ"/>
        </w:rPr>
      </w:pPr>
      <w:r w:rsidRPr="00E84279">
        <w:rPr>
          <w:rStyle w:val="Appelnotedebasdep"/>
          <w:rFonts w:ascii="Simplified Arabic" w:hAnsi="Simplified Arabic" w:cs="Simplified Arabic"/>
          <w:sz w:val="24"/>
          <w:szCs w:val="24"/>
        </w:rPr>
        <w:footnoteRef/>
      </w:r>
      <w:r w:rsidRPr="00E84279">
        <w:rPr>
          <w:rFonts w:ascii="Simplified Arabic" w:hAnsi="Simplified Arabic" w:cs="Simplified Arabic"/>
          <w:sz w:val="24"/>
          <w:szCs w:val="24"/>
          <w:rtl/>
          <w:lang w:bidi="ar-DZ"/>
        </w:rPr>
        <w:t xml:space="preserve"> بن الذيب عيسى، المرجع السابق، ص 49.</w:t>
      </w:r>
    </w:p>
  </w:footnote>
  <w:footnote w:id="452">
    <w:p w:rsidR="00687C1D" w:rsidRPr="009B0F53" w:rsidRDefault="00687C1D" w:rsidP="00200154">
      <w:pPr>
        <w:pStyle w:val="Notedebasdepage"/>
        <w:bidi/>
        <w:jc w:val="both"/>
        <w:rPr>
          <w:rFonts w:ascii="Simplified Arabic" w:hAnsi="Simplified Arabic" w:cs="Simplified Arabic"/>
          <w:sz w:val="24"/>
          <w:szCs w:val="24"/>
          <w:rtl/>
          <w:lang w:bidi="ar-DZ"/>
        </w:rPr>
      </w:pPr>
      <w:r w:rsidRPr="009B0F53">
        <w:rPr>
          <w:rStyle w:val="Appelnotedebasdep"/>
          <w:rFonts w:ascii="Simplified Arabic" w:hAnsi="Simplified Arabic" w:cs="Simplified Arabic"/>
          <w:sz w:val="24"/>
          <w:szCs w:val="24"/>
        </w:rPr>
        <w:footnoteRef/>
      </w:r>
      <w:r w:rsidRPr="009B0F53">
        <w:rPr>
          <w:rFonts w:ascii="Simplified Arabic" w:hAnsi="Simplified Arabic" w:cs="Simplified Arabic"/>
          <w:sz w:val="24"/>
          <w:szCs w:val="24"/>
          <w:rtl/>
          <w:lang w:bidi="ar-DZ"/>
        </w:rPr>
        <w:t xml:space="preserve"> معروف بلحاج، المرجع السابق، ص 243.</w:t>
      </w:r>
    </w:p>
  </w:footnote>
  <w:footnote w:id="453">
    <w:p w:rsidR="00687C1D" w:rsidRPr="009B0F53" w:rsidRDefault="00687C1D" w:rsidP="00200154">
      <w:pPr>
        <w:pStyle w:val="Notedebasdepage"/>
        <w:bidi/>
        <w:jc w:val="both"/>
        <w:rPr>
          <w:rFonts w:ascii="Simplified Arabic" w:hAnsi="Simplified Arabic" w:cs="Simplified Arabic"/>
          <w:sz w:val="24"/>
          <w:szCs w:val="24"/>
          <w:rtl/>
          <w:lang w:bidi="ar-DZ"/>
        </w:rPr>
      </w:pPr>
      <w:r w:rsidRPr="009B0F53">
        <w:rPr>
          <w:rStyle w:val="Appelnotedebasdep"/>
          <w:rFonts w:ascii="Simplified Arabic" w:hAnsi="Simplified Arabic" w:cs="Simplified Arabic"/>
          <w:sz w:val="24"/>
          <w:szCs w:val="24"/>
        </w:rPr>
        <w:footnoteRef/>
      </w:r>
      <w:r w:rsidRPr="009B0F53">
        <w:rPr>
          <w:rFonts w:ascii="Simplified Arabic" w:hAnsi="Simplified Arabic" w:cs="Simplified Arabic"/>
          <w:sz w:val="24"/>
          <w:szCs w:val="24"/>
          <w:rtl/>
          <w:lang w:bidi="ar-DZ"/>
        </w:rPr>
        <w:t xml:space="preserve"> فطيمة مطهري،</w:t>
      </w:r>
      <w:r>
        <w:rPr>
          <w:rFonts w:ascii="Simplified Arabic" w:hAnsi="Simplified Arabic" w:cs="Simplified Arabic" w:hint="cs"/>
          <w:sz w:val="24"/>
          <w:szCs w:val="24"/>
          <w:rtl/>
          <w:lang w:bidi="ar-DZ"/>
        </w:rPr>
        <w:t xml:space="preserve"> دور أئمة تيهرت...، ص 121.</w:t>
      </w:r>
    </w:p>
  </w:footnote>
  <w:footnote w:id="454">
    <w:p w:rsidR="00687C1D" w:rsidRPr="009B0F53" w:rsidRDefault="00687C1D" w:rsidP="00200154">
      <w:pPr>
        <w:pStyle w:val="Notedebasdepage"/>
        <w:bidi/>
        <w:jc w:val="both"/>
        <w:rPr>
          <w:rFonts w:ascii="Simplified Arabic" w:hAnsi="Simplified Arabic" w:cs="Simplified Arabic"/>
          <w:sz w:val="24"/>
          <w:szCs w:val="24"/>
          <w:rtl/>
          <w:lang w:bidi="ar-DZ"/>
        </w:rPr>
      </w:pPr>
      <w:r w:rsidRPr="009B0F53">
        <w:rPr>
          <w:rStyle w:val="Appelnotedebasdep"/>
          <w:rFonts w:ascii="Simplified Arabic" w:hAnsi="Simplified Arabic" w:cs="Simplified Arabic"/>
          <w:sz w:val="24"/>
          <w:szCs w:val="24"/>
        </w:rPr>
        <w:footnoteRef/>
      </w:r>
      <w:r w:rsidRPr="009B0F53">
        <w:rPr>
          <w:rFonts w:ascii="Simplified Arabic" w:hAnsi="Simplified Arabic" w:cs="Simplified Arabic"/>
          <w:sz w:val="24"/>
          <w:szCs w:val="24"/>
          <w:rtl/>
          <w:lang w:bidi="ar-DZ"/>
        </w:rPr>
        <w:t xml:space="preserve"> بن الذيب عيسى،</w:t>
      </w:r>
      <w:r>
        <w:rPr>
          <w:rFonts w:ascii="Simplified Arabic" w:hAnsi="Simplified Arabic" w:cs="Simplified Arabic" w:hint="cs"/>
          <w:sz w:val="24"/>
          <w:szCs w:val="24"/>
          <w:rtl/>
          <w:lang w:bidi="ar-DZ"/>
        </w:rPr>
        <w:t xml:space="preserve"> المرجع السابق، ص 49.</w:t>
      </w:r>
    </w:p>
  </w:footnote>
  <w:footnote w:id="455">
    <w:p w:rsidR="00687C1D" w:rsidRPr="00B514B7" w:rsidRDefault="00687C1D" w:rsidP="00200154">
      <w:pPr>
        <w:pStyle w:val="Notedebasdepage"/>
        <w:bidi/>
        <w:jc w:val="both"/>
        <w:rPr>
          <w:rFonts w:ascii="Simplified Arabic" w:hAnsi="Simplified Arabic" w:cs="Simplified Arabic"/>
          <w:sz w:val="24"/>
          <w:szCs w:val="24"/>
          <w:rtl/>
          <w:lang w:bidi="ar-DZ"/>
        </w:rPr>
      </w:pPr>
      <w:r w:rsidRPr="00B514B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B514B7">
        <w:rPr>
          <w:rFonts w:ascii="Simplified Arabic" w:hAnsi="Simplified Arabic" w:cs="Simplified Arabic" w:hint="cs"/>
          <w:sz w:val="24"/>
          <w:szCs w:val="24"/>
          <w:rtl/>
          <w:lang w:bidi="ar-DZ"/>
        </w:rPr>
        <w:t>إبراهيم</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بكير</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بحا</w:t>
      </w:r>
      <w:r>
        <w:rPr>
          <w:rFonts w:ascii="Simplified Arabic" w:hAnsi="Simplified Arabic" w:cs="Simplified Arabic" w:hint="cs"/>
          <w:sz w:val="24"/>
          <w:szCs w:val="24"/>
          <w:rtl/>
          <w:lang w:bidi="ar-DZ"/>
        </w:rPr>
        <w:t>ز، الدولة الرستمية...، الحاشية رقم 1، ص 364.</w:t>
      </w:r>
    </w:p>
  </w:footnote>
  <w:footnote w:id="456">
    <w:p w:rsidR="00687C1D" w:rsidRPr="00891A95" w:rsidRDefault="00687C1D" w:rsidP="00200154">
      <w:pPr>
        <w:pStyle w:val="Notedebasdepage"/>
        <w:bidi/>
        <w:jc w:val="both"/>
        <w:rPr>
          <w:rFonts w:ascii="Simplified Arabic" w:hAnsi="Simplified Arabic" w:cs="Simplified Arabic"/>
          <w:sz w:val="24"/>
          <w:szCs w:val="24"/>
          <w:rtl/>
          <w:lang w:bidi="ar-DZ"/>
        </w:rPr>
      </w:pPr>
      <w:r w:rsidRPr="00891A95">
        <w:rPr>
          <w:rStyle w:val="Appelnotedebasdep"/>
          <w:rFonts w:ascii="Simplified Arabic" w:hAnsi="Simplified Arabic" w:cs="Simplified Arabic"/>
          <w:sz w:val="24"/>
          <w:szCs w:val="24"/>
        </w:rPr>
        <w:footnoteRef/>
      </w:r>
      <w:r w:rsidRPr="00891A95">
        <w:rPr>
          <w:rFonts w:ascii="Simplified Arabic" w:hAnsi="Simplified Arabic" w:cs="Simplified Arabic"/>
          <w:sz w:val="24"/>
          <w:szCs w:val="24"/>
          <w:rtl/>
          <w:lang w:bidi="ar-DZ"/>
        </w:rPr>
        <w:t xml:space="preserve"> وهو أبو عبد الله</w:t>
      </w:r>
      <w:r>
        <w:rPr>
          <w:rFonts w:ascii="Simplified Arabic" w:hAnsi="Simplified Arabic" w:cs="Simplified Arabic" w:hint="cs"/>
          <w:sz w:val="24"/>
          <w:szCs w:val="24"/>
          <w:rtl/>
          <w:lang w:bidi="ar-DZ"/>
        </w:rPr>
        <w:t xml:space="preserve"> بن مسلم الكوفي بها مولده، ويقال له الدينوري لأنه قاضي الدينور، توفي ابن قتيبة سنة 270ه. أنظر، إبراهيم بكير بحاز، المرجع نفسه، ص 367.</w:t>
      </w:r>
    </w:p>
  </w:footnote>
  <w:footnote w:id="457">
    <w:p w:rsidR="00687C1D" w:rsidRPr="0003327C" w:rsidRDefault="00687C1D" w:rsidP="00200154">
      <w:pPr>
        <w:pStyle w:val="Notedebasdepage"/>
        <w:bidi/>
        <w:jc w:val="both"/>
        <w:rPr>
          <w:rFonts w:ascii="Simplified Arabic" w:hAnsi="Simplified Arabic" w:cs="Simplified Arabic"/>
          <w:sz w:val="24"/>
          <w:szCs w:val="24"/>
          <w:rtl/>
          <w:lang w:bidi="ar-DZ"/>
        </w:rPr>
      </w:pPr>
      <w:r w:rsidRPr="0003327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قر</w:t>
      </w:r>
      <w:r w:rsidRPr="0003327C">
        <w:rPr>
          <w:rFonts w:ascii="Simplified Arabic" w:hAnsi="Simplified Arabic" w:cs="Simplified Arabic"/>
          <w:sz w:val="24"/>
          <w:szCs w:val="24"/>
          <w:rtl/>
          <w:lang w:bidi="ar-DZ"/>
        </w:rPr>
        <w:t>و</w:t>
      </w:r>
      <w:r>
        <w:rPr>
          <w:rFonts w:ascii="Simplified Arabic" w:hAnsi="Simplified Arabic" w:cs="Simplified Arabic" w:hint="cs"/>
          <w:sz w:val="24"/>
          <w:szCs w:val="24"/>
          <w:rtl/>
          <w:lang w:bidi="ar-DZ"/>
        </w:rPr>
        <w:t>ا</w:t>
      </w:r>
      <w:r w:rsidRPr="0003327C">
        <w:rPr>
          <w:rFonts w:ascii="Simplified Arabic" w:hAnsi="Simplified Arabic" w:cs="Simplified Arabic"/>
          <w:sz w:val="24"/>
          <w:szCs w:val="24"/>
          <w:rtl/>
          <w:lang w:bidi="ar-DZ"/>
        </w:rPr>
        <w:t>ش</w:t>
      </w:r>
      <w:r>
        <w:rPr>
          <w:rFonts w:ascii="Simplified Arabic" w:hAnsi="Simplified Arabic" w:cs="Simplified Arabic" w:hint="cs"/>
          <w:sz w:val="24"/>
          <w:szCs w:val="24"/>
          <w:rtl/>
          <w:lang w:bidi="ar-DZ"/>
        </w:rPr>
        <w:t xml:space="preserve"> </w:t>
      </w:r>
      <w:r w:rsidRPr="0003327C">
        <w:rPr>
          <w:rFonts w:ascii="Simplified Arabic" w:hAnsi="Simplified Arabic" w:cs="Simplified Arabic"/>
          <w:sz w:val="24"/>
          <w:szCs w:val="24"/>
          <w:rtl/>
          <w:lang w:bidi="ar-DZ"/>
        </w:rPr>
        <w:t>سومية، المرجع السابق، ص 127.</w:t>
      </w:r>
    </w:p>
  </w:footnote>
  <w:footnote w:id="458">
    <w:p w:rsidR="00687C1D" w:rsidRPr="009C617F" w:rsidRDefault="00687C1D" w:rsidP="00200154">
      <w:pPr>
        <w:pStyle w:val="Notedebasdepage"/>
        <w:bidi/>
        <w:jc w:val="both"/>
        <w:rPr>
          <w:rFonts w:ascii="Simplified Arabic" w:hAnsi="Simplified Arabic" w:cs="Simplified Arabic"/>
          <w:sz w:val="24"/>
          <w:szCs w:val="24"/>
          <w:rtl/>
          <w:lang w:bidi="ar-DZ"/>
        </w:rPr>
      </w:pPr>
      <w:r w:rsidRPr="009C617F">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أحم</w:t>
      </w:r>
      <w:r>
        <w:rPr>
          <w:rFonts w:ascii="Simplified Arabic" w:hAnsi="Simplified Arabic" w:cs="Simplified Arabic" w:hint="cs"/>
          <w:sz w:val="24"/>
          <w:szCs w:val="24"/>
          <w:rtl/>
          <w:lang w:bidi="ar-DZ"/>
        </w:rPr>
        <w:t xml:space="preserve">د </w:t>
      </w:r>
      <w:r w:rsidRPr="009C617F">
        <w:rPr>
          <w:rFonts w:ascii="Simplified Arabic" w:hAnsi="Simplified Arabic" w:cs="Simplified Arabic"/>
          <w:sz w:val="24"/>
          <w:szCs w:val="24"/>
          <w:rtl/>
          <w:lang w:bidi="ar-DZ"/>
        </w:rPr>
        <w:t>أمين</w:t>
      </w:r>
      <w:r>
        <w:rPr>
          <w:rFonts w:ascii="Simplified Arabic" w:hAnsi="Simplified Arabic" w:cs="Simplified Arabic" w:hint="cs"/>
          <w:sz w:val="24"/>
          <w:szCs w:val="24"/>
          <w:rtl/>
          <w:lang w:bidi="ar-DZ"/>
        </w:rPr>
        <w:t>، ظهر الإسلام، د ط، مؤسسة هنداوي، د ب ن، 2012، ص 242.</w:t>
      </w:r>
    </w:p>
  </w:footnote>
  <w:footnote w:id="459">
    <w:p w:rsidR="00687C1D" w:rsidRPr="00EC7EA0" w:rsidRDefault="00687C1D" w:rsidP="00200154">
      <w:pPr>
        <w:pStyle w:val="Notedebasdepage"/>
        <w:bidi/>
        <w:jc w:val="both"/>
        <w:rPr>
          <w:rFonts w:ascii="Simplified Arabic" w:hAnsi="Simplified Arabic" w:cs="Simplified Arabic"/>
          <w:sz w:val="24"/>
          <w:szCs w:val="24"/>
          <w:rtl/>
          <w:lang w:bidi="ar-DZ"/>
        </w:rPr>
      </w:pPr>
      <w:r w:rsidRPr="00EC7EA0">
        <w:rPr>
          <w:rStyle w:val="Appelnotedebasdep"/>
          <w:rFonts w:ascii="Simplified Arabic" w:hAnsi="Simplified Arabic" w:cs="Simplified Arabic"/>
          <w:sz w:val="24"/>
          <w:szCs w:val="24"/>
        </w:rPr>
        <w:footnoteRef/>
      </w:r>
      <w:r w:rsidRPr="00EC7EA0">
        <w:rPr>
          <w:rFonts w:ascii="Simplified Arabic" w:hAnsi="Simplified Arabic" w:cs="Simplified Arabic"/>
          <w:sz w:val="24"/>
          <w:szCs w:val="24"/>
          <w:rtl/>
          <w:lang w:bidi="ar-DZ"/>
        </w:rPr>
        <w:t xml:space="preserve"> ابن </w:t>
      </w:r>
      <w:r>
        <w:rPr>
          <w:rFonts w:ascii="Simplified Arabic" w:hAnsi="Simplified Arabic" w:cs="Simplified Arabic" w:hint="cs"/>
          <w:sz w:val="24"/>
          <w:szCs w:val="24"/>
          <w:rtl/>
          <w:lang w:bidi="ar-DZ"/>
        </w:rPr>
        <w:t>عذاري</w:t>
      </w:r>
      <w:r w:rsidRPr="00EC7EA0">
        <w:rPr>
          <w:rFonts w:ascii="Simplified Arabic" w:hAnsi="Simplified Arabic" w:cs="Simplified Arabic"/>
          <w:sz w:val="24"/>
          <w:szCs w:val="24"/>
          <w:rtl/>
          <w:lang w:bidi="ar-DZ"/>
        </w:rPr>
        <w:t xml:space="preserve"> المراكشي،</w:t>
      </w:r>
      <w:r>
        <w:rPr>
          <w:rFonts w:ascii="Simplified Arabic" w:hAnsi="Simplified Arabic" w:cs="Simplified Arabic" w:hint="cs"/>
          <w:sz w:val="24"/>
          <w:szCs w:val="24"/>
          <w:rtl/>
          <w:lang w:bidi="ar-DZ"/>
        </w:rPr>
        <w:t xml:space="preserve"> المصدر السابق، ج 1، ص 154.</w:t>
      </w:r>
    </w:p>
  </w:footnote>
  <w:footnote w:id="460">
    <w:p w:rsidR="00687C1D" w:rsidRPr="00EC7EA0" w:rsidRDefault="00687C1D" w:rsidP="00200154">
      <w:pPr>
        <w:pStyle w:val="Notedebasdepage"/>
        <w:bidi/>
        <w:jc w:val="both"/>
        <w:rPr>
          <w:rFonts w:ascii="Simplified Arabic" w:hAnsi="Simplified Arabic" w:cs="Simplified Arabic"/>
          <w:sz w:val="24"/>
          <w:szCs w:val="24"/>
          <w:rtl/>
          <w:lang w:bidi="ar-DZ"/>
        </w:rPr>
      </w:pPr>
      <w:r w:rsidRPr="00EC7EA0">
        <w:rPr>
          <w:rStyle w:val="Appelnotedebasdep"/>
          <w:rFonts w:ascii="Simplified Arabic" w:hAnsi="Simplified Arabic" w:cs="Simplified Arabic"/>
          <w:sz w:val="24"/>
          <w:szCs w:val="24"/>
        </w:rPr>
        <w:footnoteRef/>
      </w:r>
      <w:r w:rsidRPr="00EC7EA0">
        <w:rPr>
          <w:rFonts w:ascii="Simplified Arabic" w:hAnsi="Simplified Arabic" w:cs="Simplified Arabic"/>
          <w:sz w:val="24"/>
          <w:szCs w:val="24"/>
          <w:rtl/>
          <w:lang w:bidi="ar-DZ"/>
        </w:rPr>
        <w:t xml:space="preserve"> الدباغ،</w:t>
      </w:r>
      <w:r>
        <w:rPr>
          <w:rFonts w:ascii="Simplified Arabic" w:hAnsi="Simplified Arabic" w:cs="Simplified Arabic" w:hint="cs"/>
          <w:sz w:val="24"/>
          <w:szCs w:val="24"/>
          <w:rtl/>
          <w:lang w:bidi="ar-DZ"/>
        </w:rPr>
        <w:t xml:space="preserve"> المصدر السابق، ج 2، ص 282. </w:t>
      </w:r>
    </w:p>
  </w:footnote>
  <w:footnote w:id="461">
    <w:p w:rsidR="00687C1D" w:rsidRPr="00EC7EA0" w:rsidRDefault="00687C1D" w:rsidP="00200154">
      <w:pPr>
        <w:pStyle w:val="Notedebasdepage"/>
        <w:bidi/>
        <w:jc w:val="both"/>
        <w:rPr>
          <w:rFonts w:ascii="Simplified Arabic" w:hAnsi="Simplified Arabic" w:cs="Simplified Arabic"/>
          <w:sz w:val="24"/>
          <w:szCs w:val="24"/>
          <w:rtl/>
          <w:lang w:bidi="ar-DZ"/>
        </w:rPr>
      </w:pPr>
      <w:r w:rsidRPr="00EC7EA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هو قاسم بن اصبغ بن محمد بن يوسف بن ناصح البيَّاني، وهو فقيه قرطبي، أصله من بيَّانة و سكن بقرطبة، له عدة مصنفات من بينها  كتاب المجتبي و كتاب  الناسخ و المنسوخ، روى عنه جماعة أكابر من أهل بلده. توفي سنة 340ه. أنظر، أبو عبد الله محمد بن أبي نصر بن عبد الله ابن حميد الأندلسي، جذوة المقتبس في تاريخ الأندلس، ط 2 ، ج 1، تحقيق، إبراهيم الأبياري، دار الكتاب المصري، القاهرة، 1989، ص ص 527-528.</w:t>
      </w:r>
    </w:p>
  </w:footnote>
  <w:footnote w:id="462">
    <w:p w:rsidR="00687C1D" w:rsidRPr="008E45DE" w:rsidRDefault="00687C1D" w:rsidP="00200154">
      <w:pPr>
        <w:pStyle w:val="Notedebasdepage"/>
        <w:bidi/>
        <w:jc w:val="both"/>
        <w:rPr>
          <w:rFonts w:ascii="Simplified Arabic" w:hAnsi="Simplified Arabic" w:cs="Simplified Arabic"/>
          <w:sz w:val="24"/>
          <w:szCs w:val="24"/>
          <w:rtl/>
          <w:lang w:bidi="ar-DZ"/>
        </w:rPr>
      </w:pPr>
      <w:r w:rsidRPr="008E45DE">
        <w:rPr>
          <w:rStyle w:val="Appelnotedebasdep"/>
          <w:rFonts w:ascii="Simplified Arabic" w:hAnsi="Simplified Arabic" w:cs="Simplified Arabic"/>
          <w:sz w:val="24"/>
          <w:szCs w:val="24"/>
        </w:rPr>
        <w:footnoteRef/>
      </w:r>
      <w:r w:rsidRPr="008E45DE">
        <w:rPr>
          <w:rFonts w:ascii="Simplified Arabic" w:hAnsi="Simplified Arabic" w:cs="Simplified Arabic"/>
          <w:sz w:val="24"/>
          <w:szCs w:val="24"/>
          <w:rtl/>
          <w:lang w:bidi="ar-DZ"/>
        </w:rPr>
        <w:t xml:space="preserve"> من أهل قرطبة</w:t>
      </w:r>
      <w:r>
        <w:rPr>
          <w:rFonts w:ascii="Simplified Arabic" w:hAnsi="Simplified Arabic" w:cs="Simplified Arabic" w:hint="cs"/>
          <w:sz w:val="24"/>
          <w:szCs w:val="24"/>
          <w:rtl/>
          <w:lang w:bidi="ar-DZ"/>
        </w:rPr>
        <w:t xml:space="preserve"> سمع بها الحديث نت قاسم بن أصبع و غيره، رحل إلى المشرق فسمع بمكة من ابن الأعرابي و دخل العراق فكتب بها عن كثير من محدثيها، توفي سنة 378ه. أنظر، ابن الفرضي، المصدر السابق، ج 1، ص 767.</w:t>
      </w:r>
    </w:p>
  </w:footnote>
  <w:footnote w:id="463">
    <w:p w:rsidR="00687C1D" w:rsidRPr="00DD25A0" w:rsidRDefault="00687C1D" w:rsidP="00200154">
      <w:pPr>
        <w:pStyle w:val="Notedebasdepage"/>
        <w:bidi/>
        <w:jc w:val="both"/>
        <w:rPr>
          <w:rFonts w:ascii="Simplified Arabic" w:hAnsi="Simplified Arabic" w:cs="Simplified Arabic"/>
          <w:sz w:val="24"/>
          <w:szCs w:val="24"/>
          <w:rtl/>
          <w:lang w:bidi="ar-DZ"/>
        </w:rPr>
      </w:pPr>
      <w:r w:rsidRPr="00DD25A0">
        <w:rPr>
          <w:rStyle w:val="Appelnotedebasdep"/>
          <w:rFonts w:ascii="Simplified Arabic" w:hAnsi="Simplified Arabic" w:cs="Simplified Arabic"/>
          <w:sz w:val="24"/>
          <w:szCs w:val="24"/>
        </w:rPr>
        <w:footnoteRef/>
      </w:r>
      <w:r w:rsidRPr="00DD25A0">
        <w:rPr>
          <w:rFonts w:ascii="Simplified Arabic" w:hAnsi="Simplified Arabic" w:cs="Simplified Arabic"/>
          <w:sz w:val="24"/>
          <w:szCs w:val="24"/>
          <w:rtl/>
          <w:lang w:bidi="ar-DZ"/>
        </w:rPr>
        <w:t xml:space="preserve"> إبراهيم بكير بن بحاز</w:t>
      </w:r>
      <w:r>
        <w:rPr>
          <w:rFonts w:ascii="Simplified Arabic" w:hAnsi="Simplified Arabic" w:cs="Simplified Arabic" w:hint="cs"/>
          <w:sz w:val="24"/>
          <w:szCs w:val="24"/>
          <w:rtl/>
          <w:lang w:bidi="ar-DZ"/>
        </w:rPr>
        <w:t>، الدولة الرستمية...، ص 369.</w:t>
      </w:r>
    </w:p>
  </w:footnote>
  <w:footnote w:id="464">
    <w:p w:rsidR="00687C1D" w:rsidRPr="00DD25A0" w:rsidRDefault="00687C1D" w:rsidP="00200154">
      <w:pPr>
        <w:pStyle w:val="Notedebasdepage"/>
        <w:bidi/>
        <w:jc w:val="both"/>
        <w:rPr>
          <w:rFonts w:ascii="Simplified Arabic" w:hAnsi="Simplified Arabic" w:cs="Simplified Arabic"/>
          <w:sz w:val="24"/>
          <w:szCs w:val="24"/>
          <w:rtl/>
          <w:lang w:bidi="ar-DZ"/>
        </w:rPr>
      </w:pPr>
      <w:r w:rsidRPr="00DD25A0">
        <w:rPr>
          <w:rStyle w:val="Appelnotedebasdep"/>
          <w:rFonts w:ascii="Simplified Arabic" w:hAnsi="Simplified Arabic" w:cs="Simplified Arabic"/>
          <w:sz w:val="24"/>
          <w:szCs w:val="24"/>
        </w:rPr>
        <w:footnoteRef/>
      </w:r>
      <w:r w:rsidRPr="00DD25A0">
        <w:rPr>
          <w:rFonts w:ascii="Simplified Arabic" w:hAnsi="Simplified Arabic" w:cs="Simplified Arabic"/>
          <w:sz w:val="24"/>
          <w:szCs w:val="24"/>
          <w:rtl/>
          <w:lang w:bidi="ar-DZ"/>
        </w:rPr>
        <w:t xml:space="preserve"> جودت عبد الكريم </w:t>
      </w:r>
      <w:r>
        <w:rPr>
          <w:rFonts w:ascii="Simplified Arabic" w:hAnsi="Simplified Arabic" w:cs="Simplified Arabic" w:hint="cs"/>
          <w:sz w:val="24"/>
          <w:szCs w:val="24"/>
          <w:rtl/>
          <w:lang w:bidi="ar-DZ"/>
        </w:rPr>
        <w:t>يوسف، المرجع السابق، ص 174.</w:t>
      </w:r>
    </w:p>
  </w:footnote>
  <w:footnote w:id="465">
    <w:p w:rsidR="00687C1D" w:rsidRPr="00DD25A0" w:rsidRDefault="00687C1D" w:rsidP="00200154">
      <w:pPr>
        <w:pStyle w:val="Notedebasdepage"/>
        <w:bidi/>
        <w:jc w:val="both"/>
        <w:rPr>
          <w:rFonts w:ascii="Simplified Arabic" w:hAnsi="Simplified Arabic" w:cs="Simplified Arabic"/>
          <w:sz w:val="24"/>
          <w:szCs w:val="24"/>
          <w:rtl/>
          <w:lang w:bidi="ar-DZ"/>
        </w:rPr>
      </w:pPr>
      <w:r w:rsidRPr="00DD25A0">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محَدِث من أهل</w:t>
      </w:r>
      <w:r>
        <w:rPr>
          <w:rFonts w:ascii="Simplified Arabic" w:hAnsi="Simplified Arabic" w:cs="Simplified Arabic" w:hint="cs"/>
          <w:sz w:val="24"/>
          <w:szCs w:val="24"/>
          <w:rtl/>
          <w:lang w:bidi="ar-DZ"/>
        </w:rPr>
        <w:t xml:space="preserve"> تيهرت، كان يروي عن أبيه و عن أبي زكريا يحي بن مالك الأندلسي وحدَّث بقرطبة وتوفي بها، وقد قيل أنه قتل في الطريق من القيروان إلى تيهرت سنة 295ه. أنظر، ابن الفرضي، المصدر السابق، ج 1، ص 457، أنظر أيضا، إبراهيم بكير بحاز، الدولة الرستمية...، ص 370.</w:t>
      </w:r>
    </w:p>
  </w:footnote>
  <w:footnote w:id="466">
    <w:p w:rsidR="00687C1D" w:rsidRPr="007D323F" w:rsidRDefault="00687C1D" w:rsidP="00200154">
      <w:pPr>
        <w:pStyle w:val="Notedebasdepage"/>
        <w:tabs>
          <w:tab w:val="left" w:pos="3712"/>
        </w:tabs>
        <w:bidi/>
        <w:jc w:val="both"/>
        <w:rPr>
          <w:rFonts w:ascii="Simplified Arabic" w:hAnsi="Simplified Arabic" w:cs="Simplified Arabic"/>
          <w:sz w:val="24"/>
          <w:szCs w:val="24"/>
          <w:rtl/>
          <w:lang w:bidi="ar-DZ"/>
        </w:rPr>
      </w:pPr>
      <w:r w:rsidRPr="007D323F">
        <w:rPr>
          <w:rStyle w:val="Appelnotedebasdep"/>
          <w:rFonts w:ascii="Simplified Arabic" w:hAnsi="Simplified Arabic" w:cs="Simplified Arabic"/>
          <w:sz w:val="24"/>
          <w:szCs w:val="24"/>
        </w:rPr>
        <w:footnoteRef/>
      </w:r>
      <w:r w:rsidRPr="007D323F">
        <w:rPr>
          <w:rFonts w:ascii="Simplified Arabic" w:hAnsi="Simplified Arabic" w:cs="Simplified Arabic"/>
          <w:sz w:val="24"/>
          <w:szCs w:val="24"/>
          <w:rtl/>
          <w:lang w:bidi="ar-DZ"/>
        </w:rPr>
        <w:t xml:space="preserve"> عادل نويهض</w:t>
      </w:r>
      <w:r>
        <w:rPr>
          <w:rFonts w:ascii="Simplified Arabic" w:hAnsi="Simplified Arabic" w:cs="Simplified Arabic" w:hint="cs"/>
          <w:sz w:val="24"/>
          <w:szCs w:val="24"/>
          <w:rtl/>
          <w:lang w:bidi="ar-DZ"/>
        </w:rPr>
        <w:t>، المرجع السابق، ص 60.</w:t>
      </w:r>
      <w:r>
        <w:rPr>
          <w:rFonts w:ascii="Simplified Arabic" w:hAnsi="Simplified Arabic" w:cs="Simplified Arabic"/>
          <w:sz w:val="24"/>
          <w:szCs w:val="24"/>
          <w:rtl/>
          <w:lang w:bidi="ar-DZ"/>
        </w:rPr>
        <w:tab/>
      </w:r>
    </w:p>
  </w:footnote>
  <w:footnote w:id="467">
    <w:p w:rsidR="00687C1D" w:rsidRPr="00C80517" w:rsidRDefault="00687C1D" w:rsidP="00200154">
      <w:pPr>
        <w:pStyle w:val="Notedebasdepage"/>
        <w:bidi/>
        <w:jc w:val="both"/>
        <w:rPr>
          <w:rFonts w:ascii="Simplified Arabic" w:hAnsi="Simplified Arabic" w:cs="Simplified Arabic"/>
          <w:sz w:val="24"/>
          <w:szCs w:val="24"/>
          <w:rtl/>
          <w:lang w:bidi="ar-DZ"/>
        </w:rPr>
      </w:pPr>
      <w:r w:rsidRPr="00C80517">
        <w:rPr>
          <w:rStyle w:val="Appelnotedebasdep"/>
          <w:rFonts w:ascii="Simplified Arabic" w:hAnsi="Simplified Arabic" w:cs="Simplified Arabic"/>
          <w:sz w:val="24"/>
          <w:szCs w:val="24"/>
        </w:rPr>
        <w:footnoteRef/>
      </w:r>
      <w:r w:rsidRPr="00C80517">
        <w:rPr>
          <w:rFonts w:ascii="Simplified Arabic" w:hAnsi="Simplified Arabic" w:cs="Simplified Arabic"/>
          <w:sz w:val="24"/>
          <w:szCs w:val="24"/>
          <w:rtl/>
        </w:rPr>
        <w:t xml:space="preserve"> ابن منظور، المصدر السابق، مج 13، ص 522.</w:t>
      </w:r>
    </w:p>
  </w:footnote>
  <w:footnote w:id="468">
    <w:p w:rsidR="00687C1D" w:rsidRPr="00C80517" w:rsidRDefault="00687C1D" w:rsidP="00200154">
      <w:pPr>
        <w:pStyle w:val="Notedebasdepage"/>
        <w:bidi/>
        <w:jc w:val="both"/>
        <w:rPr>
          <w:rFonts w:ascii="Simplified Arabic" w:hAnsi="Simplified Arabic" w:cs="Simplified Arabic"/>
          <w:sz w:val="24"/>
          <w:szCs w:val="24"/>
          <w:rtl/>
          <w:lang w:bidi="ar-DZ"/>
        </w:rPr>
      </w:pPr>
      <w:r w:rsidRPr="00C80517">
        <w:rPr>
          <w:rStyle w:val="Appelnotedebasdep"/>
          <w:rFonts w:ascii="Simplified Arabic" w:hAnsi="Simplified Arabic" w:cs="Simplified Arabic"/>
          <w:sz w:val="24"/>
          <w:szCs w:val="24"/>
        </w:rPr>
        <w:footnoteRef/>
      </w:r>
      <w:r w:rsidRPr="00C80517">
        <w:rPr>
          <w:rFonts w:ascii="Simplified Arabic" w:hAnsi="Simplified Arabic" w:cs="Simplified Arabic"/>
          <w:sz w:val="24"/>
          <w:szCs w:val="24"/>
          <w:rtl/>
          <w:lang w:bidi="ar-DZ"/>
        </w:rPr>
        <w:t xml:space="preserve"> مناع خليل القطان</w:t>
      </w:r>
      <w:r>
        <w:rPr>
          <w:rFonts w:ascii="Simplified Arabic" w:hAnsi="Simplified Arabic" w:cs="Simplified Arabic" w:hint="cs"/>
          <w:sz w:val="24"/>
          <w:szCs w:val="24"/>
          <w:rtl/>
          <w:lang w:bidi="ar-DZ"/>
        </w:rPr>
        <w:t>، تاريخ التشريع الإسلامي، ط 4، مكتبة وهيبة، القاهرة، د س ن، ص 183.</w:t>
      </w:r>
    </w:p>
  </w:footnote>
  <w:footnote w:id="469">
    <w:p w:rsidR="00687C1D" w:rsidRPr="00234BF3" w:rsidRDefault="00687C1D" w:rsidP="00200154">
      <w:pPr>
        <w:pStyle w:val="Notedebasdepage"/>
        <w:bidi/>
        <w:jc w:val="both"/>
        <w:rPr>
          <w:rFonts w:ascii="Simplified Arabic" w:hAnsi="Simplified Arabic" w:cs="Simplified Arabic"/>
          <w:sz w:val="24"/>
          <w:szCs w:val="24"/>
          <w:rtl/>
          <w:lang w:bidi="ar-DZ"/>
        </w:rPr>
      </w:pPr>
      <w:r w:rsidRPr="00234BF3">
        <w:rPr>
          <w:rStyle w:val="Appelnotedebasdep"/>
          <w:rFonts w:ascii="Simplified Arabic" w:hAnsi="Simplified Arabic" w:cs="Simplified Arabic"/>
          <w:sz w:val="24"/>
          <w:szCs w:val="24"/>
        </w:rPr>
        <w:footnoteRef/>
      </w:r>
      <w:r w:rsidRPr="00234BF3">
        <w:rPr>
          <w:rFonts w:ascii="Simplified Arabic" w:hAnsi="Simplified Arabic" w:cs="Simplified Arabic"/>
          <w:sz w:val="24"/>
          <w:szCs w:val="24"/>
          <w:rtl/>
          <w:lang w:bidi="ar-DZ"/>
        </w:rPr>
        <w:t xml:space="preserve"> الجرجاني، المصدر السابق</w:t>
      </w:r>
      <w:r>
        <w:rPr>
          <w:rFonts w:ascii="Simplified Arabic" w:hAnsi="Simplified Arabic" w:cs="Simplified Arabic" w:hint="cs"/>
          <w:sz w:val="24"/>
          <w:szCs w:val="24"/>
          <w:rtl/>
          <w:lang w:bidi="ar-DZ"/>
        </w:rPr>
        <w:t>، ص 216، أنظر أيضا، فخر الدين الرازي، المحصول في علم أصول الفقه، ج 1، تحقيق، جابر فياض العلواني، مؤسسة الرسالة، د ب ن، د س ن، ص 78، زين الدين أبو يحي زكريا محمد بن زكريا الأنصاري، الحدود الأنيقة و التعريفات الدقيقة، ط 1، تحقيق، مازن المبارك، دار الفكر المعاصر، بيروت، 1991، ص 67.</w:t>
      </w:r>
    </w:p>
  </w:footnote>
  <w:footnote w:id="470">
    <w:p w:rsidR="00687C1D" w:rsidRPr="005B0A4E" w:rsidRDefault="00687C1D" w:rsidP="00200154">
      <w:pPr>
        <w:pStyle w:val="Notedebasdepage"/>
        <w:bidi/>
        <w:jc w:val="both"/>
        <w:rPr>
          <w:rFonts w:ascii="Simplified Arabic" w:hAnsi="Simplified Arabic" w:cs="Simplified Arabic"/>
          <w:sz w:val="24"/>
          <w:szCs w:val="24"/>
          <w:rtl/>
          <w:lang w:bidi="ar-DZ"/>
        </w:rPr>
      </w:pPr>
      <w:r w:rsidRPr="005B0A4E">
        <w:rPr>
          <w:rStyle w:val="Appelnotedebasdep"/>
          <w:rFonts w:ascii="Simplified Arabic" w:hAnsi="Simplified Arabic" w:cs="Simplified Arabic"/>
          <w:sz w:val="24"/>
          <w:szCs w:val="24"/>
        </w:rPr>
        <w:footnoteRef/>
      </w:r>
      <w:r w:rsidRPr="005B0A4E">
        <w:rPr>
          <w:rFonts w:ascii="Simplified Arabic" w:hAnsi="Simplified Arabic" w:cs="Simplified Arabic"/>
          <w:sz w:val="24"/>
          <w:szCs w:val="24"/>
          <w:rtl/>
          <w:lang w:bidi="ar-DZ"/>
        </w:rPr>
        <w:t xml:space="preserve"> أبي العباس</w:t>
      </w:r>
      <w:r>
        <w:rPr>
          <w:rFonts w:ascii="Simplified Arabic" w:hAnsi="Simplified Arabic" w:cs="Simplified Arabic" w:hint="cs"/>
          <w:sz w:val="24"/>
          <w:szCs w:val="24"/>
          <w:rtl/>
          <w:lang w:bidi="ar-DZ"/>
        </w:rPr>
        <w:t xml:space="preserve"> أحمد بن زكري التلمساني المالكي، غاية المرام في شرح مقدمة الإمام، ط 1، مج 1، تحقيق، محند أو إدير مشنان، دار التراث، الجزائر، 2005، ص 281.</w:t>
      </w:r>
    </w:p>
  </w:footnote>
  <w:footnote w:id="471">
    <w:p w:rsidR="00687C1D" w:rsidRPr="005B0A4E" w:rsidRDefault="00687C1D" w:rsidP="00200154">
      <w:pPr>
        <w:pStyle w:val="Notedebasdepage"/>
        <w:bidi/>
        <w:jc w:val="both"/>
        <w:rPr>
          <w:rFonts w:ascii="Simplified Arabic" w:hAnsi="Simplified Arabic" w:cs="Simplified Arabic"/>
          <w:sz w:val="24"/>
          <w:szCs w:val="24"/>
          <w:rtl/>
          <w:lang w:bidi="ar-DZ"/>
        </w:rPr>
      </w:pPr>
      <w:r w:rsidRPr="005B0A4E">
        <w:rPr>
          <w:rStyle w:val="Appelnotedebasdep"/>
          <w:rFonts w:ascii="Simplified Arabic" w:hAnsi="Simplified Arabic" w:cs="Simplified Arabic"/>
          <w:sz w:val="24"/>
          <w:szCs w:val="24"/>
        </w:rPr>
        <w:footnoteRef/>
      </w:r>
      <w:r w:rsidRPr="005B0A4E">
        <w:rPr>
          <w:rFonts w:ascii="Simplified Arabic" w:hAnsi="Simplified Arabic" w:cs="Simplified Arabic"/>
          <w:sz w:val="24"/>
          <w:szCs w:val="24"/>
          <w:rtl/>
        </w:rPr>
        <w:t xml:space="preserve"> ابن الأكفاني</w:t>
      </w:r>
      <w:r>
        <w:rPr>
          <w:rFonts w:ascii="Simplified Arabic" w:hAnsi="Simplified Arabic" w:cs="Simplified Arabic" w:hint="cs"/>
          <w:sz w:val="24"/>
          <w:szCs w:val="24"/>
          <w:rtl/>
        </w:rPr>
        <w:t>، المصدر السابق، ص 164.</w:t>
      </w:r>
    </w:p>
  </w:footnote>
  <w:footnote w:id="472">
    <w:p w:rsidR="00687C1D" w:rsidRPr="0032132B" w:rsidRDefault="00687C1D" w:rsidP="00200154">
      <w:pPr>
        <w:pStyle w:val="Notedebasdepage"/>
        <w:bidi/>
        <w:jc w:val="both"/>
        <w:rPr>
          <w:rFonts w:ascii="Simplified Arabic" w:hAnsi="Simplified Arabic" w:cs="Simplified Arabic"/>
          <w:sz w:val="24"/>
          <w:szCs w:val="24"/>
          <w:rtl/>
          <w:lang w:bidi="ar-DZ"/>
        </w:rPr>
      </w:pPr>
      <w:r w:rsidRPr="0032132B">
        <w:rPr>
          <w:rStyle w:val="Appelnotedebasdep"/>
          <w:rFonts w:ascii="Simplified Arabic" w:hAnsi="Simplified Arabic" w:cs="Simplified Arabic"/>
          <w:sz w:val="24"/>
          <w:szCs w:val="24"/>
        </w:rPr>
        <w:footnoteRef/>
      </w:r>
      <w:r w:rsidRPr="0032132B">
        <w:rPr>
          <w:rFonts w:ascii="Simplified Arabic" w:hAnsi="Simplified Arabic" w:cs="Simplified Arabic"/>
          <w:sz w:val="24"/>
          <w:szCs w:val="24"/>
          <w:rtl/>
          <w:lang w:bidi="ar-DZ"/>
        </w:rPr>
        <w:t xml:space="preserve"> ابن خلدون، المصدر السابق، ج 1، ص 563.</w:t>
      </w:r>
    </w:p>
  </w:footnote>
  <w:footnote w:id="473">
    <w:p w:rsidR="00687C1D" w:rsidRPr="0032132B" w:rsidRDefault="00687C1D" w:rsidP="00200154">
      <w:pPr>
        <w:pStyle w:val="Notedebasdepage"/>
        <w:bidi/>
        <w:jc w:val="both"/>
        <w:rPr>
          <w:rFonts w:ascii="Simplified Arabic" w:hAnsi="Simplified Arabic" w:cs="Simplified Arabic"/>
          <w:sz w:val="24"/>
          <w:szCs w:val="24"/>
          <w:rtl/>
          <w:lang w:bidi="ar-DZ"/>
        </w:rPr>
      </w:pPr>
      <w:r w:rsidRPr="0032132B">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الجرجاني، المصدر السابق، ص 216</w:t>
      </w:r>
      <w:r>
        <w:rPr>
          <w:rFonts w:ascii="Simplified Arabic" w:hAnsi="Simplified Arabic" w:cs="Simplified Arabic" w:hint="cs"/>
          <w:sz w:val="24"/>
          <w:szCs w:val="24"/>
          <w:rtl/>
          <w:lang w:bidi="ar-DZ"/>
        </w:rPr>
        <w:t>، أنظر أيضا، طاش كبرى زاده، مفتاح السعادة و مصباح السيادة في موضوعات العلوم، ط 1، مج 2، دار الكتب العلمية، بيروت، 1985، ص 173.</w:t>
      </w:r>
    </w:p>
  </w:footnote>
  <w:footnote w:id="474">
    <w:p w:rsidR="00687C1D" w:rsidRPr="00DB2820" w:rsidRDefault="00687C1D" w:rsidP="00200154">
      <w:pPr>
        <w:pStyle w:val="Notedebasdepage"/>
        <w:bidi/>
        <w:jc w:val="both"/>
        <w:rPr>
          <w:rFonts w:ascii="Simplified Arabic" w:hAnsi="Simplified Arabic" w:cs="Simplified Arabic"/>
          <w:sz w:val="24"/>
          <w:szCs w:val="24"/>
          <w:rtl/>
          <w:lang w:bidi="ar-DZ"/>
        </w:rPr>
      </w:pPr>
      <w:r w:rsidRPr="00DB2820">
        <w:rPr>
          <w:rStyle w:val="Appelnotedebasdep"/>
          <w:rFonts w:ascii="Simplified Arabic" w:hAnsi="Simplified Arabic" w:cs="Simplified Arabic"/>
          <w:sz w:val="24"/>
          <w:szCs w:val="24"/>
        </w:rPr>
        <w:footnoteRef/>
      </w:r>
      <w:r w:rsidRPr="00DB2820">
        <w:rPr>
          <w:rFonts w:ascii="Simplified Arabic" w:hAnsi="Simplified Arabic" w:cs="Simplified Arabic"/>
          <w:sz w:val="24"/>
          <w:szCs w:val="24"/>
          <w:rtl/>
          <w:lang w:bidi="ar-DZ"/>
        </w:rPr>
        <w:t xml:space="preserve"> مناع خليل القطان،</w:t>
      </w:r>
      <w:r>
        <w:rPr>
          <w:rFonts w:ascii="Simplified Arabic" w:hAnsi="Simplified Arabic" w:cs="Simplified Arabic" w:hint="cs"/>
          <w:sz w:val="24"/>
          <w:szCs w:val="24"/>
          <w:rtl/>
          <w:lang w:bidi="ar-DZ"/>
        </w:rPr>
        <w:t xml:space="preserve"> المرجع السابق، ص 183.</w:t>
      </w:r>
    </w:p>
  </w:footnote>
  <w:footnote w:id="475">
    <w:p w:rsidR="00687C1D" w:rsidRPr="00BE372C" w:rsidRDefault="00687C1D" w:rsidP="00200154">
      <w:pPr>
        <w:pStyle w:val="Notedebasdepage"/>
        <w:bidi/>
        <w:jc w:val="both"/>
        <w:rPr>
          <w:rFonts w:ascii="Simplified Arabic" w:hAnsi="Simplified Arabic" w:cs="Simplified Arabic"/>
          <w:sz w:val="24"/>
          <w:szCs w:val="24"/>
          <w:rtl/>
          <w:lang w:bidi="ar-DZ"/>
        </w:rPr>
      </w:pPr>
      <w:r w:rsidRPr="00BE372C">
        <w:rPr>
          <w:rStyle w:val="Appelnotedebasdep"/>
          <w:rFonts w:ascii="Simplified Arabic" w:hAnsi="Simplified Arabic" w:cs="Simplified Arabic"/>
          <w:sz w:val="24"/>
          <w:szCs w:val="24"/>
        </w:rPr>
        <w:footnoteRef/>
      </w:r>
      <w:r w:rsidRPr="00BE372C">
        <w:rPr>
          <w:rFonts w:ascii="Simplified Arabic" w:hAnsi="Simplified Arabic" w:cs="Simplified Arabic"/>
          <w:sz w:val="24"/>
          <w:szCs w:val="24"/>
          <w:rtl/>
          <w:lang w:bidi="ar-DZ"/>
        </w:rPr>
        <w:t xml:space="preserve"> سعد خليفة العبار،</w:t>
      </w:r>
      <w:r>
        <w:rPr>
          <w:rFonts w:ascii="Simplified Arabic" w:hAnsi="Simplified Arabic" w:cs="Simplified Arabic" w:hint="cs"/>
          <w:sz w:val="24"/>
          <w:szCs w:val="24"/>
          <w:rtl/>
          <w:lang w:bidi="ar-DZ"/>
        </w:rPr>
        <w:t xml:space="preserve"> المدخل لدراسة الفقه الإسلامي، ط 2، دار الكتب الوطنية، ليبيا، 2016، ص 35.</w:t>
      </w:r>
    </w:p>
  </w:footnote>
  <w:footnote w:id="476">
    <w:p w:rsidR="00687C1D" w:rsidRPr="00C91C73" w:rsidRDefault="00687C1D" w:rsidP="00200154">
      <w:pPr>
        <w:pStyle w:val="Notedebasdepage"/>
        <w:bidi/>
        <w:jc w:val="both"/>
        <w:rPr>
          <w:rFonts w:ascii="Simplified Arabic" w:hAnsi="Simplified Arabic" w:cs="Simplified Arabic"/>
          <w:sz w:val="24"/>
          <w:szCs w:val="24"/>
          <w:rtl/>
          <w:lang w:bidi="ar-DZ"/>
        </w:rPr>
      </w:pPr>
      <w:r w:rsidRPr="00C91C73">
        <w:rPr>
          <w:rStyle w:val="Appelnotedebasdep"/>
          <w:rFonts w:ascii="Simplified Arabic" w:hAnsi="Simplified Arabic" w:cs="Simplified Arabic"/>
          <w:sz w:val="24"/>
          <w:szCs w:val="24"/>
        </w:rPr>
        <w:footnoteRef/>
      </w:r>
      <w:r w:rsidRPr="00C91C73">
        <w:rPr>
          <w:rFonts w:ascii="Simplified Arabic" w:hAnsi="Simplified Arabic" w:cs="Simplified Arabic"/>
          <w:sz w:val="24"/>
          <w:szCs w:val="24"/>
          <w:rtl/>
          <w:lang w:bidi="ar-DZ"/>
        </w:rPr>
        <w:t xml:space="preserve"> سراج الدين</w:t>
      </w:r>
      <w:r>
        <w:rPr>
          <w:rFonts w:ascii="Simplified Arabic" w:hAnsi="Simplified Arabic" w:cs="Simplified Arabic" w:hint="cs"/>
          <w:sz w:val="24"/>
          <w:szCs w:val="24"/>
          <w:rtl/>
          <w:lang w:bidi="ar-DZ"/>
        </w:rPr>
        <w:t xml:space="preserve"> أبي حفص بن رسلان البلقيني الشافعي، تدريب المبتدي و تهذيب المنتهي، ط 1، ج 1، تحقيق، أبو يعقوب نشأت بن كمال المصري، دار القبلتين، المملكة العربية السعودية، 2016، ص 7.</w:t>
      </w:r>
    </w:p>
  </w:footnote>
  <w:footnote w:id="477">
    <w:p w:rsidR="00687C1D" w:rsidRPr="006771EB" w:rsidRDefault="00687C1D" w:rsidP="00200154">
      <w:pPr>
        <w:pStyle w:val="Notedebasdepage"/>
        <w:bidi/>
        <w:jc w:val="both"/>
        <w:rPr>
          <w:rFonts w:ascii="Simplified Arabic" w:hAnsi="Simplified Arabic" w:cs="Simplified Arabic"/>
          <w:sz w:val="24"/>
          <w:szCs w:val="24"/>
          <w:rtl/>
          <w:lang w:bidi="ar-DZ"/>
        </w:rPr>
      </w:pPr>
      <w:r w:rsidRPr="006771EB">
        <w:rPr>
          <w:rStyle w:val="Appelnotedebasdep"/>
          <w:rFonts w:ascii="Simplified Arabic" w:hAnsi="Simplified Arabic" w:cs="Simplified Arabic"/>
          <w:sz w:val="24"/>
          <w:szCs w:val="24"/>
        </w:rPr>
        <w:footnoteRef/>
      </w:r>
      <w:r w:rsidRPr="006771EB">
        <w:rPr>
          <w:rFonts w:ascii="Simplified Arabic" w:hAnsi="Simplified Arabic" w:cs="Simplified Arabic"/>
          <w:sz w:val="24"/>
          <w:szCs w:val="24"/>
          <w:rtl/>
          <w:lang w:bidi="ar-DZ"/>
        </w:rPr>
        <w:t xml:space="preserve"> سعد خليفة العبار،</w:t>
      </w:r>
      <w:r>
        <w:rPr>
          <w:rFonts w:ascii="Simplified Arabic" w:hAnsi="Simplified Arabic" w:cs="Simplified Arabic" w:hint="cs"/>
          <w:sz w:val="24"/>
          <w:szCs w:val="24"/>
          <w:rtl/>
          <w:lang w:bidi="ar-DZ"/>
        </w:rPr>
        <w:t xml:space="preserve"> المرجع السابق، ص 39.</w:t>
      </w:r>
    </w:p>
  </w:footnote>
  <w:footnote w:id="478">
    <w:p w:rsidR="00687C1D" w:rsidRPr="006771EB" w:rsidRDefault="00687C1D" w:rsidP="00200154">
      <w:pPr>
        <w:pStyle w:val="Notedebasdepage"/>
        <w:bidi/>
        <w:jc w:val="both"/>
        <w:rPr>
          <w:rFonts w:ascii="Simplified Arabic" w:hAnsi="Simplified Arabic" w:cs="Simplified Arabic"/>
          <w:sz w:val="24"/>
          <w:szCs w:val="24"/>
          <w:rtl/>
          <w:lang w:bidi="ar-DZ"/>
        </w:rPr>
      </w:pPr>
      <w:r w:rsidRPr="006771E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6771EB">
        <w:rPr>
          <w:rFonts w:ascii="Simplified Arabic" w:hAnsi="Simplified Arabic" w:cs="Simplified Arabic"/>
          <w:sz w:val="24"/>
          <w:szCs w:val="24"/>
          <w:rtl/>
          <w:lang w:bidi="ar-DZ"/>
        </w:rPr>
        <w:t>البلقيني، المصدر السابق، ج 1، ص 7.</w:t>
      </w:r>
    </w:p>
  </w:footnote>
  <w:footnote w:id="479">
    <w:p w:rsidR="00687C1D" w:rsidRPr="000F7D23" w:rsidRDefault="00687C1D" w:rsidP="00200154">
      <w:pPr>
        <w:pStyle w:val="Notedebasdepage"/>
        <w:bidi/>
        <w:jc w:val="both"/>
        <w:rPr>
          <w:rFonts w:ascii="Simplified Arabic" w:hAnsi="Simplified Arabic" w:cs="Simplified Arabic"/>
          <w:sz w:val="24"/>
          <w:szCs w:val="24"/>
          <w:rtl/>
          <w:lang w:bidi="ar-DZ"/>
        </w:rPr>
      </w:pPr>
      <w:r w:rsidRPr="000F7D2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قر</w:t>
      </w:r>
      <w:r w:rsidRPr="000F7D23">
        <w:rPr>
          <w:rFonts w:ascii="Simplified Arabic" w:hAnsi="Simplified Arabic" w:cs="Simplified Arabic"/>
          <w:sz w:val="24"/>
          <w:szCs w:val="24"/>
          <w:rtl/>
          <w:lang w:bidi="ar-DZ"/>
        </w:rPr>
        <w:t>و</w:t>
      </w:r>
      <w:r>
        <w:rPr>
          <w:rFonts w:ascii="Simplified Arabic" w:hAnsi="Simplified Arabic" w:cs="Simplified Arabic" w:hint="cs"/>
          <w:sz w:val="24"/>
          <w:szCs w:val="24"/>
          <w:rtl/>
          <w:lang w:bidi="ar-DZ"/>
        </w:rPr>
        <w:t>ا</w:t>
      </w:r>
      <w:r w:rsidRPr="000F7D23">
        <w:rPr>
          <w:rFonts w:ascii="Simplified Arabic" w:hAnsi="Simplified Arabic" w:cs="Simplified Arabic"/>
          <w:sz w:val="24"/>
          <w:szCs w:val="24"/>
          <w:rtl/>
          <w:lang w:bidi="ar-DZ"/>
        </w:rPr>
        <w:t>ش</w:t>
      </w:r>
      <w:r>
        <w:rPr>
          <w:rFonts w:ascii="Simplified Arabic" w:hAnsi="Simplified Arabic" w:cs="Simplified Arabic" w:hint="cs"/>
          <w:sz w:val="24"/>
          <w:szCs w:val="24"/>
          <w:rtl/>
          <w:lang w:bidi="ar-DZ"/>
        </w:rPr>
        <w:t xml:space="preserve"> </w:t>
      </w:r>
      <w:r w:rsidRPr="000F7D23">
        <w:rPr>
          <w:rFonts w:ascii="Simplified Arabic" w:hAnsi="Simplified Arabic" w:cs="Simplified Arabic"/>
          <w:sz w:val="24"/>
          <w:szCs w:val="24"/>
          <w:rtl/>
          <w:lang w:bidi="ar-DZ"/>
        </w:rPr>
        <w:t>سومية،</w:t>
      </w:r>
      <w:r>
        <w:rPr>
          <w:rFonts w:ascii="Simplified Arabic" w:hAnsi="Simplified Arabic" w:cs="Simplified Arabic" w:hint="cs"/>
          <w:sz w:val="24"/>
          <w:szCs w:val="24"/>
          <w:rtl/>
          <w:lang w:bidi="ar-DZ"/>
        </w:rPr>
        <w:t xml:space="preserve"> المرجع السابق، ص 122.</w:t>
      </w:r>
    </w:p>
  </w:footnote>
  <w:footnote w:id="480">
    <w:p w:rsidR="00687C1D" w:rsidRPr="00232620" w:rsidRDefault="00687C1D" w:rsidP="00200154">
      <w:pPr>
        <w:pStyle w:val="Notedebasdepage"/>
        <w:bidi/>
        <w:jc w:val="both"/>
        <w:rPr>
          <w:rFonts w:ascii="Simplified Arabic" w:hAnsi="Simplified Arabic" w:cs="Simplified Arabic"/>
          <w:sz w:val="24"/>
          <w:szCs w:val="24"/>
          <w:rtl/>
          <w:lang w:bidi="ar-DZ"/>
        </w:rPr>
      </w:pPr>
      <w:r w:rsidRPr="00232620">
        <w:rPr>
          <w:rStyle w:val="Appelnotedebasdep"/>
          <w:rFonts w:ascii="Simplified Arabic" w:hAnsi="Simplified Arabic" w:cs="Simplified Arabic"/>
          <w:sz w:val="24"/>
          <w:szCs w:val="24"/>
        </w:rPr>
        <w:footnoteRef/>
      </w:r>
      <w:r w:rsidRPr="00232620">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xml:space="preserve"> الدولة الرستمية...، ص 359.</w:t>
      </w:r>
    </w:p>
  </w:footnote>
  <w:footnote w:id="481">
    <w:p w:rsidR="00687C1D" w:rsidRPr="00232620" w:rsidRDefault="00687C1D" w:rsidP="00200154">
      <w:pPr>
        <w:pStyle w:val="Notedebasdepage"/>
        <w:bidi/>
        <w:jc w:val="both"/>
        <w:rPr>
          <w:rFonts w:ascii="Simplified Arabic" w:hAnsi="Simplified Arabic" w:cs="Simplified Arabic"/>
          <w:sz w:val="24"/>
          <w:szCs w:val="24"/>
          <w:rtl/>
          <w:lang w:bidi="ar-DZ"/>
        </w:rPr>
      </w:pPr>
      <w:r w:rsidRPr="00232620">
        <w:rPr>
          <w:rStyle w:val="Appelnotedebasdep"/>
          <w:rFonts w:ascii="Simplified Arabic" w:hAnsi="Simplified Arabic" w:cs="Simplified Arabic"/>
          <w:sz w:val="24"/>
          <w:szCs w:val="24"/>
        </w:rPr>
        <w:footnoteRef/>
      </w:r>
      <w:r w:rsidRPr="00232620">
        <w:rPr>
          <w:rFonts w:ascii="Simplified Arabic" w:hAnsi="Simplified Arabic" w:cs="Simplified Arabic"/>
          <w:sz w:val="24"/>
          <w:szCs w:val="24"/>
          <w:rtl/>
          <w:lang w:bidi="ar-DZ"/>
        </w:rPr>
        <w:t xml:space="preserve"> سورة الطلاق، الآية 04.</w:t>
      </w:r>
    </w:p>
  </w:footnote>
  <w:footnote w:id="482">
    <w:p w:rsidR="00687C1D" w:rsidRPr="009A0363" w:rsidRDefault="00687C1D" w:rsidP="00200154">
      <w:pPr>
        <w:pStyle w:val="Notedebasdepage"/>
        <w:bidi/>
        <w:jc w:val="both"/>
        <w:rPr>
          <w:rFonts w:ascii="Simplified Arabic" w:hAnsi="Simplified Arabic" w:cs="Simplified Arabic"/>
          <w:sz w:val="24"/>
          <w:szCs w:val="24"/>
          <w:rtl/>
          <w:lang w:bidi="ar-DZ"/>
        </w:rPr>
      </w:pPr>
      <w:r w:rsidRPr="009A0363">
        <w:rPr>
          <w:rStyle w:val="Appelnotedebasdep"/>
          <w:rFonts w:ascii="Simplified Arabic" w:hAnsi="Simplified Arabic" w:cs="Simplified Arabic"/>
          <w:sz w:val="24"/>
          <w:szCs w:val="24"/>
        </w:rPr>
        <w:footnoteRef/>
      </w:r>
      <w:r w:rsidRPr="009A0363">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الدولة الرستمية...، ص 359.</w:t>
      </w:r>
    </w:p>
  </w:footnote>
  <w:footnote w:id="483">
    <w:p w:rsidR="00687C1D" w:rsidRPr="009A0363" w:rsidRDefault="00687C1D" w:rsidP="00200154">
      <w:pPr>
        <w:pStyle w:val="Notedebasdepage"/>
        <w:bidi/>
        <w:jc w:val="both"/>
        <w:rPr>
          <w:rFonts w:ascii="Simplified Arabic" w:hAnsi="Simplified Arabic" w:cs="Simplified Arabic"/>
          <w:sz w:val="24"/>
          <w:szCs w:val="24"/>
          <w:rtl/>
          <w:lang w:bidi="ar-DZ"/>
        </w:rPr>
      </w:pPr>
      <w:r w:rsidRPr="009A0363">
        <w:rPr>
          <w:rStyle w:val="Appelnotedebasdep"/>
          <w:rFonts w:ascii="Simplified Arabic" w:hAnsi="Simplified Arabic" w:cs="Simplified Arabic"/>
          <w:sz w:val="24"/>
          <w:szCs w:val="24"/>
        </w:rPr>
        <w:footnoteRef/>
      </w:r>
      <w:r w:rsidRPr="009A0363">
        <w:rPr>
          <w:rFonts w:ascii="Simplified Arabic" w:hAnsi="Simplified Arabic" w:cs="Simplified Arabic"/>
          <w:sz w:val="24"/>
          <w:szCs w:val="24"/>
          <w:rtl/>
          <w:lang w:bidi="ar-DZ"/>
        </w:rPr>
        <w:t xml:space="preserve"> محمد عليلي،</w:t>
      </w:r>
      <w:r>
        <w:rPr>
          <w:rFonts w:ascii="Simplified Arabic" w:hAnsi="Simplified Arabic" w:cs="Simplified Arabic" w:hint="cs"/>
          <w:sz w:val="24"/>
          <w:szCs w:val="24"/>
          <w:rtl/>
          <w:lang w:bidi="ar-DZ"/>
        </w:rPr>
        <w:t xml:space="preserve"> الإشعاع الفكري...، ص 83.</w:t>
      </w:r>
    </w:p>
  </w:footnote>
  <w:footnote w:id="484">
    <w:p w:rsidR="00687C1D" w:rsidRPr="000B0FD1" w:rsidRDefault="00687C1D" w:rsidP="00200154">
      <w:pPr>
        <w:pStyle w:val="Notedebasdepage"/>
        <w:bidi/>
        <w:jc w:val="both"/>
        <w:rPr>
          <w:rFonts w:ascii="Simplified Arabic" w:hAnsi="Simplified Arabic" w:cs="Simplified Arabic"/>
          <w:sz w:val="24"/>
          <w:szCs w:val="24"/>
          <w:rtl/>
          <w:lang w:bidi="ar-DZ"/>
        </w:rPr>
      </w:pPr>
      <w:r w:rsidRPr="000B0FD1">
        <w:rPr>
          <w:rStyle w:val="Appelnotedebasdep"/>
          <w:rFonts w:ascii="Simplified Arabic" w:hAnsi="Simplified Arabic" w:cs="Simplified Arabic"/>
          <w:sz w:val="24"/>
          <w:szCs w:val="24"/>
        </w:rPr>
        <w:footnoteRef/>
      </w:r>
      <w:r w:rsidRPr="000B0FD1">
        <w:rPr>
          <w:rFonts w:ascii="Simplified Arabic" w:hAnsi="Simplified Arabic" w:cs="Simplified Arabic"/>
          <w:sz w:val="24"/>
          <w:szCs w:val="24"/>
          <w:rtl/>
          <w:lang w:bidi="ar-DZ"/>
        </w:rPr>
        <w:t xml:space="preserve"> بن الذيب عيسى</w:t>
      </w:r>
      <w:r>
        <w:rPr>
          <w:rFonts w:ascii="Simplified Arabic" w:hAnsi="Simplified Arabic" w:cs="Simplified Arabic" w:hint="cs"/>
          <w:sz w:val="24"/>
          <w:szCs w:val="24"/>
          <w:rtl/>
          <w:lang w:bidi="ar-DZ"/>
        </w:rPr>
        <w:t>، المرجع السابق، ص 50.</w:t>
      </w:r>
    </w:p>
  </w:footnote>
  <w:footnote w:id="485">
    <w:p w:rsidR="00687C1D" w:rsidRPr="000B0FD1" w:rsidRDefault="00687C1D" w:rsidP="00200154">
      <w:pPr>
        <w:pStyle w:val="Notedebasdepage"/>
        <w:bidi/>
        <w:jc w:val="both"/>
        <w:rPr>
          <w:rFonts w:ascii="Simplified Arabic" w:hAnsi="Simplified Arabic" w:cs="Simplified Arabic"/>
          <w:sz w:val="24"/>
          <w:szCs w:val="24"/>
          <w:rtl/>
          <w:lang w:bidi="ar-DZ"/>
        </w:rPr>
      </w:pPr>
      <w:r w:rsidRPr="000B0FD1">
        <w:rPr>
          <w:rStyle w:val="Appelnotedebasdep"/>
          <w:rFonts w:ascii="Simplified Arabic" w:hAnsi="Simplified Arabic" w:cs="Simplified Arabic"/>
          <w:sz w:val="24"/>
          <w:szCs w:val="24"/>
        </w:rPr>
        <w:footnoteRef/>
      </w:r>
      <w:r w:rsidRPr="000B0FD1">
        <w:rPr>
          <w:rFonts w:ascii="Simplified Arabic" w:hAnsi="Simplified Arabic" w:cs="Simplified Arabic"/>
          <w:sz w:val="24"/>
          <w:szCs w:val="24"/>
          <w:rtl/>
          <w:lang w:bidi="ar-DZ"/>
        </w:rPr>
        <w:t xml:space="preserve"> فطيمة مطهري،</w:t>
      </w:r>
      <w:r>
        <w:rPr>
          <w:rFonts w:ascii="Simplified Arabic" w:hAnsi="Simplified Arabic" w:cs="Simplified Arabic" w:hint="cs"/>
          <w:sz w:val="24"/>
          <w:szCs w:val="24"/>
          <w:rtl/>
          <w:lang w:bidi="ar-DZ"/>
        </w:rPr>
        <w:t xml:space="preserve"> دور أئمة تيهرت...، ص 116.</w:t>
      </w:r>
    </w:p>
  </w:footnote>
  <w:footnote w:id="486">
    <w:p w:rsidR="00687C1D" w:rsidRPr="00465C38" w:rsidRDefault="00687C1D" w:rsidP="00200154">
      <w:pPr>
        <w:pStyle w:val="Notedebasdepage"/>
        <w:bidi/>
        <w:jc w:val="both"/>
        <w:rPr>
          <w:rFonts w:ascii="Simplified Arabic" w:hAnsi="Simplified Arabic" w:cs="Simplified Arabic"/>
          <w:sz w:val="24"/>
          <w:szCs w:val="24"/>
          <w:rtl/>
          <w:lang w:bidi="ar-DZ"/>
        </w:rPr>
      </w:pPr>
      <w:r w:rsidRPr="00465C38">
        <w:rPr>
          <w:rStyle w:val="Appelnotedebasdep"/>
          <w:rFonts w:ascii="Simplified Arabic" w:hAnsi="Simplified Arabic" w:cs="Simplified Arabic"/>
          <w:sz w:val="24"/>
          <w:szCs w:val="24"/>
        </w:rPr>
        <w:footnoteRef/>
      </w:r>
      <w:r w:rsidRPr="00465C38">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xml:space="preserve"> الدولة الرستمية...، ص 372.</w:t>
      </w:r>
    </w:p>
  </w:footnote>
  <w:footnote w:id="487">
    <w:p w:rsidR="00687C1D" w:rsidRPr="00F16EDC" w:rsidRDefault="00687C1D" w:rsidP="00200154">
      <w:pPr>
        <w:pStyle w:val="Notedebasdepage"/>
        <w:bidi/>
        <w:jc w:val="both"/>
        <w:rPr>
          <w:rFonts w:ascii="Simplified Arabic" w:hAnsi="Simplified Arabic" w:cs="Simplified Arabic"/>
          <w:sz w:val="24"/>
          <w:szCs w:val="24"/>
          <w:rtl/>
          <w:lang w:bidi="ar-DZ"/>
        </w:rPr>
      </w:pPr>
      <w:r w:rsidRPr="00F16ED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ابن الصغير، المصدر السابق، ص 39.</w:t>
      </w:r>
    </w:p>
  </w:footnote>
  <w:footnote w:id="488">
    <w:p w:rsidR="00687C1D" w:rsidRPr="00A204CA" w:rsidRDefault="00687C1D" w:rsidP="00200154">
      <w:pPr>
        <w:pStyle w:val="Notedebasdepage"/>
        <w:bidi/>
        <w:jc w:val="both"/>
        <w:rPr>
          <w:rFonts w:ascii="Simplified Arabic" w:hAnsi="Simplified Arabic" w:cs="Simplified Arabic"/>
          <w:sz w:val="24"/>
          <w:szCs w:val="24"/>
          <w:rtl/>
          <w:lang w:bidi="ar-DZ"/>
        </w:rPr>
      </w:pPr>
      <w:r w:rsidRPr="00A204C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تاديو</w:t>
      </w:r>
      <w:r>
        <w:rPr>
          <w:rFonts w:ascii="Simplified Arabic" w:hAnsi="Simplified Arabic" w:cs="Simplified Arabic" w:hint="cs"/>
          <w:sz w:val="24"/>
          <w:szCs w:val="24"/>
          <w:rtl/>
          <w:lang w:bidi="ar-DZ"/>
        </w:rPr>
        <w:t xml:space="preserve">س </w:t>
      </w:r>
      <w:r>
        <w:rPr>
          <w:rFonts w:ascii="Simplified Arabic" w:hAnsi="Simplified Arabic" w:cs="Simplified Arabic"/>
          <w:sz w:val="24"/>
          <w:szCs w:val="24"/>
          <w:rtl/>
          <w:lang w:bidi="ar-DZ"/>
        </w:rPr>
        <w:t xml:space="preserve">ليفيتسكي، المرجع السابق، ص </w:t>
      </w:r>
      <w:r>
        <w:rPr>
          <w:rFonts w:ascii="Simplified Arabic" w:hAnsi="Simplified Arabic" w:cs="Simplified Arabic" w:hint="cs"/>
          <w:sz w:val="24"/>
          <w:szCs w:val="24"/>
          <w:rtl/>
          <w:lang w:bidi="ar-DZ"/>
        </w:rPr>
        <w:t xml:space="preserve">42. </w:t>
      </w:r>
    </w:p>
  </w:footnote>
  <w:footnote w:id="489">
    <w:p w:rsidR="00687C1D" w:rsidRPr="00170284" w:rsidRDefault="00687C1D" w:rsidP="00200154">
      <w:pPr>
        <w:pStyle w:val="Notedebasdepage"/>
        <w:bidi/>
        <w:jc w:val="both"/>
        <w:rPr>
          <w:rFonts w:ascii="Simplified Arabic" w:hAnsi="Simplified Arabic" w:cs="Simplified Arabic"/>
          <w:sz w:val="24"/>
          <w:szCs w:val="24"/>
          <w:rtl/>
          <w:lang w:bidi="ar-DZ"/>
        </w:rPr>
      </w:pPr>
      <w:r w:rsidRPr="00170284">
        <w:rPr>
          <w:rStyle w:val="Appelnotedebasdep"/>
          <w:rFonts w:ascii="Simplified Arabic" w:hAnsi="Simplified Arabic" w:cs="Simplified Arabic"/>
          <w:sz w:val="24"/>
          <w:szCs w:val="24"/>
        </w:rPr>
        <w:footnoteRef/>
      </w:r>
      <w:r w:rsidRPr="00170284">
        <w:rPr>
          <w:rFonts w:ascii="Simplified Arabic" w:hAnsi="Simplified Arabic" w:cs="Simplified Arabic"/>
          <w:sz w:val="24"/>
          <w:szCs w:val="24"/>
          <w:rtl/>
          <w:lang w:bidi="ar-DZ"/>
        </w:rPr>
        <w:t xml:space="preserve"> عبد الحميد حاجيات، المرجع السابق، ص 77.</w:t>
      </w:r>
    </w:p>
  </w:footnote>
  <w:footnote w:id="490">
    <w:p w:rsidR="00687C1D" w:rsidRPr="00170284" w:rsidRDefault="00687C1D" w:rsidP="00200154">
      <w:pPr>
        <w:pStyle w:val="Notedebasdepage"/>
        <w:bidi/>
        <w:jc w:val="both"/>
        <w:rPr>
          <w:rFonts w:ascii="Simplified Arabic" w:hAnsi="Simplified Arabic" w:cs="Simplified Arabic"/>
          <w:sz w:val="24"/>
          <w:szCs w:val="24"/>
          <w:rtl/>
          <w:lang w:bidi="ar-DZ"/>
        </w:rPr>
      </w:pPr>
      <w:r w:rsidRPr="00170284">
        <w:rPr>
          <w:rStyle w:val="Appelnotedebasdep"/>
          <w:rFonts w:ascii="Simplified Arabic" w:hAnsi="Simplified Arabic" w:cs="Simplified Arabic"/>
          <w:sz w:val="24"/>
          <w:szCs w:val="24"/>
        </w:rPr>
        <w:footnoteRef/>
      </w:r>
      <w:r w:rsidRPr="00170284">
        <w:rPr>
          <w:rFonts w:ascii="Simplified Arabic" w:hAnsi="Simplified Arabic" w:cs="Simplified Arabic"/>
          <w:sz w:val="24"/>
          <w:szCs w:val="24"/>
          <w:rtl/>
          <w:lang w:bidi="ar-DZ"/>
        </w:rPr>
        <w:t xml:space="preserve"> ابن الصغير، المصدر السابق، الحاشية رقم 39، ص 39.</w:t>
      </w:r>
    </w:p>
  </w:footnote>
  <w:footnote w:id="491">
    <w:p w:rsidR="00687C1D" w:rsidRPr="00EF1035" w:rsidRDefault="00687C1D" w:rsidP="00200154">
      <w:pPr>
        <w:pStyle w:val="Notedebasdepage"/>
        <w:bidi/>
        <w:jc w:val="both"/>
        <w:rPr>
          <w:rFonts w:ascii="Simplified Arabic" w:hAnsi="Simplified Arabic" w:cs="Simplified Arabic"/>
          <w:sz w:val="24"/>
          <w:szCs w:val="24"/>
          <w:rtl/>
          <w:lang w:bidi="ar-DZ"/>
        </w:rPr>
      </w:pPr>
      <w:r w:rsidRPr="00EF1035">
        <w:rPr>
          <w:rStyle w:val="Appelnotedebasdep"/>
          <w:rFonts w:ascii="Simplified Arabic" w:hAnsi="Simplified Arabic" w:cs="Simplified Arabic"/>
          <w:sz w:val="24"/>
          <w:szCs w:val="24"/>
        </w:rPr>
        <w:footnoteRef/>
      </w:r>
      <w:r w:rsidRPr="00EF1035">
        <w:rPr>
          <w:rFonts w:ascii="Simplified Arabic" w:hAnsi="Simplified Arabic" w:cs="Simplified Arabic"/>
          <w:sz w:val="24"/>
          <w:szCs w:val="24"/>
          <w:rtl/>
          <w:lang w:bidi="ar-DZ"/>
        </w:rPr>
        <w:t xml:space="preserve"> إبراهيم بكير بحازو آخرون، معجم أعلام الإباضية...، ج 2، ص 61.</w:t>
      </w:r>
    </w:p>
  </w:footnote>
  <w:footnote w:id="492">
    <w:p w:rsidR="00687C1D" w:rsidRPr="00D21CF2" w:rsidRDefault="00687C1D" w:rsidP="00200154">
      <w:pPr>
        <w:pStyle w:val="Notedebasdepage"/>
        <w:bidi/>
        <w:jc w:val="both"/>
        <w:rPr>
          <w:rFonts w:ascii="Simplified Arabic" w:hAnsi="Simplified Arabic" w:cs="Simplified Arabic"/>
          <w:sz w:val="24"/>
          <w:szCs w:val="24"/>
          <w:rtl/>
          <w:lang w:bidi="ar-DZ"/>
        </w:rPr>
      </w:pPr>
      <w:r w:rsidRPr="00D21CF2">
        <w:rPr>
          <w:rStyle w:val="Appelnotedebasdep"/>
          <w:rFonts w:ascii="Simplified Arabic" w:hAnsi="Simplified Arabic" w:cs="Simplified Arabic"/>
          <w:sz w:val="24"/>
          <w:szCs w:val="24"/>
        </w:rPr>
        <w:footnoteRef/>
      </w:r>
      <w:r w:rsidRPr="00D21CF2">
        <w:rPr>
          <w:rFonts w:ascii="Simplified Arabic" w:hAnsi="Simplified Arabic" w:cs="Simplified Arabic"/>
          <w:sz w:val="24"/>
          <w:szCs w:val="24"/>
          <w:rtl/>
          <w:lang w:bidi="ar-DZ"/>
        </w:rPr>
        <w:t xml:space="preserve"> عبد الحميد حاجيات، المرجع السابق، ص 77.</w:t>
      </w:r>
    </w:p>
  </w:footnote>
  <w:footnote w:id="493">
    <w:p w:rsidR="00687C1D" w:rsidRPr="00AD1393" w:rsidRDefault="00687C1D" w:rsidP="00200154">
      <w:pPr>
        <w:pStyle w:val="Notedebasdepage"/>
        <w:bidi/>
        <w:jc w:val="both"/>
        <w:rPr>
          <w:rFonts w:ascii="Simplified Arabic" w:hAnsi="Simplified Arabic" w:cs="Simplified Arabic"/>
          <w:sz w:val="24"/>
          <w:szCs w:val="24"/>
          <w:rtl/>
          <w:lang w:bidi="ar-DZ"/>
        </w:rPr>
      </w:pPr>
      <w:r w:rsidRPr="00AD1393">
        <w:rPr>
          <w:rStyle w:val="Appelnotedebasdep"/>
          <w:rFonts w:ascii="Simplified Arabic" w:hAnsi="Simplified Arabic" w:cs="Simplified Arabic"/>
          <w:sz w:val="24"/>
          <w:szCs w:val="24"/>
        </w:rPr>
        <w:footnoteRef/>
      </w:r>
      <w:r w:rsidRPr="00AD1393">
        <w:rPr>
          <w:rFonts w:ascii="Simplified Arabic" w:hAnsi="Simplified Arabic" w:cs="Simplified Arabic"/>
          <w:sz w:val="24"/>
          <w:szCs w:val="24"/>
          <w:rtl/>
          <w:lang w:bidi="ar-DZ"/>
        </w:rPr>
        <w:t xml:space="preserve"> معروف بلحاج، المرجع السابق، ص 250.</w:t>
      </w:r>
    </w:p>
  </w:footnote>
  <w:footnote w:id="494">
    <w:p w:rsidR="00687C1D" w:rsidRPr="00AD1393" w:rsidRDefault="00687C1D" w:rsidP="00200154">
      <w:pPr>
        <w:pStyle w:val="Notedebasdepage"/>
        <w:bidi/>
        <w:jc w:val="both"/>
        <w:rPr>
          <w:rFonts w:ascii="Simplified Arabic" w:hAnsi="Simplified Arabic" w:cs="Simplified Arabic"/>
          <w:sz w:val="24"/>
          <w:szCs w:val="24"/>
          <w:rtl/>
          <w:lang w:bidi="ar-DZ"/>
        </w:rPr>
      </w:pPr>
      <w:r w:rsidRPr="00AD1393">
        <w:rPr>
          <w:rStyle w:val="Appelnotedebasdep"/>
          <w:rFonts w:ascii="Simplified Arabic" w:hAnsi="Simplified Arabic" w:cs="Simplified Arabic"/>
          <w:sz w:val="24"/>
          <w:szCs w:val="24"/>
        </w:rPr>
        <w:footnoteRef/>
      </w:r>
      <w:r w:rsidRPr="00AD1393">
        <w:rPr>
          <w:rFonts w:ascii="Simplified Arabic" w:hAnsi="Simplified Arabic" w:cs="Simplified Arabic"/>
          <w:sz w:val="24"/>
          <w:szCs w:val="24"/>
          <w:rtl/>
          <w:lang w:bidi="ar-DZ"/>
        </w:rPr>
        <w:t xml:space="preserve"> فطيمة مطهري، دور أئمة تيهرت...، ص</w:t>
      </w:r>
      <w:r>
        <w:rPr>
          <w:rFonts w:ascii="Simplified Arabic" w:hAnsi="Simplified Arabic" w:cs="Simplified Arabic" w:hint="cs"/>
          <w:sz w:val="24"/>
          <w:szCs w:val="24"/>
          <w:rtl/>
          <w:lang w:bidi="ar-DZ"/>
        </w:rPr>
        <w:t xml:space="preserve"> 117.</w:t>
      </w:r>
    </w:p>
  </w:footnote>
  <w:footnote w:id="495">
    <w:p w:rsidR="00687C1D" w:rsidRPr="00AD1393" w:rsidRDefault="00687C1D" w:rsidP="00200154">
      <w:pPr>
        <w:pStyle w:val="Notedebasdepage"/>
        <w:bidi/>
        <w:jc w:val="both"/>
        <w:rPr>
          <w:rFonts w:ascii="Simplified Arabic" w:hAnsi="Simplified Arabic" w:cs="Simplified Arabic"/>
          <w:sz w:val="24"/>
          <w:szCs w:val="24"/>
          <w:rtl/>
          <w:lang w:bidi="ar-DZ"/>
        </w:rPr>
      </w:pPr>
      <w:r w:rsidRPr="00AD1393">
        <w:rPr>
          <w:rStyle w:val="Appelnotedebasdep"/>
          <w:rFonts w:ascii="Simplified Arabic" w:hAnsi="Simplified Arabic" w:cs="Simplified Arabic"/>
          <w:sz w:val="24"/>
          <w:szCs w:val="24"/>
        </w:rPr>
        <w:footnoteRef/>
      </w:r>
      <w:r w:rsidRPr="00AD1393">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الدولة الرستمية...، ص 373.</w:t>
      </w:r>
    </w:p>
  </w:footnote>
  <w:footnote w:id="496">
    <w:p w:rsidR="00687C1D" w:rsidRPr="003702E9" w:rsidRDefault="00687C1D" w:rsidP="00200154">
      <w:pPr>
        <w:pStyle w:val="Notedebasdepage"/>
        <w:bidi/>
        <w:jc w:val="both"/>
        <w:rPr>
          <w:rFonts w:ascii="Simplified Arabic" w:hAnsi="Simplified Arabic" w:cs="Simplified Arabic"/>
          <w:sz w:val="24"/>
          <w:szCs w:val="24"/>
          <w:rtl/>
          <w:lang w:bidi="ar-DZ"/>
        </w:rPr>
      </w:pPr>
      <w:r w:rsidRPr="003702E9">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xml:space="preserve"> و آخرون، معجم أعلام الإباضية...، ج 2، ص 256.</w:t>
      </w:r>
    </w:p>
  </w:footnote>
  <w:footnote w:id="497">
    <w:p w:rsidR="00687C1D" w:rsidRPr="00912C40" w:rsidRDefault="00687C1D" w:rsidP="00200154">
      <w:pPr>
        <w:pStyle w:val="Notedebasdepage"/>
        <w:bidi/>
        <w:jc w:val="both"/>
        <w:rPr>
          <w:rFonts w:ascii="Simplified Arabic" w:hAnsi="Simplified Arabic" w:cs="Simplified Arabic"/>
          <w:sz w:val="24"/>
          <w:szCs w:val="24"/>
          <w:rtl/>
          <w:lang w:bidi="ar-DZ"/>
        </w:rPr>
      </w:pPr>
      <w:r w:rsidRPr="00912C40">
        <w:rPr>
          <w:rStyle w:val="Appelnotedebasdep"/>
          <w:rFonts w:ascii="Simplified Arabic" w:hAnsi="Simplified Arabic" w:cs="Simplified Arabic"/>
          <w:sz w:val="24"/>
          <w:szCs w:val="24"/>
        </w:rPr>
        <w:footnoteRef/>
      </w:r>
      <w:r w:rsidRPr="00912C40">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الدولة الرستمية...، ص 373.</w:t>
      </w:r>
    </w:p>
  </w:footnote>
  <w:footnote w:id="498">
    <w:p w:rsidR="00687C1D" w:rsidRPr="00F90370" w:rsidRDefault="00687C1D" w:rsidP="00200154">
      <w:pPr>
        <w:pStyle w:val="Notedebasdepage"/>
        <w:bidi/>
        <w:jc w:val="both"/>
        <w:rPr>
          <w:rFonts w:ascii="Simplified Arabic" w:hAnsi="Simplified Arabic" w:cs="Simplified Arabic"/>
          <w:sz w:val="24"/>
          <w:szCs w:val="24"/>
          <w:rtl/>
          <w:lang w:bidi="ar-DZ"/>
        </w:rPr>
      </w:pPr>
      <w:r w:rsidRPr="00F90370">
        <w:rPr>
          <w:rStyle w:val="Appelnotedebasdep"/>
          <w:rFonts w:ascii="Simplified Arabic" w:hAnsi="Simplified Arabic" w:cs="Simplified Arabic"/>
          <w:sz w:val="24"/>
          <w:szCs w:val="24"/>
        </w:rPr>
        <w:footnoteRef/>
      </w:r>
      <w:r w:rsidRPr="00F90370">
        <w:rPr>
          <w:rFonts w:ascii="Simplified Arabic" w:hAnsi="Simplified Arabic" w:cs="Simplified Arabic"/>
          <w:sz w:val="24"/>
          <w:szCs w:val="24"/>
          <w:rtl/>
          <w:lang w:bidi="ar-DZ"/>
        </w:rPr>
        <w:t xml:space="preserve"> ابن الصغير، المصدر السابق، ص 86.</w:t>
      </w:r>
    </w:p>
  </w:footnote>
  <w:footnote w:id="499">
    <w:p w:rsidR="00687C1D" w:rsidRPr="001A12B9" w:rsidRDefault="00687C1D" w:rsidP="00200154">
      <w:pPr>
        <w:pStyle w:val="Notedebasdepage"/>
        <w:bidi/>
        <w:jc w:val="both"/>
        <w:rPr>
          <w:rFonts w:ascii="Simplified Arabic" w:hAnsi="Simplified Arabic" w:cs="Simplified Arabic"/>
          <w:sz w:val="24"/>
          <w:szCs w:val="24"/>
          <w:rtl/>
          <w:lang w:bidi="ar-DZ"/>
        </w:rPr>
      </w:pPr>
      <w:r w:rsidRPr="001A12B9">
        <w:rPr>
          <w:rStyle w:val="Appelnotedebasdep"/>
          <w:rFonts w:ascii="Simplified Arabic" w:hAnsi="Simplified Arabic" w:cs="Simplified Arabic"/>
          <w:sz w:val="24"/>
          <w:szCs w:val="24"/>
        </w:rPr>
        <w:footnoteRef/>
      </w:r>
      <w:r w:rsidRPr="001A12B9">
        <w:rPr>
          <w:rFonts w:ascii="Simplified Arabic" w:hAnsi="Simplified Arabic" w:cs="Simplified Arabic"/>
          <w:sz w:val="24"/>
          <w:szCs w:val="24"/>
          <w:rtl/>
          <w:lang w:bidi="ar-DZ"/>
        </w:rPr>
        <w:t xml:space="preserve"> إبراهيم </w:t>
      </w:r>
      <w:r>
        <w:rPr>
          <w:rFonts w:ascii="Simplified Arabic" w:hAnsi="Simplified Arabic" w:cs="Simplified Arabic" w:hint="cs"/>
          <w:sz w:val="24"/>
          <w:szCs w:val="24"/>
          <w:rtl/>
          <w:lang w:bidi="ar-DZ"/>
        </w:rPr>
        <w:t xml:space="preserve">بكير </w:t>
      </w:r>
      <w:r w:rsidRPr="001A12B9">
        <w:rPr>
          <w:rFonts w:ascii="Simplified Arabic" w:hAnsi="Simplified Arabic" w:cs="Simplified Arabic"/>
          <w:sz w:val="24"/>
          <w:szCs w:val="24"/>
          <w:rtl/>
          <w:lang w:bidi="ar-DZ"/>
        </w:rPr>
        <w:t>بحازو آخرون،</w:t>
      </w:r>
      <w:r>
        <w:rPr>
          <w:rFonts w:ascii="Simplified Arabic" w:hAnsi="Simplified Arabic" w:cs="Simplified Arabic" w:hint="cs"/>
          <w:sz w:val="24"/>
          <w:szCs w:val="24"/>
          <w:rtl/>
          <w:lang w:bidi="ar-DZ"/>
        </w:rPr>
        <w:t xml:space="preserve"> معجم أعلام الإباضية...، ج 2، ص 273.</w:t>
      </w:r>
    </w:p>
  </w:footnote>
  <w:footnote w:id="500">
    <w:p w:rsidR="00687C1D" w:rsidRPr="001A12B9" w:rsidRDefault="00687C1D" w:rsidP="00200154">
      <w:pPr>
        <w:pStyle w:val="Notedebasdepage"/>
        <w:bidi/>
        <w:jc w:val="both"/>
        <w:rPr>
          <w:rFonts w:ascii="Simplified Arabic" w:hAnsi="Simplified Arabic" w:cs="Simplified Arabic"/>
          <w:sz w:val="24"/>
          <w:szCs w:val="24"/>
          <w:rtl/>
          <w:lang w:bidi="ar-DZ"/>
        </w:rPr>
      </w:pPr>
      <w:r w:rsidRPr="001A12B9">
        <w:rPr>
          <w:rStyle w:val="Appelnotedebasdep"/>
          <w:rFonts w:ascii="Simplified Arabic" w:hAnsi="Simplified Arabic" w:cs="Simplified Arabic"/>
          <w:sz w:val="24"/>
          <w:szCs w:val="24"/>
        </w:rPr>
        <w:footnoteRef/>
      </w:r>
      <w:r w:rsidRPr="001A12B9">
        <w:rPr>
          <w:rFonts w:ascii="Simplified Arabic" w:hAnsi="Simplified Arabic" w:cs="Simplified Arabic"/>
          <w:sz w:val="24"/>
          <w:szCs w:val="24"/>
          <w:rtl/>
          <w:lang w:bidi="ar-DZ"/>
        </w:rPr>
        <w:t xml:space="preserve"> عادل نويهض،</w:t>
      </w:r>
      <w:r>
        <w:rPr>
          <w:rFonts w:ascii="Simplified Arabic" w:hAnsi="Simplified Arabic" w:cs="Simplified Arabic" w:hint="cs"/>
          <w:sz w:val="24"/>
          <w:szCs w:val="24"/>
          <w:rtl/>
          <w:lang w:bidi="ar-DZ"/>
        </w:rPr>
        <w:t xml:space="preserve"> المرجع السابق، ص 192.</w:t>
      </w:r>
    </w:p>
  </w:footnote>
  <w:footnote w:id="501">
    <w:p w:rsidR="00687C1D" w:rsidRPr="001A12B9" w:rsidRDefault="00687C1D" w:rsidP="00200154">
      <w:pPr>
        <w:pStyle w:val="Notedebasdepage"/>
        <w:bidi/>
        <w:jc w:val="both"/>
        <w:rPr>
          <w:rFonts w:ascii="Simplified Arabic" w:hAnsi="Simplified Arabic" w:cs="Simplified Arabic"/>
          <w:sz w:val="24"/>
          <w:szCs w:val="24"/>
          <w:rtl/>
          <w:lang w:bidi="ar-DZ"/>
        </w:rPr>
      </w:pPr>
      <w:r w:rsidRPr="001A12B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1A12B9">
        <w:rPr>
          <w:rFonts w:ascii="Simplified Arabic" w:hAnsi="Simplified Arabic" w:cs="Simplified Arabic"/>
          <w:sz w:val="24"/>
          <w:szCs w:val="24"/>
          <w:rtl/>
          <w:lang w:bidi="ar-DZ"/>
        </w:rPr>
        <w:t>الشماخي، المصدر السابق، ج 1، ص 223.</w:t>
      </w:r>
    </w:p>
  </w:footnote>
  <w:footnote w:id="502">
    <w:p w:rsidR="00687C1D" w:rsidRPr="001A12B9" w:rsidRDefault="00687C1D" w:rsidP="00200154">
      <w:pPr>
        <w:pStyle w:val="Notedebasdepage"/>
        <w:bidi/>
        <w:jc w:val="both"/>
        <w:rPr>
          <w:rFonts w:ascii="Simplified Arabic" w:hAnsi="Simplified Arabic" w:cs="Simplified Arabic"/>
          <w:sz w:val="24"/>
          <w:szCs w:val="24"/>
          <w:rtl/>
          <w:lang w:bidi="ar-DZ"/>
        </w:rPr>
      </w:pPr>
      <w:r w:rsidRPr="001A12B9">
        <w:rPr>
          <w:rStyle w:val="Appelnotedebasdep"/>
          <w:rFonts w:ascii="Simplified Arabic" w:hAnsi="Simplified Arabic" w:cs="Simplified Arabic"/>
          <w:sz w:val="24"/>
          <w:szCs w:val="24"/>
        </w:rPr>
        <w:footnoteRef/>
      </w:r>
      <w:r w:rsidRPr="001A12B9">
        <w:rPr>
          <w:rFonts w:ascii="Simplified Arabic" w:hAnsi="Simplified Arabic" w:cs="Simplified Arabic"/>
          <w:sz w:val="24"/>
          <w:szCs w:val="24"/>
          <w:rtl/>
          <w:lang w:bidi="ar-DZ"/>
        </w:rPr>
        <w:t xml:space="preserve"> إبراهيم بكير بحازو آخرون،</w:t>
      </w:r>
      <w:r>
        <w:rPr>
          <w:rFonts w:ascii="Simplified Arabic" w:hAnsi="Simplified Arabic" w:cs="Simplified Arabic" w:hint="cs"/>
          <w:sz w:val="24"/>
          <w:szCs w:val="24"/>
          <w:rtl/>
          <w:lang w:bidi="ar-DZ"/>
        </w:rPr>
        <w:t xml:space="preserve"> معجم أعلام الإباضية...، ج 2، ص 273.</w:t>
      </w:r>
    </w:p>
  </w:footnote>
  <w:footnote w:id="503">
    <w:p w:rsidR="00687C1D" w:rsidRPr="009E204E" w:rsidRDefault="00687C1D" w:rsidP="00200154">
      <w:pPr>
        <w:pStyle w:val="Notedebasdepage"/>
        <w:bidi/>
        <w:jc w:val="both"/>
        <w:rPr>
          <w:rFonts w:ascii="Simplified Arabic" w:hAnsi="Simplified Arabic" w:cs="Simplified Arabic"/>
          <w:sz w:val="24"/>
          <w:szCs w:val="24"/>
          <w:rtl/>
          <w:lang w:bidi="ar-DZ"/>
        </w:rPr>
      </w:pPr>
      <w:r w:rsidRPr="009E204E">
        <w:rPr>
          <w:rStyle w:val="Appelnotedebasdep"/>
          <w:rFonts w:ascii="Simplified Arabic" w:hAnsi="Simplified Arabic" w:cs="Simplified Arabic"/>
          <w:sz w:val="24"/>
          <w:szCs w:val="24"/>
        </w:rPr>
        <w:footnoteRef/>
      </w:r>
      <w:r w:rsidRPr="009E204E">
        <w:rPr>
          <w:rFonts w:ascii="Simplified Arabic" w:hAnsi="Simplified Arabic" w:cs="Simplified Arabic"/>
          <w:sz w:val="24"/>
          <w:szCs w:val="24"/>
          <w:rtl/>
          <w:lang w:bidi="ar-DZ"/>
        </w:rPr>
        <w:t xml:space="preserve"> عادل نويهض،</w:t>
      </w:r>
      <w:r>
        <w:rPr>
          <w:rFonts w:ascii="Simplified Arabic" w:hAnsi="Simplified Arabic" w:cs="Simplified Arabic" w:hint="cs"/>
          <w:sz w:val="24"/>
          <w:szCs w:val="24"/>
          <w:rtl/>
          <w:lang w:bidi="ar-DZ"/>
        </w:rPr>
        <w:t xml:space="preserve"> المرجع السابق، ص 192.</w:t>
      </w:r>
    </w:p>
  </w:footnote>
  <w:footnote w:id="504">
    <w:p w:rsidR="00687C1D" w:rsidRPr="009E204E" w:rsidRDefault="00687C1D" w:rsidP="00200154">
      <w:pPr>
        <w:pStyle w:val="Notedebasdepage"/>
        <w:bidi/>
        <w:jc w:val="both"/>
        <w:rPr>
          <w:rFonts w:ascii="Simplified Arabic" w:hAnsi="Simplified Arabic" w:cs="Simplified Arabic"/>
          <w:sz w:val="24"/>
          <w:szCs w:val="24"/>
          <w:rtl/>
          <w:lang w:bidi="ar-DZ"/>
        </w:rPr>
      </w:pPr>
      <w:r w:rsidRPr="009E204E">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عادل نويهض، المرجع </w:t>
      </w:r>
      <w:r>
        <w:rPr>
          <w:rFonts w:ascii="Simplified Arabic" w:hAnsi="Simplified Arabic" w:cs="Simplified Arabic" w:hint="cs"/>
          <w:sz w:val="24"/>
          <w:szCs w:val="24"/>
          <w:rtl/>
          <w:lang w:bidi="ar-DZ"/>
        </w:rPr>
        <w:t>نفسه، ص 337.</w:t>
      </w:r>
    </w:p>
  </w:footnote>
  <w:footnote w:id="505">
    <w:p w:rsidR="00687C1D" w:rsidRPr="003A2E99" w:rsidRDefault="00687C1D" w:rsidP="00200154">
      <w:pPr>
        <w:pStyle w:val="Notedebasdepage"/>
        <w:bidi/>
        <w:jc w:val="both"/>
        <w:rPr>
          <w:rFonts w:ascii="Simplified Arabic" w:hAnsi="Simplified Arabic" w:cs="Simplified Arabic"/>
          <w:sz w:val="24"/>
          <w:szCs w:val="24"/>
          <w:rtl/>
          <w:lang w:bidi="ar-DZ"/>
        </w:rPr>
      </w:pPr>
      <w:r w:rsidRPr="003A2E99">
        <w:rPr>
          <w:rStyle w:val="Appelnotedebasdep"/>
          <w:rFonts w:ascii="Simplified Arabic" w:hAnsi="Simplified Arabic" w:cs="Simplified Arabic"/>
          <w:sz w:val="24"/>
          <w:szCs w:val="24"/>
        </w:rPr>
        <w:footnoteRef/>
      </w:r>
      <w:r w:rsidRPr="003A2E99">
        <w:rPr>
          <w:rFonts w:ascii="Simplified Arabic" w:hAnsi="Simplified Arabic" w:cs="Simplified Arabic"/>
          <w:sz w:val="24"/>
          <w:szCs w:val="24"/>
          <w:rtl/>
          <w:lang w:bidi="ar-DZ"/>
        </w:rPr>
        <w:t xml:space="preserve"> فطيمة</w:t>
      </w:r>
      <w:r>
        <w:rPr>
          <w:rFonts w:ascii="Simplified Arabic" w:hAnsi="Simplified Arabic" w:cs="Simplified Arabic" w:hint="cs"/>
          <w:sz w:val="24"/>
          <w:szCs w:val="24"/>
          <w:rtl/>
          <w:lang w:bidi="ar-DZ"/>
        </w:rPr>
        <w:t xml:space="preserve"> مطهري، دور أئمة تيهرت...، ص 119. </w:t>
      </w:r>
    </w:p>
  </w:footnote>
  <w:footnote w:id="506">
    <w:p w:rsidR="00687C1D" w:rsidRPr="007528F4" w:rsidRDefault="00687C1D" w:rsidP="00200154">
      <w:pPr>
        <w:pStyle w:val="Notedebasdepage"/>
        <w:bidi/>
        <w:jc w:val="both"/>
        <w:rPr>
          <w:rFonts w:ascii="Simplified Arabic" w:hAnsi="Simplified Arabic" w:cs="Simplified Arabic"/>
          <w:sz w:val="24"/>
          <w:szCs w:val="24"/>
          <w:rtl/>
          <w:lang w:bidi="ar-DZ"/>
        </w:rPr>
      </w:pPr>
      <w:r w:rsidRPr="007528F4">
        <w:rPr>
          <w:rStyle w:val="Appelnotedebasdep"/>
          <w:rFonts w:ascii="Simplified Arabic" w:hAnsi="Simplified Arabic" w:cs="Simplified Arabic"/>
          <w:sz w:val="24"/>
          <w:szCs w:val="24"/>
        </w:rPr>
        <w:footnoteRef/>
      </w:r>
      <w:r w:rsidRPr="007528F4">
        <w:rPr>
          <w:rFonts w:ascii="Simplified Arabic" w:hAnsi="Simplified Arabic" w:cs="Simplified Arabic"/>
          <w:sz w:val="24"/>
          <w:szCs w:val="24"/>
          <w:rtl/>
          <w:lang w:bidi="ar-DZ"/>
        </w:rPr>
        <w:t xml:space="preserve"> إبراهيم بكير بحازو آخرون، معجم أعلام الإباضية...، ج 2، ص 53.</w:t>
      </w:r>
    </w:p>
  </w:footnote>
  <w:footnote w:id="507">
    <w:p w:rsidR="00687C1D" w:rsidRPr="00A02612" w:rsidRDefault="00687C1D" w:rsidP="00200154">
      <w:pPr>
        <w:pStyle w:val="Notedebasdepage"/>
        <w:bidi/>
        <w:jc w:val="both"/>
        <w:rPr>
          <w:rFonts w:ascii="Simplified Arabic" w:hAnsi="Simplified Arabic" w:cs="Simplified Arabic"/>
          <w:sz w:val="24"/>
          <w:szCs w:val="24"/>
          <w:rtl/>
          <w:lang w:bidi="ar-DZ"/>
        </w:rPr>
      </w:pPr>
      <w:r w:rsidRPr="00A02612">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إبراهيم بكير بحازو آخرون، </w:t>
      </w:r>
      <w:r>
        <w:rPr>
          <w:rFonts w:ascii="Simplified Arabic" w:hAnsi="Simplified Arabic" w:cs="Simplified Arabic" w:hint="cs"/>
          <w:sz w:val="24"/>
          <w:szCs w:val="24"/>
          <w:rtl/>
          <w:lang w:bidi="ar-DZ"/>
        </w:rPr>
        <w:t>المرجع نفسه،</w:t>
      </w:r>
      <w:r>
        <w:rPr>
          <w:rFonts w:ascii="Simplified Arabic" w:hAnsi="Simplified Arabic" w:cs="Simplified Arabic"/>
          <w:sz w:val="24"/>
          <w:szCs w:val="24"/>
          <w:rtl/>
          <w:lang w:bidi="ar-DZ"/>
        </w:rPr>
        <w:t xml:space="preserve"> ج 2، ص 39</w:t>
      </w:r>
      <w:r>
        <w:rPr>
          <w:rFonts w:ascii="Simplified Arabic" w:hAnsi="Simplified Arabic" w:cs="Simplified Arabic" w:hint="cs"/>
          <w:sz w:val="24"/>
          <w:szCs w:val="24"/>
          <w:rtl/>
          <w:lang w:bidi="ar-DZ"/>
        </w:rPr>
        <w:t>.</w:t>
      </w:r>
    </w:p>
  </w:footnote>
  <w:footnote w:id="508">
    <w:p w:rsidR="00687C1D" w:rsidRPr="005F6AEC" w:rsidRDefault="00687C1D" w:rsidP="00200154">
      <w:pPr>
        <w:pStyle w:val="Notedebasdepage"/>
        <w:bidi/>
        <w:jc w:val="both"/>
        <w:rPr>
          <w:rFonts w:ascii="Simplified Arabic" w:hAnsi="Simplified Arabic" w:cs="Simplified Arabic"/>
          <w:sz w:val="24"/>
          <w:szCs w:val="24"/>
          <w:rtl/>
          <w:lang w:bidi="ar-DZ"/>
        </w:rPr>
      </w:pPr>
      <w:r w:rsidRPr="005F6AEC">
        <w:rPr>
          <w:rStyle w:val="Appelnotedebasdep"/>
          <w:rFonts w:ascii="Simplified Arabic" w:hAnsi="Simplified Arabic" w:cs="Simplified Arabic"/>
          <w:sz w:val="24"/>
          <w:szCs w:val="24"/>
        </w:rPr>
        <w:footnoteRef/>
      </w:r>
      <w:r w:rsidRPr="005F6AEC">
        <w:rPr>
          <w:rFonts w:ascii="Simplified Arabic" w:hAnsi="Simplified Arabic" w:cs="Simplified Arabic"/>
          <w:sz w:val="24"/>
          <w:szCs w:val="24"/>
          <w:rtl/>
          <w:lang w:bidi="ar-DZ"/>
        </w:rPr>
        <w:t xml:space="preserve"> إبراهيم بكير بحاز، الدولة الرستمية...، ص 374.</w:t>
      </w:r>
    </w:p>
  </w:footnote>
  <w:footnote w:id="509">
    <w:p w:rsidR="00687C1D" w:rsidRPr="005F6AEC" w:rsidRDefault="00687C1D" w:rsidP="00200154">
      <w:pPr>
        <w:pStyle w:val="Notedebasdepage"/>
        <w:bidi/>
        <w:jc w:val="both"/>
        <w:rPr>
          <w:rFonts w:ascii="Simplified Arabic" w:hAnsi="Simplified Arabic" w:cs="Simplified Arabic"/>
          <w:sz w:val="24"/>
          <w:szCs w:val="24"/>
          <w:rtl/>
          <w:lang w:bidi="ar-DZ"/>
        </w:rPr>
      </w:pPr>
      <w:r w:rsidRPr="005F6AEC">
        <w:rPr>
          <w:rStyle w:val="Appelnotedebasdep"/>
          <w:rFonts w:ascii="Simplified Arabic" w:hAnsi="Simplified Arabic" w:cs="Simplified Arabic"/>
          <w:sz w:val="24"/>
          <w:szCs w:val="24"/>
        </w:rPr>
        <w:footnoteRef/>
      </w:r>
      <w:r w:rsidRPr="005F6AEC">
        <w:rPr>
          <w:rFonts w:ascii="Simplified Arabic" w:hAnsi="Simplified Arabic" w:cs="Simplified Arabic"/>
          <w:sz w:val="24"/>
          <w:szCs w:val="24"/>
          <w:rtl/>
          <w:lang w:bidi="ar-DZ"/>
        </w:rPr>
        <w:t xml:space="preserve"> ابن الصغير، المصدر السابق، ص 106.</w:t>
      </w:r>
    </w:p>
  </w:footnote>
  <w:footnote w:id="510">
    <w:p w:rsidR="00687C1D" w:rsidRPr="00D7254E" w:rsidRDefault="00687C1D" w:rsidP="00200154">
      <w:pPr>
        <w:pStyle w:val="Notedebasdepage"/>
        <w:bidi/>
        <w:jc w:val="both"/>
        <w:rPr>
          <w:rFonts w:ascii="Simplified Arabic" w:hAnsi="Simplified Arabic" w:cs="Simplified Arabic"/>
          <w:sz w:val="24"/>
          <w:szCs w:val="24"/>
          <w:rtl/>
          <w:lang w:bidi="ar-DZ"/>
        </w:rPr>
      </w:pPr>
      <w:r w:rsidRPr="00D7254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D7254E">
        <w:rPr>
          <w:rFonts w:ascii="Simplified Arabic" w:hAnsi="Simplified Arabic" w:cs="Simplified Arabic"/>
          <w:sz w:val="24"/>
          <w:szCs w:val="24"/>
          <w:rtl/>
          <w:lang w:bidi="ar-DZ"/>
        </w:rPr>
        <w:t>إبراهيم بكير بحاز</w:t>
      </w:r>
      <w:r>
        <w:rPr>
          <w:rFonts w:ascii="Simplified Arabic" w:hAnsi="Simplified Arabic" w:cs="Simplified Arabic" w:hint="cs"/>
          <w:sz w:val="24"/>
          <w:szCs w:val="24"/>
          <w:rtl/>
          <w:lang w:bidi="ar-DZ"/>
        </w:rPr>
        <w:t>و آخرون، معجم أعلام الإباضية...، ج 2، ص 51.</w:t>
      </w:r>
    </w:p>
  </w:footnote>
  <w:footnote w:id="511">
    <w:p w:rsidR="00687C1D" w:rsidRPr="00CC465D" w:rsidRDefault="00687C1D" w:rsidP="00200154">
      <w:pPr>
        <w:pStyle w:val="Notedebasdepage"/>
        <w:bidi/>
        <w:jc w:val="both"/>
        <w:rPr>
          <w:rFonts w:ascii="Simplified Arabic" w:hAnsi="Simplified Arabic" w:cs="Simplified Arabic"/>
          <w:sz w:val="24"/>
          <w:szCs w:val="24"/>
          <w:rtl/>
          <w:lang w:bidi="ar-DZ"/>
        </w:rPr>
      </w:pPr>
      <w:r w:rsidRPr="00CC465D">
        <w:rPr>
          <w:rStyle w:val="Appelnotedebasdep"/>
          <w:rFonts w:ascii="Simplified Arabic" w:hAnsi="Simplified Arabic" w:cs="Simplified Arabic"/>
          <w:sz w:val="24"/>
          <w:szCs w:val="24"/>
        </w:rPr>
        <w:footnoteRef/>
      </w:r>
      <w:r w:rsidRPr="00CC465D">
        <w:rPr>
          <w:rFonts w:ascii="Simplified Arabic" w:hAnsi="Simplified Arabic" w:cs="Simplified Arabic"/>
          <w:sz w:val="24"/>
          <w:szCs w:val="24"/>
          <w:rtl/>
          <w:lang w:bidi="ar-DZ"/>
        </w:rPr>
        <w:t xml:space="preserve"> إبراهيم بكير بحازو آخرون،</w:t>
      </w:r>
      <w:r>
        <w:rPr>
          <w:rFonts w:ascii="Simplified Arabic" w:hAnsi="Simplified Arabic" w:cs="Simplified Arabic" w:hint="cs"/>
          <w:sz w:val="24"/>
          <w:szCs w:val="24"/>
          <w:rtl/>
          <w:lang w:bidi="ar-DZ"/>
        </w:rPr>
        <w:t xml:space="preserve"> المرجع السابق، ص 236.</w:t>
      </w:r>
    </w:p>
  </w:footnote>
  <w:footnote w:id="512">
    <w:p w:rsidR="00687C1D" w:rsidRPr="003E0D52" w:rsidRDefault="00687C1D" w:rsidP="00200154">
      <w:pPr>
        <w:pStyle w:val="Notedebasdepage"/>
        <w:bidi/>
        <w:jc w:val="both"/>
        <w:rPr>
          <w:rFonts w:ascii="Simplified Arabic" w:hAnsi="Simplified Arabic" w:cs="Simplified Arabic"/>
          <w:sz w:val="24"/>
          <w:szCs w:val="24"/>
          <w:rtl/>
          <w:lang w:bidi="ar-DZ"/>
        </w:rPr>
      </w:pPr>
      <w:r w:rsidRPr="003E0D52">
        <w:rPr>
          <w:rStyle w:val="Appelnotedebasdep"/>
          <w:rFonts w:ascii="Simplified Arabic" w:hAnsi="Simplified Arabic" w:cs="Simplified Arabic"/>
          <w:sz w:val="24"/>
          <w:szCs w:val="24"/>
        </w:rPr>
        <w:footnoteRef/>
      </w:r>
      <w:r w:rsidRPr="003E0D52">
        <w:rPr>
          <w:rFonts w:ascii="Simplified Arabic" w:hAnsi="Simplified Arabic" w:cs="Simplified Arabic"/>
          <w:sz w:val="24"/>
          <w:szCs w:val="24"/>
          <w:rtl/>
          <w:lang w:bidi="ar-DZ"/>
        </w:rPr>
        <w:t xml:space="preserve"> علي يحي معمر، المرجع السابق، ج 4، ص 106.</w:t>
      </w:r>
    </w:p>
  </w:footnote>
  <w:footnote w:id="513">
    <w:p w:rsidR="00687C1D" w:rsidRPr="00286240" w:rsidRDefault="00687C1D" w:rsidP="00200154">
      <w:pPr>
        <w:pStyle w:val="Notedebasdepage"/>
        <w:bidi/>
        <w:jc w:val="both"/>
        <w:rPr>
          <w:rFonts w:ascii="Simplified Arabic" w:hAnsi="Simplified Arabic" w:cs="Simplified Arabic"/>
          <w:sz w:val="24"/>
          <w:szCs w:val="24"/>
          <w:rtl/>
          <w:lang w:bidi="ar-DZ"/>
        </w:rPr>
      </w:pPr>
      <w:r w:rsidRPr="0028624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286240">
        <w:rPr>
          <w:rFonts w:ascii="Simplified Arabic" w:hAnsi="Simplified Arabic" w:cs="Simplified Arabic"/>
          <w:sz w:val="24"/>
          <w:szCs w:val="24"/>
          <w:rtl/>
          <w:lang w:bidi="ar-DZ"/>
        </w:rPr>
        <w:t>الدر</w:t>
      </w:r>
      <w:r>
        <w:rPr>
          <w:rFonts w:ascii="Simplified Arabic" w:hAnsi="Simplified Arabic" w:cs="Simplified Arabic"/>
          <w:sz w:val="24"/>
          <w:szCs w:val="24"/>
          <w:rtl/>
          <w:lang w:bidi="ar-DZ"/>
        </w:rPr>
        <w:t>جيني، المصدر السابق، ج 1، ص 331</w:t>
      </w:r>
      <w:r>
        <w:rPr>
          <w:rFonts w:ascii="Simplified Arabic" w:hAnsi="Simplified Arabic" w:cs="Simplified Arabic" w:hint="cs"/>
          <w:sz w:val="24"/>
          <w:szCs w:val="24"/>
          <w:rtl/>
          <w:lang w:bidi="ar-DZ"/>
        </w:rPr>
        <w:t>، أنظر أيضا، الشماخي، المصدر السابق، ج 1، ص 222.</w:t>
      </w:r>
    </w:p>
  </w:footnote>
  <w:footnote w:id="514">
    <w:p w:rsidR="00687C1D" w:rsidRPr="00AC437D" w:rsidRDefault="00687C1D" w:rsidP="00200154">
      <w:pPr>
        <w:pStyle w:val="Notedebasdepage"/>
        <w:bidi/>
        <w:jc w:val="both"/>
        <w:rPr>
          <w:rFonts w:ascii="Simplified Arabic" w:hAnsi="Simplified Arabic" w:cs="Simplified Arabic"/>
          <w:sz w:val="24"/>
          <w:szCs w:val="24"/>
          <w:rtl/>
          <w:lang w:bidi="ar-DZ"/>
        </w:rPr>
      </w:pPr>
      <w:r w:rsidRPr="00AC437D">
        <w:rPr>
          <w:rStyle w:val="Appelnotedebasdep"/>
          <w:rFonts w:ascii="Simplified Arabic" w:hAnsi="Simplified Arabic" w:cs="Simplified Arabic"/>
          <w:sz w:val="24"/>
          <w:szCs w:val="24"/>
        </w:rPr>
        <w:footnoteRef/>
      </w:r>
      <w:r w:rsidRPr="00AC437D">
        <w:rPr>
          <w:rFonts w:ascii="Simplified Arabic" w:hAnsi="Simplified Arabic" w:cs="Simplified Arabic"/>
          <w:sz w:val="24"/>
          <w:szCs w:val="24"/>
          <w:rtl/>
          <w:lang w:bidi="ar-DZ"/>
        </w:rPr>
        <w:t xml:space="preserve"> إبراهيم بكير بحازو آخرون،</w:t>
      </w:r>
      <w:r>
        <w:rPr>
          <w:rFonts w:ascii="Simplified Arabic" w:hAnsi="Simplified Arabic" w:cs="Simplified Arabic" w:hint="cs"/>
          <w:sz w:val="24"/>
          <w:szCs w:val="24"/>
          <w:rtl/>
          <w:lang w:bidi="ar-DZ"/>
        </w:rPr>
        <w:t xml:space="preserve"> معجم أعلام الإباضية...، ج 2، ص 474، أنظر أيضا، رابح بونار، المرجع السابق، ص 109.</w:t>
      </w:r>
    </w:p>
  </w:footnote>
  <w:footnote w:id="515">
    <w:p w:rsidR="00687C1D" w:rsidRPr="00DF2D4F" w:rsidRDefault="00687C1D" w:rsidP="00200154">
      <w:pPr>
        <w:pStyle w:val="Notedebasdepage"/>
        <w:bidi/>
        <w:jc w:val="both"/>
        <w:rPr>
          <w:rFonts w:ascii="Simplified Arabic" w:hAnsi="Simplified Arabic" w:cs="Simplified Arabic"/>
          <w:sz w:val="24"/>
          <w:szCs w:val="24"/>
          <w:rtl/>
          <w:lang w:bidi="ar-DZ"/>
        </w:rPr>
      </w:pPr>
      <w:r w:rsidRPr="00DF2D4F">
        <w:rPr>
          <w:rStyle w:val="Appelnotedebasdep"/>
          <w:rFonts w:ascii="Simplified Arabic" w:hAnsi="Simplified Arabic" w:cs="Simplified Arabic"/>
          <w:sz w:val="24"/>
          <w:szCs w:val="24"/>
        </w:rPr>
        <w:footnoteRef/>
      </w:r>
      <w:r w:rsidRPr="00DF2D4F">
        <w:rPr>
          <w:rFonts w:ascii="Simplified Arabic" w:hAnsi="Simplified Arabic" w:cs="Simplified Arabic"/>
          <w:sz w:val="24"/>
          <w:szCs w:val="24"/>
          <w:rtl/>
          <w:lang w:bidi="ar-DZ"/>
        </w:rPr>
        <w:t xml:space="preserve"> فطيمة مطهري،</w:t>
      </w:r>
      <w:r>
        <w:rPr>
          <w:rFonts w:ascii="Simplified Arabic" w:hAnsi="Simplified Arabic" w:cs="Simplified Arabic" w:hint="cs"/>
          <w:sz w:val="24"/>
          <w:szCs w:val="24"/>
          <w:rtl/>
          <w:lang w:bidi="ar-DZ"/>
        </w:rPr>
        <w:t xml:space="preserve"> مكانة العلوم الدينية في الحياة الفكرية والثقافية في تيهرت الرستمية، مجلة متون، مج 6، ع 7- 8، كلية العلوم  الاجتماعية والإنسانية، جامعة مولاي الطاهر، السعيدة، د س ن،  ص 375.</w:t>
      </w:r>
    </w:p>
  </w:footnote>
  <w:footnote w:id="516">
    <w:p w:rsidR="00687C1D" w:rsidRPr="0083235F" w:rsidRDefault="00687C1D" w:rsidP="00200154">
      <w:pPr>
        <w:pStyle w:val="Notedebasdepage"/>
        <w:bidi/>
        <w:jc w:val="both"/>
        <w:rPr>
          <w:rFonts w:ascii="Simplified Arabic" w:hAnsi="Simplified Arabic" w:cs="Simplified Arabic"/>
          <w:sz w:val="24"/>
          <w:szCs w:val="24"/>
          <w:rtl/>
          <w:lang w:bidi="ar-DZ"/>
        </w:rPr>
      </w:pPr>
      <w:r w:rsidRPr="0083235F">
        <w:rPr>
          <w:rStyle w:val="Appelnotedebasdep"/>
          <w:rFonts w:ascii="Simplified Arabic" w:hAnsi="Simplified Arabic" w:cs="Simplified Arabic"/>
          <w:sz w:val="24"/>
          <w:szCs w:val="24"/>
        </w:rPr>
        <w:footnoteRef/>
      </w:r>
      <w:r w:rsidRPr="0083235F">
        <w:rPr>
          <w:rFonts w:ascii="Simplified Arabic" w:hAnsi="Simplified Arabic" w:cs="Simplified Arabic"/>
          <w:sz w:val="24"/>
          <w:szCs w:val="24"/>
          <w:rtl/>
          <w:lang w:bidi="ar-DZ"/>
        </w:rPr>
        <w:t xml:space="preserve"> نقلا عن:</w:t>
      </w:r>
      <w:r>
        <w:rPr>
          <w:rFonts w:ascii="Simplified Arabic" w:hAnsi="Simplified Arabic" w:cs="Simplified Arabic" w:hint="cs"/>
          <w:sz w:val="24"/>
          <w:szCs w:val="24"/>
          <w:rtl/>
          <w:lang w:bidi="ar-DZ"/>
        </w:rPr>
        <w:t xml:space="preserve"> إبراهيم بكير بحاز، الدولة الرستمية...، ص 383.</w:t>
      </w:r>
    </w:p>
  </w:footnote>
  <w:footnote w:id="517">
    <w:p w:rsidR="00687C1D" w:rsidRPr="00AB517C" w:rsidRDefault="00687C1D" w:rsidP="00200154">
      <w:pPr>
        <w:pStyle w:val="Notedebasdepage"/>
        <w:bidi/>
        <w:jc w:val="both"/>
        <w:rPr>
          <w:rFonts w:ascii="Simplified Arabic" w:hAnsi="Simplified Arabic" w:cs="Simplified Arabic"/>
          <w:sz w:val="24"/>
          <w:szCs w:val="24"/>
          <w:rtl/>
          <w:lang w:bidi="ar-DZ"/>
        </w:rPr>
      </w:pPr>
      <w:r w:rsidRPr="00AB517C">
        <w:rPr>
          <w:rStyle w:val="Appelnotedebasdep"/>
          <w:rFonts w:ascii="Simplified Arabic" w:hAnsi="Simplified Arabic" w:cs="Simplified Arabic"/>
          <w:sz w:val="24"/>
          <w:szCs w:val="24"/>
        </w:rPr>
        <w:footnoteRef/>
      </w:r>
      <w:r w:rsidRPr="00AB517C">
        <w:rPr>
          <w:rFonts w:ascii="Simplified Arabic" w:hAnsi="Simplified Arabic" w:cs="Simplified Arabic"/>
          <w:sz w:val="24"/>
          <w:szCs w:val="24"/>
          <w:rtl/>
          <w:lang w:bidi="ar-DZ"/>
        </w:rPr>
        <w:t xml:space="preserve"> فطيمة مطهري،</w:t>
      </w:r>
      <w:r>
        <w:rPr>
          <w:rFonts w:ascii="Simplified Arabic" w:hAnsi="Simplified Arabic" w:cs="Simplified Arabic" w:hint="cs"/>
          <w:sz w:val="24"/>
          <w:szCs w:val="24"/>
          <w:rtl/>
          <w:lang w:bidi="ar-DZ"/>
        </w:rPr>
        <w:t xml:space="preserve"> المظاهر الحضارية في القيروان و تيهرت...، ص 629. </w:t>
      </w:r>
    </w:p>
  </w:footnote>
  <w:footnote w:id="518">
    <w:p w:rsidR="00687C1D" w:rsidRPr="004E7A94" w:rsidRDefault="00687C1D" w:rsidP="00200154">
      <w:pPr>
        <w:pStyle w:val="Notedebasdepage"/>
        <w:bidi/>
        <w:jc w:val="both"/>
        <w:rPr>
          <w:rFonts w:ascii="Simplified Arabic" w:hAnsi="Simplified Arabic" w:cs="Simplified Arabic"/>
          <w:sz w:val="24"/>
          <w:szCs w:val="24"/>
          <w:rtl/>
          <w:lang w:bidi="ar-DZ"/>
        </w:rPr>
      </w:pPr>
      <w:r w:rsidRPr="004E7A9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4E7A94">
        <w:rPr>
          <w:rFonts w:ascii="Simplified Arabic" w:hAnsi="Simplified Arabic" w:cs="Simplified Arabic"/>
          <w:sz w:val="24"/>
          <w:szCs w:val="24"/>
          <w:rtl/>
          <w:lang w:bidi="ar-DZ"/>
        </w:rPr>
        <w:t>تيرس نوح، المرجع السابق، ص 234.</w:t>
      </w:r>
    </w:p>
  </w:footnote>
  <w:footnote w:id="519">
    <w:p w:rsidR="00687C1D" w:rsidRPr="00972A60" w:rsidRDefault="00687C1D" w:rsidP="00200154">
      <w:pPr>
        <w:pStyle w:val="Notedebasdepage"/>
        <w:bidi/>
        <w:jc w:val="both"/>
        <w:rPr>
          <w:rFonts w:ascii="Simplified Arabic" w:hAnsi="Simplified Arabic" w:cs="Simplified Arabic"/>
          <w:sz w:val="24"/>
          <w:szCs w:val="24"/>
          <w:rtl/>
          <w:lang w:bidi="ar-DZ"/>
        </w:rPr>
      </w:pPr>
      <w:r w:rsidRPr="00972A60">
        <w:rPr>
          <w:rStyle w:val="Appelnotedebasdep"/>
          <w:rFonts w:ascii="Simplified Arabic" w:hAnsi="Simplified Arabic" w:cs="Simplified Arabic"/>
          <w:sz w:val="24"/>
          <w:szCs w:val="24"/>
        </w:rPr>
        <w:footnoteRef/>
      </w:r>
      <w:r w:rsidRPr="00972A60">
        <w:rPr>
          <w:rFonts w:ascii="Simplified Arabic" w:hAnsi="Simplified Arabic" w:cs="Simplified Arabic"/>
          <w:sz w:val="24"/>
          <w:szCs w:val="24"/>
          <w:rtl/>
          <w:lang w:bidi="ar-DZ"/>
        </w:rPr>
        <w:t xml:space="preserve"> ابن الصغير، المصدر السابق، ص 11.</w:t>
      </w:r>
    </w:p>
  </w:footnote>
  <w:footnote w:id="520">
    <w:p w:rsidR="00687C1D" w:rsidRPr="00972A60" w:rsidRDefault="00687C1D" w:rsidP="00200154">
      <w:pPr>
        <w:pStyle w:val="Notedebasdepage"/>
        <w:bidi/>
        <w:jc w:val="both"/>
        <w:rPr>
          <w:rFonts w:ascii="Simplified Arabic" w:hAnsi="Simplified Arabic" w:cs="Simplified Arabic"/>
          <w:sz w:val="24"/>
          <w:szCs w:val="24"/>
          <w:rtl/>
          <w:lang w:bidi="ar-DZ"/>
        </w:rPr>
      </w:pPr>
      <w:r w:rsidRPr="00972A60">
        <w:rPr>
          <w:rStyle w:val="Appelnotedebasdep"/>
          <w:rFonts w:ascii="Simplified Arabic" w:hAnsi="Simplified Arabic" w:cs="Simplified Arabic"/>
          <w:sz w:val="24"/>
          <w:szCs w:val="24"/>
        </w:rPr>
        <w:footnoteRef/>
      </w:r>
      <w:r w:rsidRPr="00972A60">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xml:space="preserve"> الدولة الرستمية...ص 385، أنظر أيضا، محمود إسماعيل عبد الرزاق، المرجع السابق، ص 8.</w:t>
      </w:r>
    </w:p>
  </w:footnote>
  <w:footnote w:id="521">
    <w:p w:rsidR="00687C1D" w:rsidRPr="009214B4" w:rsidRDefault="00687C1D" w:rsidP="00200154">
      <w:pPr>
        <w:pStyle w:val="Notedebasdepage"/>
        <w:bidi/>
        <w:jc w:val="both"/>
        <w:rPr>
          <w:rFonts w:ascii="Simplified Arabic" w:hAnsi="Simplified Arabic" w:cs="Simplified Arabic"/>
          <w:sz w:val="24"/>
          <w:szCs w:val="24"/>
          <w:rtl/>
          <w:lang w:bidi="ar-DZ"/>
        </w:rPr>
      </w:pPr>
      <w:r w:rsidRPr="009214B4">
        <w:rPr>
          <w:rStyle w:val="Appelnotedebasdep"/>
          <w:rFonts w:ascii="Simplified Arabic" w:hAnsi="Simplified Arabic" w:cs="Simplified Arabic"/>
          <w:sz w:val="24"/>
          <w:szCs w:val="24"/>
        </w:rPr>
        <w:footnoteRef/>
      </w:r>
      <w:r w:rsidRPr="009214B4">
        <w:rPr>
          <w:rFonts w:ascii="Simplified Arabic" w:hAnsi="Simplified Arabic" w:cs="Simplified Arabic"/>
          <w:sz w:val="24"/>
          <w:szCs w:val="24"/>
          <w:rtl/>
        </w:rPr>
        <w:t xml:space="preserve"> ابن خلدون، المصدر السابق، ج 1، ص 580.</w:t>
      </w:r>
    </w:p>
  </w:footnote>
  <w:footnote w:id="522">
    <w:p w:rsidR="00687C1D" w:rsidRPr="009214B4" w:rsidRDefault="00687C1D" w:rsidP="00200154">
      <w:pPr>
        <w:pStyle w:val="Notedebasdepage"/>
        <w:bidi/>
        <w:jc w:val="both"/>
        <w:rPr>
          <w:rFonts w:ascii="Simplified Arabic" w:hAnsi="Simplified Arabic" w:cs="Simplified Arabic"/>
          <w:sz w:val="24"/>
          <w:szCs w:val="24"/>
          <w:rtl/>
          <w:lang w:bidi="ar-DZ"/>
        </w:rPr>
      </w:pPr>
      <w:r w:rsidRPr="009214B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Pr>
          <w:rFonts w:ascii="Simplified Arabic" w:hAnsi="Simplified Arabic" w:cs="Simplified Arabic"/>
          <w:sz w:val="24"/>
          <w:szCs w:val="24"/>
          <w:rtl/>
        </w:rPr>
        <w:t>عبد الهادي الفض</w:t>
      </w:r>
      <w:r>
        <w:rPr>
          <w:rFonts w:ascii="Simplified Arabic" w:hAnsi="Simplified Arabic" w:cs="Simplified Arabic" w:hint="cs"/>
          <w:sz w:val="24"/>
          <w:szCs w:val="24"/>
          <w:rtl/>
        </w:rPr>
        <w:t>ل</w:t>
      </w:r>
      <w:r w:rsidRPr="009214B4">
        <w:rPr>
          <w:rFonts w:ascii="Simplified Arabic" w:hAnsi="Simplified Arabic" w:cs="Simplified Arabic"/>
          <w:sz w:val="24"/>
          <w:szCs w:val="24"/>
          <w:rtl/>
        </w:rPr>
        <w:t xml:space="preserve">ي، خلاصة علم الكلام، ط 3، مؤسسة دائرة معارف الفقه </w:t>
      </w:r>
      <w:r>
        <w:rPr>
          <w:rFonts w:ascii="Simplified Arabic" w:hAnsi="Simplified Arabic" w:cs="Simplified Arabic"/>
          <w:sz w:val="24"/>
          <w:szCs w:val="24"/>
          <w:rtl/>
        </w:rPr>
        <w:t xml:space="preserve">الإسلامي، </w:t>
      </w:r>
      <w:r>
        <w:rPr>
          <w:rFonts w:ascii="Simplified Arabic" w:hAnsi="Simplified Arabic" w:cs="Simplified Arabic" w:hint="cs"/>
          <w:sz w:val="24"/>
          <w:szCs w:val="24"/>
          <w:rtl/>
        </w:rPr>
        <w:t>د ب ن</w:t>
      </w:r>
      <w:r>
        <w:rPr>
          <w:rFonts w:ascii="Simplified Arabic" w:hAnsi="Simplified Arabic" w:cs="Simplified Arabic"/>
          <w:sz w:val="24"/>
          <w:szCs w:val="24"/>
          <w:rtl/>
        </w:rPr>
        <w:t>، 2007، ص ص 33-</w:t>
      </w:r>
      <w:r>
        <w:rPr>
          <w:rFonts w:ascii="Simplified Arabic" w:hAnsi="Simplified Arabic" w:cs="Simplified Arabic" w:hint="cs"/>
          <w:sz w:val="24"/>
          <w:szCs w:val="24"/>
          <w:rtl/>
        </w:rPr>
        <w:t>34</w:t>
      </w:r>
      <w:r w:rsidRPr="009214B4">
        <w:rPr>
          <w:rFonts w:ascii="Simplified Arabic" w:hAnsi="Simplified Arabic" w:cs="Simplified Arabic"/>
          <w:sz w:val="24"/>
          <w:szCs w:val="24"/>
          <w:rtl/>
        </w:rPr>
        <w:t>.</w:t>
      </w:r>
    </w:p>
  </w:footnote>
  <w:footnote w:id="523">
    <w:p w:rsidR="00687C1D" w:rsidRPr="009214B4" w:rsidRDefault="00687C1D" w:rsidP="00200154">
      <w:pPr>
        <w:pStyle w:val="Notedebasdepage"/>
        <w:bidi/>
        <w:jc w:val="both"/>
        <w:rPr>
          <w:rFonts w:ascii="Simplified Arabic" w:hAnsi="Simplified Arabic" w:cs="Simplified Arabic"/>
          <w:sz w:val="24"/>
          <w:szCs w:val="24"/>
          <w:rtl/>
          <w:lang w:bidi="ar-DZ"/>
        </w:rPr>
      </w:pPr>
      <w:r w:rsidRPr="009214B4">
        <w:rPr>
          <w:rStyle w:val="Appelnotedebasdep"/>
          <w:rFonts w:ascii="Simplified Arabic" w:hAnsi="Simplified Arabic" w:cs="Simplified Arabic"/>
          <w:sz w:val="24"/>
          <w:szCs w:val="24"/>
        </w:rPr>
        <w:footnoteRef/>
      </w:r>
      <w:r w:rsidRPr="009214B4">
        <w:rPr>
          <w:rFonts w:ascii="Simplified Arabic" w:hAnsi="Simplified Arabic" w:cs="Simplified Arabic"/>
          <w:sz w:val="24"/>
          <w:szCs w:val="24"/>
          <w:rtl/>
          <w:lang w:bidi="ar-DZ"/>
        </w:rPr>
        <w:t xml:space="preserve"> إبراهيم بدوي، علم الكلام الجديد نشأته وتطوره، ط 2، دار ا</w:t>
      </w:r>
      <w:r>
        <w:rPr>
          <w:rFonts w:ascii="Simplified Arabic" w:hAnsi="Simplified Arabic" w:cs="Simplified Arabic" w:hint="cs"/>
          <w:sz w:val="24"/>
          <w:szCs w:val="24"/>
          <w:rtl/>
          <w:lang w:bidi="ar-DZ"/>
        </w:rPr>
        <w:t>ل</w:t>
      </w:r>
      <w:r w:rsidRPr="009214B4">
        <w:rPr>
          <w:rFonts w:ascii="Simplified Arabic" w:hAnsi="Simplified Arabic" w:cs="Simplified Arabic"/>
          <w:sz w:val="24"/>
          <w:szCs w:val="24"/>
          <w:rtl/>
          <w:lang w:bidi="ar-DZ"/>
        </w:rPr>
        <w:t>محجة البيضاء، د ب ن، 2009، ص 19.</w:t>
      </w:r>
    </w:p>
  </w:footnote>
  <w:footnote w:id="524">
    <w:p w:rsidR="00687C1D" w:rsidRPr="009214B4" w:rsidRDefault="00687C1D" w:rsidP="00200154">
      <w:pPr>
        <w:pStyle w:val="Notedebasdepage"/>
        <w:bidi/>
        <w:jc w:val="both"/>
        <w:rPr>
          <w:rFonts w:ascii="Simplified Arabic" w:hAnsi="Simplified Arabic" w:cs="Simplified Arabic"/>
          <w:sz w:val="24"/>
          <w:szCs w:val="24"/>
          <w:rtl/>
          <w:lang w:bidi="ar-DZ"/>
        </w:rPr>
      </w:pPr>
      <w:r w:rsidRPr="009214B4">
        <w:rPr>
          <w:rStyle w:val="Appelnotedebasdep"/>
          <w:rFonts w:ascii="Simplified Arabic" w:hAnsi="Simplified Arabic" w:cs="Simplified Arabic"/>
          <w:sz w:val="24"/>
          <w:szCs w:val="24"/>
        </w:rPr>
        <w:footnoteRef/>
      </w:r>
      <w:r w:rsidRPr="009214B4">
        <w:rPr>
          <w:rFonts w:ascii="Simplified Arabic" w:hAnsi="Simplified Arabic" w:cs="Simplified Arabic"/>
          <w:sz w:val="24"/>
          <w:szCs w:val="24"/>
          <w:rtl/>
          <w:lang w:bidi="ar-DZ"/>
        </w:rPr>
        <w:t xml:space="preserve"> حسن محمود الشافعي، المد</w:t>
      </w:r>
      <w:r>
        <w:rPr>
          <w:rFonts w:ascii="Simplified Arabic" w:hAnsi="Simplified Arabic" w:cs="Simplified Arabic"/>
          <w:sz w:val="24"/>
          <w:szCs w:val="24"/>
          <w:rtl/>
          <w:lang w:bidi="ar-DZ"/>
        </w:rPr>
        <w:t>خل إلى دراسة علم الكلام، ط 2،</w:t>
      </w:r>
      <w:r w:rsidRPr="009214B4">
        <w:rPr>
          <w:rFonts w:ascii="Simplified Arabic" w:hAnsi="Simplified Arabic" w:cs="Simplified Arabic"/>
          <w:sz w:val="24"/>
          <w:szCs w:val="24"/>
          <w:rtl/>
          <w:lang w:bidi="ar-DZ"/>
        </w:rPr>
        <w:t xml:space="preserve"> منشورات إدارة القرآن والعلوم الإسلامية، باكستان، 2001، ص ص 20-27.</w:t>
      </w:r>
    </w:p>
  </w:footnote>
  <w:footnote w:id="525">
    <w:p w:rsidR="00687C1D" w:rsidRPr="00A16B61" w:rsidRDefault="00687C1D" w:rsidP="00200154">
      <w:pPr>
        <w:pStyle w:val="Notedebasdepage"/>
        <w:bidi/>
        <w:jc w:val="both"/>
        <w:rPr>
          <w:rFonts w:ascii="Simplified Arabic" w:hAnsi="Simplified Arabic" w:cs="Simplified Arabic"/>
          <w:sz w:val="24"/>
          <w:szCs w:val="24"/>
          <w:rtl/>
          <w:lang w:bidi="ar-DZ"/>
        </w:rPr>
      </w:pPr>
      <w:r w:rsidRPr="00A16B61">
        <w:rPr>
          <w:rStyle w:val="Appelnotedebasdep"/>
          <w:rFonts w:ascii="Simplified Arabic" w:hAnsi="Simplified Arabic" w:cs="Simplified Arabic"/>
          <w:sz w:val="24"/>
          <w:szCs w:val="24"/>
        </w:rPr>
        <w:footnoteRef/>
      </w:r>
      <w:r w:rsidRPr="00A16B61">
        <w:rPr>
          <w:rFonts w:ascii="Simplified Arabic" w:hAnsi="Simplified Arabic" w:cs="Simplified Arabic"/>
          <w:sz w:val="24"/>
          <w:szCs w:val="24"/>
          <w:rtl/>
          <w:lang w:bidi="ar-DZ"/>
        </w:rPr>
        <w:t xml:space="preserve"> عمارة مختار، تطور مدينة تيهرت...، ص 135.</w:t>
      </w:r>
    </w:p>
  </w:footnote>
  <w:footnote w:id="526">
    <w:p w:rsidR="00687C1D" w:rsidRPr="00A16B61" w:rsidRDefault="00687C1D" w:rsidP="00200154">
      <w:pPr>
        <w:pStyle w:val="Notedebasdepage"/>
        <w:bidi/>
        <w:jc w:val="both"/>
        <w:rPr>
          <w:rFonts w:ascii="Simplified Arabic" w:hAnsi="Simplified Arabic" w:cs="Simplified Arabic"/>
          <w:sz w:val="24"/>
          <w:szCs w:val="24"/>
          <w:rtl/>
          <w:lang w:bidi="ar-DZ"/>
        </w:rPr>
      </w:pPr>
      <w:r w:rsidRPr="00A16B61">
        <w:rPr>
          <w:rStyle w:val="Appelnotedebasdep"/>
          <w:rFonts w:ascii="Simplified Arabic" w:hAnsi="Simplified Arabic" w:cs="Simplified Arabic"/>
          <w:sz w:val="24"/>
          <w:szCs w:val="24"/>
        </w:rPr>
        <w:footnoteRef/>
      </w:r>
      <w:r w:rsidRPr="00A16B61">
        <w:rPr>
          <w:rFonts w:ascii="Simplified Arabic" w:hAnsi="Simplified Arabic" w:cs="Simplified Arabic"/>
          <w:sz w:val="24"/>
          <w:szCs w:val="24"/>
          <w:rtl/>
          <w:lang w:bidi="ar-DZ"/>
        </w:rPr>
        <w:t xml:space="preserve"> فوزية لزغم، المرجع السابق، ص 68.</w:t>
      </w:r>
    </w:p>
  </w:footnote>
  <w:footnote w:id="527">
    <w:p w:rsidR="00687C1D" w:rsidRPr="008339B9" w:rsidRDefault="00687C1D" w:rsidP="00200154">
      <w:pPr>
        <w:pStyle w:val="Notedebasdepage"/>
        <w:bidi/>
        <w:jc w:val="both"/>
        <w:rPr>
          <w:rFonts w:ascii="Simplified Arabic" w:hAnsi="Simplified Arabic" w:cs="Simplified Arabic"/>
          <w:sz w:val="24"/>
          <w:szCs w:val="24"/>
          <w:rtl/>
          <w:lang w:bidi="ar-DZ"/>
        </w:rPr>
      </w:pPr>
      <w:r w:rsidRPr="008339B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8339B9">
        <w:rPr>
          <w:rFonts w:ascii="Simplified Arabic" w:hAnsi="Simplified Arabic" w:cs="Simplified Arabic"/>
          <w:sz w:val="24"/>
          <w:szCs w:val="24"/>
          <w:rtl/>
          <w:lang w:bidi="ar-DZ"/>
        </w:rPr>
        <w:t>فطيمة مطهري، دور أئمة تيهرت...، ص 107.</w:t>
      </w:r>
    </w:p>
  </w:footnote>
  <w:footnote w:id="528">
    <w:p w:rsidR="00687C1D" w:rsidRPr="008339B9" w:rsidRDefault="00687C1D" w:rsidP="00200154">
      <w:pPr>
        <w:pStyle w:val="Notedebasdepage"/>
        <w:bidi/>
        <w:jc w:val="both"/>
        <w:rPr>
          <w:rFonts w:ascii="Simplified Arabic" w:hAnsi="Simplified Arabic" w:cs="Simplified Arabic"/>
          <w:sz w:val="24"/>
          <w:szCs w:val="24"/>
          <w:rtl/>
          <w:lang w:bidi="ar-DZ"/>
        </w:rPr>
      </w:pPr>
      <w:r w:rsidRPr="008339B9">
        <w:rPr>
          <w:rStyle w:val="Appelnotedebasdep"/>
          <w:rFonts w:ascii="Simplified Arabic" w:hAnsi="Simplified Arabic" w:cs="Simplified Arabic"/>
          <w:sz w:val="24"/>
          <w:szCs w:val="24"/>
        </w:rPr>
        <w:footnoteRef/>
      </w:r>
      <w:r w:rsidRPr="008339B9">
        <w:rPr>
          <w:rFonts w:ascii="Simplified Arabic" w:hAnsi="Simplified Arabic" w:cs="Simplified Arabic"/>
          <w:sz w:val="24"/>
          <w:szCs w:val="24"/>
          <w:rtl/>
          <w:lang w:bidi="ar-DZ"/>
        </w:rPr>
        <w:t xml:space="preserve"> سعد زغلول عبد الحميد، المرجع السابق، ج 2، ص 369.</w:t>
      </w:r>
    </w:p>
  </w:footnote>
  <w:footnote w:id="529">
    <w:p w:rsidR="00687C1D" w:rsidRPr="008339B9" w:rsidRDefault="00687C1D" w:rsidP="00200154">
      <w:pPr>
        <w:pStyle w:val="Notedebasdepage"/>
        <w:bidi/>
        <w:jc w:val="both"/>
        <w:rPr>
          <w:rFonts w:ascii="Simplified Arabic" w:hAnsi="Simplified Arabic" w:cs="Simplified Arabic"/>
          <w:sz w:val="24"/>
          <w:szCs w:val="24"/>
          <w:rtl/>
          <w:lang w:bidi="ar-DZ"/>
        </w:rPr>
      </w:pPr>
      <w:r w:rsidRPr="008339B9">
        <w:rPr>
          <w:rStyle w:val="Appelnotedebasdep"/>
          <w:rFonts w:ascii="Simplified Arabic" w:hAnsi="Simplified Arabic" w:cs="Simplified Arabic"/>
          <w:sz w:val="24"/>
          <w:szCs w:val="24"/>
        </w:rPr>
        <w:footnoteRef/>
      </w:r>
      <w:r w:rsidRPr="008339B9">
        <w:rPr>
          <w:rFonts w:ascii="Simplified Arabic" w:hAnsi="Simplified Arabic" w:cs="Simplified Arabic"/>
          <w:sz w:val="24"/>
          <w:szCs w:val="24"/>
          <w:rtl/>
          <w:lang w:bidi="ar-DZ"/>
        </w:rPr>
        <w:t xml:space="preserve"> محمد عليلي، الإشعاع الفكري...، ص 105.</w:t>
      </w:r>
    </w:p>
  </w:footnote>
  <w:footnote w:id="530">
    <w:p w:rsidR="00687C1D" w:rsidRPr="008339B9" w:rsidRDefault="00687C1D" w:rsidP="00200154">
      <w:pPr>
        <w:pStyle w:val="Notedebasdepage"/>
        <w:bidi/>
        <w:jc w:val="both"/>
        <w:rPr>
          <w:rFonts w:ascii="Simplified Arabic" w:hAnsi="Simplified Arabic" w:cs="Simplified Arabic"/>
          <w:sz w:val="24"/>
          <w:szCs w:val="24"/>
          <w:rtl/>
          <w:lang w:bidi="ar-DZ"/>
        </w:rPr>
      </w:pPr>
      <w:r w:rsidRPr="008339B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8339B9">
        <w:rPr>
          <w:rFonts w:ascii="Simplified Arabic" w:hAnsi="Simplified Arabic" w:cs="Simplified Arabic"/>
          <w:sz w:val="24"/>
          <w:szCs w:val="24"/>
          <w:rtl/>
          <w:lang w:bidi="ar-DZ"/>
        </w:rPr>
        <w:t>تاديوس</w:t>
      </w:r>
      <w:r>
        <w:rPr>
          <w:rFonts w:ascii="Simplified Arabic" w:hAnsi="Simplified Arabic" w:cs="Simplified Arabic" w:hint="cs"/>
          <w:sz w:val="24"/>
          <w:szCs w:val="24"/>
          <w:rtl/>
          <w:lang w:bidi="ar-DZ"/>
        </w:rPr>
        <w:t xml:space="preserve"> </w:t>
      </w:r>
      <w:r w:rsidRPr="008339B9">
        <w:rPr>
          <w:rFonts w:ascii="Simplified Arabic" w:hAnsi="Simplified Arabic" w:cs="Simplified Arabic"/>
          <w:sz w:val="24"/>
          <w:szCs w:val="24"/>
          <w:rtl/>
          <w:lang w:bidi="ar-DZ"/>
        </w:rPr>
        <w:t>ليفيتسكي، المرجع السابق، ص 143.</w:t>
      </w:r>
    </w:p>
  </w:footnote>
  <w:footnote w:id="531">
    <w:p w:rsidR="00687C1D" w:rsidRPr="008339B9" w:rsidRDefault="00687C1D" w:rsidP="00200154">
      <w:pPr>
        <w:pStyle w:val="Notedebasdepage"/>
        <w:bidi/>
        <w:jc w:val="both"/>
        <w:rPr>
          <w:rFonts w:ascii="Simplified Arabic" w:hAnsi="Simplified Arabic" w:cs="Simplified Arabic"/>
          <w:sz w:val="24"/>
          <w:szCs w:val="24"/>
          <w:rtl/>
          <w:lang w:bidi="ar-DZ"/>
        </w:rPr>
      </w:pPr>
      <w:r w:rsidRPr="008339B9">
        <w:rPr>
          <w:rStyle w:val="Appelnotedebasdep"/>
          <w:rFonts w:ascii="Simplified Arabic" w:hAnsi="Simplified Arabic" w:cs="Simplified Arabic"/>
          <w:sz w:val="24"/>
          <w:szCs w:val="24"/>
        </w:rPr>
        <w:footnoteRef/>
      </w:r>
      <w:r w:rsidRPr="008339B9">
        <w:rPr>
          <w:rFonts w:ascii="Simplified Arabic" w:hAnsi="Simplified Arabic" w:cs="Simplified Arabic"/>
          <w:sz w:val="24"/>
          <w:szCs w:val="24"/>
          <w:rtl/>
          <w:lang w:bidi="ar-DZ"/>
        </w:rPr>
        <w:t xml:space="preserve"> أحمد </w:t>
      </w:r>
      <w:r>
        <w:rPr>
          <w:rFonts w:ascii="Simplified Arabic" w:hAnsi="Simplified Arabic" w:cs="Simplified Arabic" w:hint="cs"/>
          <w:sz w:val="24"/>
          <w:szCs w:val="24"/>
          <w:rtl/>
          <w:lang w:bidi="ar-DZ"/>
        </w:rPr>
        <w:t xml:space="preserve">بن </w:t>
      </w:r>
      <w:r w:rsidRPr="008339B9">
        <w:rPr>
          <w:rFonts w:ascii="Simplified Arabic" w:hAnsi="Simplified Arabic" w:cs="Simplified Arabic"/>
          <w:sz w:val="24"/>
          <w:szCs w:val="24"/>
          <w:rtl/>
          <w:lang w:bidi="ar-DZ"/>
        </w:rPr>
        <w:t>سعود السيابي، المرجع السابق، ص 248.</w:t>
      </w:r>
    </w:p>
  </w:footnote>
  <w:footnote w:id="532">
    <w:p w:rsidR="00687C1D" w:rsidRPr="008339B9" w:rsidRDefault="00687C1D" w:rsidP="00200154">
      <w:pPr>
        <w:pStyle w:val="Notedebasdepage"/>
        <w:bidi/>
        <w:jc w:val="both"/>
        <w:rPr>
          <w:rFonts w:ascii="Simplified Arabic" w:hAnsi="Simplified Arabic" w:cs="Simplified Arabic"/>
          <w:sz w:val="24"/>
          <w:szCs w:val="24"/>
          <w:rtl/>
          <w:lang w:bidi="ar-DZ"/>
        </w:rPr>
      </w:pPr>
      <w:r w:rsidRPr="008339B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8339B9">
        <w:rPr>
          <w:rFonts w:ascii="Simplified Arabic" w:hAnsi="Simplified Arabic" w:cs="Simplified Arabic" w:hint="cs"/>
          <w:sz w:val="24"/>
          <w:szCs w:val="24"/>
          <w:rtl/>
          <w:lang w:bidi="ar-DZ"/>
        </w:rPr>
        <w:t>إبراهيم</w:t>
      </w:r>
      <w:r w:rsidRPr="008339B9">
        <w:rPr>
          <w:rFonts w:ascii="Simplified Arabic" w:hAnsi="Simplified Arabic" w:cs="Simplified Arabic"/>
          <w:sz w:val="24"/>
          <w:szCs w:val="24"/>
          <w:rtl/>
          <w:lang w:bidi="ar-DZ"/>
        </w:rPr>
        <w:t xml:space="preserve"> بكير بحاز وآخرون، معجم أعلام الإباضية...، ج 2، ص 61.</w:t>
      </w:r>
    </w:p>
  </w:footnote>
  <w:footnote w:id="533">
    <w:p w:rsidR="00687C1D" w:rsidRPr="008339B9" w:rsidRDefault="00687C1D" w:rsidP="00200154">
      <w:pPr>
        <w:pStyle w:val="Notedebasdepage"/>
        <w:bidi/>
        <w:jc w:val="both"/>
        <w:rPr>
          <w:rFonts w:ascii="Simplified Arabic" w:hAnsi="Simplified Arabic" w:cs="Simplified Arabic"/>
          <w:sz w:val="24"/>
          <w:szCs w:val="24"/>
          <w:rtl/>
          <w:lang w:bidi="ar-DZ"/>
        </w:rPr>
      </w:pPr>
      <w:r w:rsidRPr="008339B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8339B9">
        <w:rPr>
          <w:rFonts w:ascii="Simplified Arabic" w:hAnsi="Simplified Arabic" w:cs="Simplified Arabic"/>
          <w:sz w:val="24"/>
          <w:szCs w:val="24"/>
          <w:rtl/>
        </w:rPr>
        <w:t xml:space="preserve">الدرجيني، المصدر السابق، </w:t>
      </w:r>
      <w:r>
        <w:rPr>
          <w:rFonts w:ascii="Simplified Arabic" w:hAnsi="Simplified Arabic" w:cs="Simplified Arabic" w:hint="cs"/>
          <w:sz w:val="24"/>
          <w:szCs w:val="24"/>
          <w:rtl/>
        </w:rPr>
        <w:t xml:space="preserve">ج 1، </w:t>
      </w:r>
      <w:r w:rsidRPr="008339B9">
        <w:rPr>
          <w:rFonts w:ascii="Simplified Arabic" w:hAnsi="Simplified Arabic" w:cs="Simplified Arabic"/>
          <w:sz w:val="24"/>
          <w:szCs w:val="24"/>
          <w:rtl/>
        </w:rPr>
        <w:t>ص 84.</w:t>
      </w:r>
    </w:p>
  </w:footnote>
  <w:footnote w:id="534">
    <w:p w:rsidR="00687C1D" w:rsidRPr="00F76C77" w:rsidRDefault="00687C1D" w:rsidP="00200154">
      <w:pPr>
        <w:pStyle w:val="Notedebasdepage"/>
        <w:bidi/>
        <w:jc w:val="both"/>
        <w:rPr>
          <w:rFonts w:ascii="Simplified Arabic" w:hAnsi="Simplified Arabic" w:cs="Simplified Arabic"/>
          <w:sz w:val="24"/>
          <w:szCs w:val="24"/>
          <w:rtl/>
          <w:lang w:bidi="ar-DZ"/>
        </w:rPr>
      </w:pPr>
      <w:r w:rsidRPr="00F76C77">
        <w:rPr>
          <w:rStyle w:val="Appelnotedebasdep"/>
          <w:rFonts w:ascii="Simplified Arabic" w:hAnsi="Simplified Arabic" w:cs="Simplified Arabic"/>
          <w:sz w:val="24"/>
          <w:szCs w:val="24"/>
        </w:rPr>
        <w:footnoteRef/>
      </w:r>
      <w:r w:rsidRPr="00F76C77">
        <w:rPr>
          <w:rFonts w:ascii="Simplified Arabic" w:hAnsi="Simplified Arabic" w:cs="Simplified Arabic"/>
          <w:sz w:val="24"/>
          <w:szCs w:val="24"/>
          <w:rtl/>
        </w:rPr>
        <w:t xml:space="preserve"> إبراهيم بكير بحاز وآخرون، معجم أعلام الإباضية...، ج 2، ص 61.</w:t>
      </w:r>
    </w:p>
  </w:footnote>
  <w:footnote w:id="535">
    <w:p w:rsidR="00687C1D" w:rsidRPr="00F76C77" w:rsidRDefault="00687C1D" w:rsidP="00200154">
      <w:pPr>
        <w:pStyle w:val="Notedebasdepage"/>
        <w:bidi/>
        <w:jc w:val="both"/>
        <w:rPr>
          <w:rFonts w:ascii="Simplified Arabic" w:hAnsi="Simplified Arabic" w:cs="Simplified Arabic"/>
          <w:sz w:val="24"/>
          <w:szCs w:val="24"/>
          <w:rtl/>
          <w:lang w:bidi="ar-DZ"/>
        </w:rPr>
      </w:pPr>
      <w:r w:rsidRPr="00F76C77">
        <w:rPr>
          <w:rStyle w:val="Appelnotedebasdep"/>
          <w:rFonts w:ascii="Simplified Arabic" w:hAnsi="Simplified Arabic" w:cs="Simplified Arabic"/>
          <w:sz w:val="24"/>
          <w:szCs w:val="24"/>
        </w:rPr>
        <w:footnoteRef/>
      </w:r>
      <w:r w:rsidRPr="00F76C77">
        <w:rPr>
          <w:rFonts w:ascii="Simplified Arabic" w:hAnsi="Simplified Arabic" w:cs="Simplified Arabic"/>
          <w:sz w:val="24"/>
          <w:szCs w:val="24"/>
          <w:rtl/>
          <w:lang w:bidi="ar-DZ"/>
        </w:rPr>
        <w:t xml:space="preserve"> عادل نويهض، المرجع السابق، ص 149.</w:t>
      </w:r>
    </w:p>
  </w:footnote>
  <w:footnote w:id="536">
    <w:p w:rsidR="00687C1D" w:rsidRPr="00F76C77" w:rsidRDefault="00687C1D" w:rsidP="004E18A3">
      <w:pPr>
        <w:pStyle w:val="Notedebasdepage"/>
        <w:bidi/>
        <w:jc w:val="both"/>
        <w:rPr>
          <w:rFonts w:ascii="Simplified Arabic" w:hAnsi="Simplified Arabic" w:cs="Simplified Arabic"/>
          <w:sz w:val="24"/>
          <w:szCs w:val="24"/>
          <w:rtl/>
          <w:lang w:bidi="ar-DZ"/>
        </w:rPr>
      </w:pPr>
      <w:r w:rsidRPr="00F76C77">
        <w:rPr>
          <w:rStyle w:val="Appelnotedebasdep"/>
          <w:rFonts w:ascii="Simplified Arabic" w:hAnsi="Simplified Arabic" w:cs="Simplified Arabic"/>
          <w:sz w:val="24"/>
          <w:szCs w:val="24"/>
        </w:rPr>
        <w:footnoteRef/>
      </w:r>
      <w:r w:rsidRPr="00F76C77">
        <w:rPr>
          <w:rFonts w:ascii="Simplified Arabic" w:hAnsi="Simplified Arabic" w:cs="Simplified Arabic"/>
          <w:sz w:val="24"/>
          <w:szCs w:val="24"/>
          <w:rtl/>
        </w:rPr>
        <w:t xml:space="preserve"> إبراهيم بكير بحاز وآخرون، معجم أعلام الإباضية...، ج 2، ص 359، أنظر أيض</w:t>
      </w:r>
      <w:r>
        <w:rPr>
          <w:rFonts w:ascii="Simplified Arabic" w:hAnsi="Simplified Arabic" w:cs="Simplified Arabic"/>
          <w:sz w:val="24"/>
          <w:szCs w:val="24"/>
          <w:rtl/>
        </w:rPr>
        <w:t xml:space="preserve">ا الملحق رقم </w:t>
      </w:r>
      <w:r>
        <w:rPr>
          <w:rFonts w:ascii="Simplified Arabic" w:hAnsi="Simplified Arabic" w:cs="Simplified Arabic" w:hint="cs"/>
          <w:sz w:val="24"/>
          <w:szCs w:val="24"/>
          <w:rtl/>
        </w:rPr>
        <w:t xml:space="preserve">(03) </w:t>
      </w:r>
      <w:r>
        <w:rPr>
          <w:rFonts w:ascii="Simplified Arabic" w:hAnsi="Simplified Arabic" w:cs="Simplified Arabic"/>
          <w:sz w:val="24"/>
          <w:szCs w:val="24"/>
          <w:rtl/>
        </w:rPr>
        <w:t xml:space="preserve">الذي </w:t>
      </w:r>
      <w:r>
        <w:rPr>
          <w:rFonts w:ascii="Simplified Arabic" w:hAnsi="Simplified Arabic" w:cs="Simplified Arabic" w:hint="cs"/>
          <w:sz w:val="24"/>
          <w:szCs w:val="24"/>
          <w:rtl/>
        </w:rPr>
        <w:t>يمثل رسالة خلق القرآن للإمام محمد بن أفلح.</w:t>
      </w:r>
    </w:p>
  </w:footnote>
  <w:footnote w:id="537">
    <w:p w:rsidR="00687C1D" w:rsidRPr="006F2481" w:rsidRDefault="00687C1D" w:rsidP="00867B50">
      <w:pPr>
        <w:pStyle w:val="Notedebasdepage"/>
        <w:bidi/>
        <w:jc w:val="both"/>
        <w:rPr>
          <w:rFonts w:ascii="Simplified Arabic" w:hAnsi="Simplified Arabic" w:cs="Simplified Arabic"/>
          <w:sz w:val="24"/>
          <w:szCs w:val="24"/>
          <w:rtl/>
          <w:lang w:bidi="ar-DZ"/>
        </w:rPr>
      </w:pPr>
      <w:r w:rsidRPr="006F2481">
        <w:rPr>
          <w:rStyle w:val="Appelnotedebasdep"/>
          <w:rFonts w:ascii="Simplified Arabic" w:hAnsi="Simplified Arabic" w:cs="Simplified Arabic"/>
          <w:sz w:val="24"/>
          <w:szCs w:val="24"/>
        </w:rPr>
        <w:footnoteRef/>
      </w:r>
      <w:r w:rsidRPr="006F2481">
        <w:rPr>
          <w:rFonts w:ascii="Simplified Arabic" w:hAnsi="Simplified Arabic" w:cs="Simplified Arabic"/>
          <w:sz w:val="24"/>
          <w:szCs w:val="24"/>
          <w:rtl/>
          <w:lang w:bidi="ar-DZ"/>
        </w:rPr>
        <w:t xml:space="preserve"> إبراهيم بكير بحاز، الدولة الرستمية...،  </w:t>
      </w:r>
      <w:r>
        <w:rPr>
          <w:rFonts w:ascii="Simplified Arabic" w:hAnsi="Simplified Arabic" w:cs="Simplified Arabic" w:hint="cs"/>
          <w:sz w:val="24"/>
          <w:szCs w:val="24"/>
          <w:rtl/>
          <w:lang w:bidi="ar-DZ"/>
        </w:rPr>
        <w:t>ص 327</w:t>
      </w:r>
      <w:r w:rsidRPr="006F2481">
        <w:rPr>
          <w:rFonts w:ascii="Simplified Arabic" w:hAnsi="Simplified Arabic" w:cs="Simplified Arabic"/>
          <w:sz w:val="24"/>
          <w:szCs w:val="24"/>
          <w:rtl/>
          <w:lang w:bidi="ar-DZ"/>
        </w:rPr>
        <w:t>.</w:t>
      </w:r>
    </w:p>
  </w:footnote>
  <w:footnote w:id="538">
    <w:p w:rsidR="00687C1D" w:rsidRPr="00014B04" w:rsidRDefault="00687C1D" w:rsidP="00200154">
      <w:pPr>
        <w:pStyle w:val="Notedebasdepage"/>
        <w:bidi/>
        <w:jc w:val="both"/>
        <w:rPr>
          <w:rFonts w:ascii="Simplified Arabic" w:hAnsi="Simplified Arabic" w:cs="Simplified Arabic"/>
          <w:sz w:val="24"/>
          <w:szCs w:val="24"/>
          <w:rtl/>
          <w:lang w:bidi="ar-DZ"/>
        </w:rPr>
      </w:pPr>
      <w:r w:rsidRPr="00014B0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014B04">
        <w:rPr>
          <w:rFonts w:ascii="Simplified Arabic" w:hAnsi="Simplified Arabic" w:cs="Simplified Arabic"/>
          <w:sz w:val="24"/>
          <w:szCs w:val="24"/>
          <w:rtl/>
          <w:lang w:bidi="ar-DZ"/>
        </w:rPr>
        <w:t>الشماخي، المصدر السابق، ج 1، ص 190.</w:t>
      </w:r>
    </w:p>
  </w:footnote>
  <w:footnote w:id="539">
    <w:p w:rsidR="00687C1D" w:rsidRPr="00014B04" w:rsidRDefault="00687C1D" w:rsidP="00200154">
      <w:pPr>
        <w:pStyle w:val="Notedebasdepage"/>
        <w:bidi/>
        <w:jc w:val="both"/>
        <w:rPr>
          <w:rFonts w:ascii="Simplified Arabic" w:hAnsi="Simplified Arabic" w:cs="Simplified Arabic"/>
          <w:sz w:val="24"/>
          <w:szCs w:val="24"/>
          <w:rtl/>
          <w:lang w:bidi="ar-DZ"/>
        </w:rPr>
      </w:pPr>
      <w:r w:rsidRPr="00014B04">
        <w:rPr>
          <w:rStyle w:val="Appelnotedebasdep"/>
          <w:rFonts w:ascii="Simplified Arabic" w:hAnsi="Simplified Arabic" w:cs="Simplified Arabic"/>
          <w:sz w:val="24"/>
          <w:szCs w:val="24"/>
        </w:rPr>
        <w:footnoteRef/>
      </w:r>
      <w:r w:rsidRPr="00014B04">
        <w:rPr>
          <w:rFonts w:ascii="Simplified Arabic" w:hAnsi="Simplified Arabic" w:cs="Simplified Arabic"/>
          <w:sz w:val="24"/>
          <w:szCs w:val="24"/>
          <w:rtl/>
          <w:lang w:bidi="ar-DZ"/>
        </w:rPr>
        <w:t xml:space="preserve"> ابن الصغير، المصدر السابق، ص 84.</w:t>
      </w:r>
    </w:p>
  </w:footnote>
  <w:footnote w:id="540">
    <w:p w:rsidR="00687C1D" w:rsidRPr="00014B04" w:rsidRDefault="00687C1D" w:rsidP="00200154">
      <w:pPr>
        <w:pStyle w:val="Notedebasdepage"/>
        <w:bidi/>
        <w:jc w:val="both"/>
        <w:rPr>
          <w:rFonts w:ascii="Simplified Arabic" w:hAnsi="Simplified Arabic" w:cs="Simplified Arabic"/>
          <w:sz w:val="24"/>
          <w:szCs w:val="24"/>
          <w:rtl/>
          <w:lang w:bidi="ar-DZ"/>
        </w:rPr>
      </w:pPr>
      <w:r w:rsidRPr="00014B04">
        <w:rPr>
          <w:rStyle w:val="Appelnotedebasdep"/>
          <w:rFonts w:ascii="Simplified Arabic" w:hAnsi="Simplified Arabic" w:cs="Simplified Arabic"/>
          <w:sz w:val="24"/>
          <w:szCs w:val="24"/>
        </w:rPr>
        <w:footnoteRef/>
      </w:r>
      <w:r w:rsidRPr="00014B04">
        <w:rPr>
          <w:rFonts w:ascii="Simplified Arabic" w:hAnsi="Simplified Arabic" w:cs="Simplified Arabic"/>
          <w:sz w:val="24"/>
          <w:szCs w:val="24"/>
          <w:rtl/>
        </w:rPr>
        <w:t xml:space="preserve"> إبراهيم بكير بحاز وآخرون، معجم أعلام الإباضية...، ج 2، ص 259.</w:t>
      </w:r>
    </w:p>
  </w:footnote>
  <w:footnote w:id="541">
    <w:p w:rsidR="00687C1D" w:rsidRPr="00014B04" w:rsidRDefault="00687C1D" w:rsidP="00200154">
      <w:pPr>
        <w:pStyle w:val="Notedebasdepage"/>
        <w:bidi/>
        <w:jc w:val="both"/>
        <w:rPr>
          <w:rFonts w:ascii="Simplified Arabic" w:hAnsi="Simplified Arabic" w:cs="Simplified Arabic"/>
          <w:sz w:val="24"/>
          <w:szCs w:val="24"/>
          <w:rtl/>
          <w:lang w:bidi="ar-DZ"/>
        </w:rPr>
      </w:pPr>
      <w:r w:rsidRPr="00014B0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014B04">
        <w:rPr>
          <w:rFonts w:ascii="Simplified Arabic" w:hAnsi="Simplified Arabic" w:cs="Simplified Arabic"/>
          <w:sz w:val="24"/>
          <w:szCs w:val="24"/>
          <w:rtl/>
          <w:lang w:bidi="ar-DZ"/>
        </w:rPr>
        <w:t>الشماخي، المصدر السابق، ج 1، ص 190.</w:t>
      </w:r>
    </w:p>
  </w:footnote>
  <w:footnote w:id="542">
    <w:p w:rsidR="00687C1D" w:rsidRPr="00014B04" w:rsidRDefault="00687C1D" w:rsidP="00200154">
      <w:pPr>
        <w:pStyle w:val="Notedebasdepage"/>
        <w:bidi/>
        <w:jc w:val="both"/>
        <w:rPr>
          <w:rFonts w:ascii="Simplified Arabic" w:hAnsi="Simplified Arabic" w:cs="Simplified Arabic"/>
          <w:sz w:val="24"/>
          <w:szCs w:val="24"/>
          <w:rtl/>
          <w:lang w:bidi="ar-DZ"/>
        </w:rPr>
      </w:pPr>
      <w:r w:rsidRPr="00014B0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أبو القاسم بن إبراهيم بن سليمان بن إبراهيم بن أبي عمران </w:t>
      </w:r>
      <w:r w:rsidRPr="00014B04">
        <w:rPr>
          <w:rFonts w:ascii="Simplified Arabic" w:hAnsi="Simplified Arabic" w:cs="Simplified Arabic"/>
          <w:sz w:val="24"/>
          <w:szCs w:val="24"/>
          <w:rtl/>
        </w:rPr>
        <w:t>البرادي</w:t>
      </w:r>
      <w:r>
        <w:rPr>
          <w:rFonts w:ascii="Simplified Arabic" w:hAnsi="Simplified Arabic" w:cs="Simplified Arabic"/>
          <w:sz w:val="24"/>
          <w:szCs w:val="24"/>
          <w:rtl/>
        </w:rPr>
        <w:t>، ال</w:t>
      </w:r>
      <w:r>
        <w:rPr>
          <w:rFonts w:ascii="Simplified Arabic" w:hAnsi="Simplified Arabic" w:cs="Simplified Arabic" w:hint="cs"/>
          <w:sz w:val="24"/>
          <w:szCs w:val="24"/>
          <w:rtl/>
        </w:rPr>
        <w:t>جواهر المنتقاة، ط 1، صححه وقدم له وعلق عليه، أحمد بن سعود السيابي، دار الحكمة، لندن، 2014</w:t>
      </w:r>
      <w:r w:rsidRPr="00014B04">
        <w:rPr>
          <w:rFonts w:ascii="Simplified Arabic" w:hAnsi="Simplified Arabic" w:cs="Simplified Arabic"/>
          <w:sz w:val="24"/>
          <w:szCs w:val="24"/>
          <w:rtl/>
        </w:rPr>
        <w:t>، ص 199.</w:t>
      </w:r>
    </w:p>
  </w:footnote>
  <w:footnote w:id="543">
    <w:p w:rsidR="00687C1D" w:rsidRPr="004C1673" w:rsidRDefault="00687C1D" w:rsidP="00200154">
      <w:pPr>
        <w:pStyle w:val="Notedebasdepage"/>
        <w:bidi/>
        <w:jc w:val="both"/>
        <w:rPr>
          <w:rFonts w:ascii="Simplified Arabic" w:hAnsi="Simplified Arabic" w:cs="Simplified Arabic"/>
          <w:sz w:val="24"/>
          <w:szCs w:val="24"/>
          <w:rtl/>
          <w:lang w:bidi="ar-DZ"/>
        </w:rPr>
      </w:pPr>
      <w:r w:rsidRPr="004C1673">
        <w:rPr>
          <w:rStyle w:val="Appelnotedebasdep"/>
          <w:rFonts w:ascii="Simplified Arabic" w:hAnsi="Simplified Arabic" w:cs="Simplified Arabic"/>
          <w:sz w:val="24"/>
          <w:szCs w:val="24"/>
        </w:rPr>
        <w:footnoteRef/>
      </w:r>
      <w:r w:rsidRPr="004C1673">
        <w:rPr>
          <w:rFonts w:ascii="Simplified Arabic" w:hAnsi="Simplified Arabic" w:cs="Simplified Arabic"/>
          <w:sz w:val="24"/>
          <w:szCs w:val="24"/>
          <w:rtl/>
        </w:rPr>
        <w:t xml:space="preserve"> ابن الصغير، المصدر السابق، ص 82.</w:t>
      </w:r>
    </w:p>
  </w:footnote>
  <w:footnote w:id="544">
    <w:p w:rsidR="00687C1D" w:rsidRPr="004C1673" w:rsidRDefault="00687C1D" w:rsidP="00200154">
      <w:pPr>
        <w:pStyle w:val="Notedebasdepage"/>
        <w:bidi/>
        <w:jc w:val="both"/>
        <w:rPr>
          <w:rFonts w:ascii="Simplified Arabic" w:hAnsi="Simplified Arabic" w:cs="Simplified Arabic"/>
          <w:sz w:val="24"/>
          <w:szCs w:val="24"/>
          <w:rtl/>
          <w:lang w:bidi="ar-DZ"/>
        </w:rPr>
      </w:pPr>
      <w:r w:rsidRPr="004C1673">
        <w:rPr>
          <w:rStyle w:val="Appelnotedebasdep"/>
          <w:rFonts w:ascii="Simplified Arabic" w:hAnsi="Simplified Arabic" w:cs="Simplified Arabic"/>
          <w:sz w:val="24"/>
          <w:szCs w:val="24"/>
        </w:rPr>
        <w:footnoteRef/>
      </w:r>
      <w:r w:rsidRPr="004C1673">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xml:space="preserve"> </w:t>
      </w:r>
      <w:r w:rsidRPr="004C1673">
        <w:rPr>
          <w:rFonts w:ascii="Simplified Arabic" w:hAnsi="Simplified Arabic" w:cs="Simplified Arabic"/>
          <w:sz w:val="24"/>
          <w:szCs w:val="24"/>
          <w:rtl/>
          <w:lang w:bidi="ar-DZ"/>
        </w:rPr>
        <w:t>و آخرون، معجم أعلام الإباضية...، ج 2، ص 409.</w:t>
      </w:r>
    </w:p>
  </w:footnote>
  <w:footnote w:id="545">
    <w:p w:rsidR="00687C1D" w:rsidRPr="004C1673" w:rsidRDefault="00687C1D" w:rsidP="00200154">
      <w:pPr>
        <w:pStyle w:val="Notedebasdepage"/>
        <w:bidi/>
        <w:jc w:val="both"/>
        <w:rPr>
          <w:rFonts w:ascii="Simplified Arabic" w:hAnsi="Simplified Arabic" w:cs="Simplified Arabic"/>
          <w:sz w:val="24"/>
          <w:szCs w:val="24"/>
          <w:rtl/>
          <w:lang w:bidi="ar-DZ"/>
        </w:rPr>
      </w:pPr>
      <w:r w:rsidRPr="004C167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4C1673">
        <w:rPr>
          <w:rFonts w:ascii="Simplified Arabic" w:hAnsi="Simplified Arabic" w:cs="Simplified Arabic"/>
          <w:sz w:val="24"/>
          <w:szCs w:val="24"/>
          <w:rtl/>
        </w:rPr>
        <w:t>الشماخي، المصدر السابق، ج 1، ص 190.</w:t>
      </w:r>
    </w:p>
  </w:footnote>
  <w:footnote w:id="546">
    <w:p w:rsidR="00687C1D" w:rsidRPr="004C1673" w:rsidRDefault="00687C1D" w:rsidP="00200154">
      <w:pPr>
        <w:pStyle w:val="Notedebasdepage"/>
        <w:bidi/>
        <w:jc w:val="both"/>
        <w:rPr>
          <w:rFonts w:ascii="Simplified Arabic" w:hAnsi="Simplified Arabic" w:cs="Simplified Arabic"/>
          <w:sz w:val="24"/>
          <w:szCs w:val="24"/>
          <w:rtl/>
          <w:lang w:bidi="ar-DZ"/>
        </w:rPr>
      </w:pPr>
      <w:r w:rsidRPr="004C1673">
        <w:rPr>
          <w:rStyle w:val="Appelnotedebasdep"/>
          <w:rFonts w:ascii="Simplified Arabic" w:hAnsi="Simplified Arabic" w:cs="Simplified Arabic"/>
          <w:sz w:val="24"/>
          <w:szCs w:val="24"/>
        </w:rPr>
        <w:footnoteRef/>
      </w:r>
      <w:r w:rsidRPr="004C1673">
        <w:rPr>
          <w:rFonts w:ascii="Simplified Arabic" w:hAnsi="Simplified Arabic" w:cs="Simplified Arabic"/>
          <w:sz w:val="24"/>
          <w:szCs w:val="24"/>
          <w:rtl/>
          <w:lang w:bidi="ar-DZ"/>
        </w:rPr>
        <w:t xml:space="preserve"> إبراهيم بكير بحاز وآخرون، معجم أعلام الإباضية...، ج 2، ص 409.</w:t>
      </w:r>
    </w:p>
  </w:footnote>
  <w:footnote w:id="547">
    <w:p w:rsidR="00687C1D" w:rsidRPr="009E0A54" w:rsidRDefault="00687C1D" w:rsidP="00200154">
      <w:pPr>
        <w:pStyle w:val="Notedebasdepage"/>
        <w:bidi/>
        <w:jc w:val="both"/>
        <w:rPr>
          <w:rFonts w:ascii="Simplified Arabic" w:hAnsi="Simplified Arabic" w:cs="Simplified Arabic"/>
          <w:sz w:val="24"/>
          <w:szCs w:val="24"/>
          <w:rtl/>
          <w:lang w:bidi="ar-DZ"/>
        </w:rPr>
      </w:pPr>
      <w:r w:rsidRPr="009E0A5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ابن الصغير، المصدر السابق، ص 81</w:t>
      </w:r>
    </w:p>
  </w:footnote>
  <w:footnote w:id="548">
    <w:p w:rsidR="00687C1D" w:rsidRPr="009E0A54" w:rsidRDefault="00687C1D" w:rsidP="00200154">
      <w:pPr>
        <w:pStyle w:val="Notedebasdepage"/>
        <w:bidi/>
        <w:jc w:val="both"/>
        <w:rPr>
          <w:rFonts w:ascii="Simplified Arabic" w:hAnsi="Simplified Arabic" w:cs="Simplified Arabic"/>
          <w:sz w:val="24"/>
          <w:szCs w:val="24"/>
          <w:rtl/>
          <w:lang w:bidi="ar-DZ"/>
        </w:rPr>
      </w:pPr>
      <w:r w:rsidRPr="009E0A54">
        <w:rPr>
          <w:rStyle w:val="Appelnotedebasdep"/>
          <w:rFonts w:ascii="Simplified Arabic" w:hAnsi="Simplified Arabic" w:cs="Simplified Arabic"/>
          <w:sz w:val="24"/>
          <w:szCs w:val="24"/>
        </w:rPr>
        <w:footnoteRef/>
      </w:r>
      <w:r w:rsidRPr="009E0A54">
        <w:rPr>
          <w:rFonts w:ascii="Simplified Arabic" w:hAnsi="Simplified Arabic" w:cs="Simplified Arabic"/>
          <w:sz w:val="24"/>
          <w:szCs w:val="24"/>
          <w:rtl/>
          <w:lang w:bidi="ar-DZ"/>
        </w:rPr>
        <w:t xml:space="preserve"> ابن الصغير، المصدر نفسه، الحاشية رقم 127، ص 81.</w:t>
      </w:r>
    </w:p>
  </w:footnote>
  <w:footnote w:id="549">
    <w:p w:rsidR="00687C1D" w:rsidRPr="004440F9" w:rsidRDefault="00687C1D" w:rsidP="00200154">
      <w:pPr>
        <w:pStyle w:val="Notedebasdepage"/>
        <w:bidi/>
        <w:jc w:val="both"/>
        <w:rPr>
          <w:rFonts w:ascii="Simplified Arabic" w:hAnsi="Simplified Arabic" w:cs="Simplified Arabic"/>
          <w:sz w:val="24"/>
          <w:szCs w:val="24"/>
          <w:rtl/>
          <w:lang w:bidi="ar-DZ"/>
        </w:rPr>
      </w:pPr>
      <w:r w:rsidRPr="0067578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4440F9">
        <w:rPr>
          <w:rFonts w:ascii="Simplified Arabic" w:hAnsi="Simplified Arabic" w:cs="Simplified Arabic"/>
          <w:sz w:val="24"/>
          <w:szCs w:val="24"/>
          <w:rtl/>
          <w:lang w:bidi="ar-DZ"/>
        </w:rPr>
        <w:t>ابن خلدون، المصدر السابق، ج 1، ص 781.</w:t>
      </w:r>
    </w:p>
  </w:footnote>
  <w:footnote w:id="550">
    <w:p w:rsidR="00687C1D" w:rsidRPr="004440F9" w:rsidRDefault="00687C1D" w:rsidP="000F7AC7">
      <w:pPr>
        <w:pStyle w:val="Notedebasdepage"/>
        <w:bidi/>
        <w:jc w:val="both"/>
        <w:rPr>
          <w:rFonts w:ascii="Simplified Arabic" w:hAnsi="Simplified Arabic" w:cs="Simplified Arabic"/>
          <w:sz w:val="24"/>
          <w:szCs w:val="24"/>
          <w:rtl/>
          <w:lang w:bidi="ar-DZ"/>
        </w:rPr>
      </w:pPr>
      <w:r w:rsidRPr="004440F9">
        <w:rPr>
          <w:rStyle w:val="Appelnotedebasdep"/>
          <w:rFonts w:ascii="Simplified Arabic" w:hAnsi="Simplified Arabic" w:cs="Simplified Arabic"/>
          <w:sz w:val="24"/>
          <w:szCs w:val="24"/>
        </w:rPr>
        <w:footnoteRef/>
      </w:r>
      <w:r w:rsidRPr="004440F9">
        <w:rPr>
          <w:rFonts w:ascii="Simplified Arabic" w:hAnsi="Simplified Arabic" w:cs="Simplified Arabic"/>
          <w:sz w:val="24"/>
          <w:szCs w:val="24"/>
          <w:rtl/>
          <w:lang w:bidi="ar-DZ"/>
        </w:rPr>
        <w:t xml:space="preserve"> حنّا الفاخوري، الجامع في تاريخ الأدب العربي، دار الجيل، بيروت، د س ن، ص ص 23-24.</w:t>
      </w:r>
    </w:p>
  </w:footnote>
  <w:footnote w:id="551">
    <w:p w:rsidR="00687C1D" w:rsidRPr="004440F9" w:rsidRDefault="00687C1D" w:rsidP="000F7AC7">
      <w:pPr>
        <w:pStyle w:val="Notedebasdepage"/>
        <w:bidi/>
        <w:jc w:val="both"/>
        <w:rPr>
          <w:rFonts w:ascii="Simplified Arabic" w:hAnsi="Simplified Arabic" w:cs="Simplified Arabic"/>
          <w:sz w:val="24"/>
          <w:szCs w:val="24"/>
          <w:rtl/>
          <w:lang w:bidi="ar-DZ"/>
        </w:rPr>
      </w:pPr>
      <w:r w:rsidRPr="004440F9">
        <w:rPr>
          <w:rStyle w:val="Appelnotedebasdep"/>
          <w:rFonts w:ascii="Simplified Arabic" w:hAnsi="Simplified Arabic" w:cs="Simplified Arabic"/>
          <w:sz w:val="24"/>
          <w:szCs w:val="24"/>
        </w:rPr>
        <w:footnoteRef/>
      </w:r>
      <w:r w:rsidRPr="004440F9">
        <w:rPr>
          <w:rFonts w:ascii="Simplified Arabic" w:hAnsi="Simplified Arabic" w:cs="Simplified Arabic"/>
          <w:sz w:val="24"/>
          <w:szCs w:val="24"/>
          <w:rtl/>
          <w:lang w:bidi="ar-DZ"/>
        </w:rPr>
        <w:t xml:space="preserve"> أبي الفرج قد</w:t>
      </w:r>
      <w:r>
        <w:rPr>
          <w:rFonts w:ascii="Simplified Arabic" w:hAnsi="Simplified Arabic" w:cs="Simplified Arabic"/>
          <w:sz w:val="24"/>
          <w:szCs w:val="24"/>
          <w:rtl/>
          <w:lang w:bidi="ar-DZ"/>
        </w:rPr>
        <w:t>امة بن جعفر الكاتب البغدادي، كت</w:t>
      </w:r>
      <w:r>
        <w:rPr>
          <w:rFonts w:ascii="Simplified Arabic" w:hAnsi="Simplified Arabic" w:cs="Simplified Arabic" w:hint="cs"/>
          <w:sz w:val="24"/>
          <w:szCs w:val="24"/>
          <w:rtl/>
          <w:lang w:bidi="ar-DZ"/>
        </w:rPr>
        <w:t>ا</w:t>
      </w:r>
      <w:r w:rsidRPr="004440F9">
        <w:rPr>
          <w:rFonts w:ascii="Simplified Arabic" w:hAnsi="Simplified Arabic" w:cs="Simplified Arabic"/>
          <w:sz w:val="24"/>
          <w:szCs w:val="24"/>
          <w:rtl/>
          <w:lang w:bidi="ar-DZ"/>
        </w:rPr>
        <w:t>ب نقد النثر، دار الكتب العلمية، بيروت، 1980، ص 93.</w:t>
      </w:r>
    </w:p>
  </w:footnote>
  <w:footnote w:id="552">
    <w:p w:rsidR="00687C1D" w:rsidRPr="004440F9" w:rsidRDefault="00687C1D" w:rsidP="00200154">
      <w:pPr>
        <w:pStyle w:val="Notedebasdepage"/>
        <w:bidi/>
        <w:jc w:val="both"/>
        <w:rPr>
          <w:rFonts w:ascii="Simplified Arabic" w:hAnsi="Simplified Arabic" w:cs="Simplified Arabic"/>
          <w:sz w:val="24"/>
          <w:szCs w:val="24"/>
          <w:rtl/>
          <w:lang w:bidi="ar-DZ"/>
        </w:rPr>
      </w:pPr>
      <w:r w:rsidRPr="004440F9">
        <w:rPr>
          <w:rStyle w:val="Appelnotedebasdep"/>
          <w:rFonts w:ascii="Simplified Arabic" w:hAnsi="Simplified Arabic" w:cs="Simplified Arabic"/>
          <w:sz w:val="24"/>
          <w:szCs w:val="24"/>
        </w:rPr>
        <w:footnoteRef/>
      </w:r>
      <w:r w:rsidRPr="004440F9">
        <w:rPr>
          <w:rFonts w:ascii="Simplified Arabic" w:hAnsi="Simplified Arabic" w:cs="Simplified Arabic"/>
          <w:sz w:val="24"/>
          <w:szCs w:val="24"/>
          <w:rtl/>
          <w:lang w:bidi="ar-DZ"/>
        </w:rPr>
        <w:t xml:space="preserve"> بن الذيب عيسى، المرجع السابق، ص 56.</w:t>
      </w:r>
    </w:p>
  </w:footnote>
  <w:footnote w:id="553">
    <w:p w:rsidR="00687C1D" w:rsidRPr="004440F9" w:rsidRDefault="00687C1D" w:rsidP="00200154">
      <w:pPr>
        <w:pStyle w:val="Notedebasdepage"/>
        <w:bidi/>
        <w:jc w:val="both"/>
        <w:rPr>
          <w:rFonts w:ascii="Simplified Arabic" w:hAnsi="Simplified Arabic" w:cs="Simplified Arabic"/>
          <w:sz w:val="24"/>
          <w:szCs w:val="24"/>
          <w:rtl/>
          <w:lang w:bidi="ar-DZ"/>
        </w:rPr>
      </w:pPr>
      <w:r w:rsidRPr="004440F9">
        <w:rPr>
          <w:rStyle w:val="Appelnotedebasdep"/>
          <w:rFonts w:ascii="Simplified Arabic" w:hAnsi="Simplified Arabic" w:cs="Simplified Arabic"/>
          <w:sz w:val="24"/>
          <w:szCs w:val="24"/>
        </w:rPr>
        <w:footnoteRef/>
      </w:r>
      <w:r w:rsidRPr="004440F9">
        <w:rPr>
          <w:rFonts w:ascii="Simplified Arabic" w:hAnsi="Simplified Arabic" w:cs="Simplified Arabic"/>
          <w:sz w:val="24"/>
          <w:szCs w:val="24"/>
          <w:rtl/>
          <w:lang w:bidi="ar-DZ"/>
        </w:rPr>
        <w:t xml:space="preserve"> سليمان باشا الباروني، المرجع السابق، ص 150.</w:t>
      </w:r>
    </w:p>
  </w:footnote>
  <w:footnote w:id="554">
    <w:p w:rsidR="00687C1D" w:rsidRPr="004440F9" w:rsidRDefault="00687C1D" w:rsidP="00200154">
      <w:pPr>
        <w:pStyle w:val="Notedebasdepage"/>
        <w:bidi/>
        <w:jc w:val="both"/>
        <w:rPr>
          <w:rFonts w:ascii="Simplified Arabic" w:hAnsi="Simplified Arabic" w:cs="Simplified Arabic"/>
          <w:sz w:val="24"/>
          <w:szCs w:val="24"/>
          <w:rtl/>
          <w:lang w:bidi="ar-DZ"/>
        </w:rPr>
      </w:pPr>
      <w:r w:rsidRPr="004440F9">
        <w:rPr>
          <w:rStyle w:val="Appelnotedebasdep"/>
          <w:rFonts w:ascii="Simplified Arabic" w:hAnsi="Simplified Arabic" w:cs="Simplified Arabic"/>
          <w:sz w:val="24"/>
          <w:szCs w:val="24"/>
        </w:rPr>
        <w:footnoteRef/>
      </w:r>
      <w:r w:rsidRPr="004440F9">
        <w:rPr>
          <w:rFonts w:ascii="Simplified Arabic" w:hAnsi="Simplified Arabic" w:cs="Simplified Arabic"/>
          <w:sz w:val="24"/>
          <w:szCs w:val="24"/>
          <w:rtl/>
          <w:lang w:bidi="ar-DZ"/>
        </w:rPr>
        <w:t xml:space="preserve"> عادل نويهض، المرجع السابق، ص 148.</w:t>
      </w:r>
    </w:p>
  </w:footnote>
  <w:footnote w:id="555">
    <w:p w:rsidR="00687C1D" w:rsidRPr="000A3A00" w:rsidRDefault="00687C1D" w:rsidP="00200154">
      <w:pPr>
        <w:pStyle w:val="Notedebasdepage"/>
        <w:bidi/>
        <w:jc w:val="both"/>
        <w:rPr>
          <w:rFonts w:ascii="Simplified Arabic" w:hAnsi="Simplified Arabic" w:cs="Simplified Arabic"/>
          <w:sz w:val="24"/>
          <w:szCs w:val="24"/>
          <w:rtl/>
          <w:lang w:bidi="ar-DZ"/>
        </w:rPr>
      </w:pPr>
      <w:r w:rsidRPr="000A3A00">
        <w:rPr>
          <w:rStyle w:val="Appelnotedebasdep"/>
          <w:rFonts w:ascii="Simplified Arabic" w:hAnsi="Simplified Arabic" w:cs="Simplified Arabic"/>
          <w:sz w:val="24"/>
          <w:szCs w:val="24"/>
        </w:rPr>
        <w:footnoteRef/>
      </w:r>
      <w:r w:rsidRPr="000A3A00">
        <w:rPr>
          <w:rFonts w:ascii="Simplified Arabic" w:hAnsi="Simplified Arabic" w:cs="Simplified Arabic"/>
          <w:sz w:val="24"/>
          <w:szCs w:val="24"/>
          <w:rtl/>
        </w:rPr>
        <w:t xml:space="preserve"> هو حفيد الإمام أبي الخطاب بن الأعلى بن السمح المعافري، كان وزيرا للإمام عبد الوهاب بن عبد الرحمان بن رستم وبعد وفاة والده السمح قام بالتمرد على الرستميين وأسس الفرقة الخلفية. أن</w:t>
      </w:r>
      <w:r>
        <w:rPr>
          <w:rFonts w:ascii="Simplified Arabic" w:hAnsi="Simplified Arabic" w:cs="Simplified Arabic"/>
          <w:sz w:val="24"/>
          <w:szCs w:val="24"/>
          <w:rtl/>
        </w:rPr>
        <w:t>ظر، عمرو خليفة النامي، دراسات</w:t>
      </w:r>
      <w:r w:rsidRPr="000A3A00">
        <w:rPr>
          <w:rFonts w:ascii="Simplified Arabic" w:hAnsi="Simplified Arabic" w:cs="Simplified Arabic"/>
          <w:sz w:val="24"/>
          <w:szCs w:val="24"/>
          <w:rtl/>
        </w:rPr>
        <w:t>...، ص 209، أنظر أيضا، إبراهيم بكير بحاز وآخرون، معجم أعلام الإباضية...، ج 2، ص 134.</w:t>
      </w:r>
    </w:p>
  </w:footnote>
  <w:footnote w:id="556">
    <w:p w:rsidR="00687C1D" w:rsidRPr="000A3A00" w:rsidRDefault="00687C1D" w:rsidP="004E18A3">
      <w:pPr>
        <w:pStyle w:val="Notedebasdepage"/>
        <w:bidi/>
        <w:jc w:val="both"/>
        <w:rPr>
          <w:rFonts w:ascii="Simplified Arabic" w:hAnsi="Simplified Arabic" w:cs="Simplified Arabic"/>
          <w:sz w:val="24"/>
          <w:szCs w:val="24"/>
          <w:rtl/>
          <w:lang w:bidi="ar-DZ"/>
        </w:rPr>
      </w:pPr>
      <w:r w:rsidRPr="000A3A00">
        <w:rPr>
          <w:rStyle w:val="Appelnotedebasdep"/>
          <w:rFonts w:ascii="Simplified Arabic" w:hAnsi="Simplified Arabic" w:cs="Simplified Arabic"/>
          <w:sz w:val="24"/>
          <w:szCs w:val="24"/>
        </w:rPr>
        <w:footnoteRef/>
      </w:r>
      <w:r w:rsidRPr="000A3A00">
        <w:rPr>
          <w:rFonts w:ascii="Simplified Arabic" w:hAnsi="Simplified Arabic" w:cs="Simplified Arabic"/>
          <w:sz w:val="24"/>
          <w:szCs w:val="24"/>
          <w:rtl/>
          <w:lang w:bidi="ar-DZ"/>
        </w:rPr>
        <w:t xml:space="preserve"> بن </w:t>
      </w:r>
      <w:r>
        <w:rPr>
          <w:rFonts w:ascii="Simplified Arabic" w:hAnsi="Simplified Arabic" w:cs="Simplified Arabic"/>
          <w:sz w:val="24"/>
          <w:szCs w:val="24"/>
          <w:rtl/>
          <w:lang w:bidi="ar-DZ"/>
        </w:rPr>
        <w:t>الذيب عيسى، المرجع السابق، ص 56</w:t>
      </w:r>
      <w:r>
        <w:rPr>
          <w:rFonts w:ascii="Simplified Arabic" w:hAnsi="Simplified Arabic" w:cs="Simplified Arabic" w:hint="cs"/>
          <w:sz w:val="24"/>
          <w:szCs w:val="24"/>
          <w:rtl/>
          <w:lang w:bidi="ar-DZ"/>
        </w:rPr>
        <w:t>.</w:t>
      </w:r>
    </w:p>
  </w:footnote>
  <w:footnote w:id="557">
    <w:p w:rsidR="00687C1D" w:rsidRPr="000A3A00" w:rsidRDefault="00687C1D" w:rsidP="00200154">
      <w:pPr>
        <w:pStyle w:val="Notedebasdepage"/>
        <w:bidi/>
        <w:jc w:val="both"/>
        <w:rPr>
          <w:rFonts w:ascii="Simplified Arabic" w:hAnsi="Simplified Arabic" w:cs="Simplified Arabic"/>
          <w:sz w:val="24"/>
          <w:szCs w:val="24"/>
          <w:rtl/>
          <w:lang w:bidi="ar-DZ"/>
        </w:rPr>
      </w:pPr>
      <w:r w:rsidRPr="000A3A00">
        <w:rPr>
          <w:rStyle w:val="Appelnotedebasdep"/>
          <w:rFonts w:ascii="Simplified Arabic" w:hAnsi="Simplified Arabic" w:cs="Simplified Arabic"/>
          <w:sz w:val="24"/>
          <w:szCs w:val="24"/>
        </w:rPr>
        <w:footnoteRef/>
      </w:r>
      <w:r w:rsidRPr="000A3A00">
        <w:rPr>
          <w:rFonts w:ascii="Simplified Arabic" w:hAnsi="Simplified Arabic" w:cs="Simplified Arabic"/>
          <w:sz w:val="24"/>
          <w:szCs w:val="24"/>
          <w:rtl/>
          <w:lang w:bidi="ar-DZ"/>
        </w:rPr>
        <w:t xml:space="preserve"> معروف بلحاج، المرجع</w:t>
      </w:r>
      <w:r>
        <w:rPr>
          <w:rFonts w:ascii="Simplified Arabic" w:hAnsi="Simplified Arabic" w:cs="Simplified Arabic"/>
          <w:sz w:val="24"/>
          <w:szCs w:val="24"/>
          <w:rtl/>
          <w:lang w:bidi="ar-DZ"/>
        </w:rPr>
        <w:t xml:space="preserve"> السابق، ص</w:t>
      </w:r>
      <w:r w:rsidRPr="000A3A00">
        <w:rPr>
          <w:rFonts w:ascii="Simplified Arabic" w:hAnsi="Simplified Arabic" w:cs="Simplified Arabic"/>
          <w:sz w:val="24"/>
          <w:szCs w:val="24"/>
          <w:rtl/>
          <w:lang w:bidi="ar-DZ"/>
        </w:rPr>
        <w:t xml:space="preserve"> 247.</w:t>
      </w:r>
    </w:p>
  </w:footnote>
  <w:footnote w:id="558">
    <w:p w:rsidR="00687C1D" w:rsidRPr="000A3A00" w:rsidRDefault="00687C1D" w:rsidP="008042BF">
      <w:pPr>
        <w:pStyle w:val="Notedebasdepage"/>
        <w:bidi/>
        <w:jc w:val="both"/>
        <w:rPr>
          <w:rFonts w:ascii="Simplified Arabic" w:hAnsi="Simplified Arabic" w:cs="Simplified Arabic"/>
          <w:sz w:val="24"/>
          <w:szCs w:val="24"/>
          <w:rtl/>
          <w:lang w:bidi="ar-DZ"/>
        </w:rPr>
      </w:pPr>
      <w:r w:rsidRPr="000A3A00">
        <w:rPr>
          <w:rStyle w:val="Appelnotedebasdep"/>
          <w:rFonts w:ascii="Simplified Arabic" w:hAnsi="Simplified Arabic" w:cs="Simplified Arabic"/>
          <w:sz w:val="24"/>
          <w:szCs w:val="24"/>
        </w:rPr>
        <w:footnoteRef/>
      </w:r>
      <w:r w:rsidRPr="000A3A00">
        <w:rPr>
          <w:rFonts w:ascii="Simplified Arabic" w:hAnsi="Simplified Arabic" w:cs="Simplified Arabic"/>
          <w:sz w:val="24"/>
          <w:szCs w:val="24"/>
          <w:rtl/>
          <w:lang w:bidi="ar-DZ"/>
        </w:rPr>
        <w:t xml:space="preserve"> محمد </w:t>
      </w:r>
      <w:r>
        <w:rPr>
          <w:rFonts w:ascii="Simplified Arabic" w:hAnsi="Simplified Arabic" w:cs="Simplified Arabic"/>
          <w:sz w:val="24"/>
          <w:szCs w:val="24"/>
          <w:rtl/>
          <w:lang w:bidi="ar-DZ"/>
        </w:rPr>
        <w:t>عليلي، الإشعاع الفكري...، ص 100</w:t>
      </w:r>
      <w:r>
        <w:rPr>
          <w:rFonts w:ascii="Simplified Arabic" w:hAnsi="Simplified Arabic" w:cs="Simplified Arabic" w:hint="cs"/>
          <w:sz w:val="24"/>
          <w:szCs w:val="24"/>
          <w:rtl/>
          <w:lang w:bidi="ar-DZ"/>
        </w:rPr>
        <w:t>،</w:t>
      </w:r>
      <w:r w:rsidRPr="000A3A00">
        <w:rPr>
          <w:rFonts w:ascii="Simplified Arabic" w:hAnsi="Simplified Arabic" w:cs="Simplified Arabic"/>
          <w:sz w:val="24"/>
          <w:szCs w:val="24"/>
          <w:rtl/>
          <w:lang w:bidi="ar-DZ"/>
        </w:rPr>
        <w:t xml:space="preserve"> أنظر أيضا الملحق رقم</w:t>
      </w:r>
      <w:r>
        <w:rPr>
          <w:rFonts w:ascii="Simplified Arabic" w:hAnsi="Simplified Arabic" w:cs="Simplified Arabic" w:hint="cs"/>
          <w:sz w:val="24"/>
          <w:szCs w:val="24"/>
          <w:rtl/>
          <w:lang w:bidi="ar-DZ"/>
        </w:rPr>
        <w:t xml:space="preserve"> (04) </w:t>
      </w:r>
      <w:r w:rsidRPr="000A3A00">
        <w:rPr>
          <w:rFonts w:ascii="Simplified Arabic" w:hAnsi="Simplified Arabic" w:cs="Simplified Arabic"/>
          <w:sz w:val="24"/>
          <w:szCs w:val="24"/>
          <w:rtl/>
          <w:lang w:bidi="ar-DZ"/>
        </w:rPr>
        <w:t>الذي يمثل رسالة الإمام أفلح بن عبد الوهاب إلى رعيته ينصحهم فيها بالتقوى والصلاح.</w:t>
      </w:r>
    </w:p>
  </w:footnote>
  <w:footnote w:id="559">
    <w:p w:rsidR="00687C1D" w:rsidRPr="000A3A00" w:rsidRDefault="00687C1D" w:rsidP="008042BF">
      <w:pPr>
        <w:pStyle w:val="Notedebasdepage"/>
        <w:bidi/>
        <w:jc w:val="both"/>
        <w:rPr>
          <w:rFonts w:ascii="Simplified Arabic" w:hAnsi="Simplified Arabic" w:cs="Simplified Arabic"/>
          <w:sz w:val="24"/>
          <w:szCs w:val="24"/>
          <w:rtl/>
          <w:lang w:bidi="ar-DZ"/>
        </w:rPr>
      </w:pPr>
      <w:r w:rsidRPr="000A3A00">
        <w:rPr>
          <w:rStyle w:val="Appelnotedebasdep"/>
          <w:rFonts w:ascii="Simplified Arabic" w:hAnsi="Simplified Arabic" w:cs="Simplified Arabic"/>
          <w:sz w:val="24"/>
          <w:szCs w:val="24"/>
        </w:rPr>
        <w:footnoteRef/>
      </w:r>
      <w:r w:rsidRPr="000A3A00">
        <w:rPr>
          <w:rFonts w:ascii="Simplified Arabic" w:hAnsi="Simplified Arabic" w:cs="Simplified Arabic"/>
          <w:sz w:val="24"/>
          <w:szCs w:val="24"/>
          <w:rtl/>
          <w:lang w:bidi="ar-DZ"/>
        </w:rPr>
        <w:t xml:space="preserve"> بن الذيب عيسى، المرجع السابق، ص، 56، أنظر أيضا الملحق رقم </w:t>
      </w:r>
      <w:r>
        <w:rPr>
          <w:rFonts w:ascii="Simplified Arabic" w:hAnsi="Simplified Arabic" w:cs="Simplified Arabic" w:hint="cs"/>
          <w:sz w:val="24"/>
          <w:szCs w:val="24"/>
          <w:rtl/>
          <w:lang w:bidi="ar-DZ"/>
        </w:rPr>
        <w:t xml:space="preserve">(05) الذي </w:t>
      </w:r>
      <w:r>
        <w:rPr>
          <w:rFonts w:ascii="Simplified Arabic" w:hAnsi="Simplified Arabic" w:cs="Simplified Arabic"/>
          <w:sz w:val="24"/>
          <w:szCs w:val="24"/>
          <w:rtl/>
          <w:lang w:bidi="ar-DZ"/>
        </w:rPr>
        <w:t xml:space="preserve">يمثل رسالة الإمام </w:t>
      </w:r>
      <w:r w:rsidRPr="000A3A00">
        <w:rPr>
          <w:rFonts w:ascii="Simplified Arabic" w:hAnsi="Simplified Arabic" w:cs="Simplified Arabic"/>
          <w:sz w:val="24"/>
          <w:szCs w:val="24"/>
          <w:rtl/>
          <w:lang w:bidi="ar-DZ"/>
        </w:rPr>
        <w:t>أفلح بن عبد الوهاب إلى نفاث بن نصر.</w:t>
      </w:r>
    </w:p>
  </w:footnote>
  <w:footnote w:id="560">
    <w:p w:rsidR="00687C1D" w:rsidRPr="004C6E75" w:rsidRDefault="00687C1D" w:rsidP="00200154">
      <w:pPr>
        <w:pStyle w:val="Notedebasdepage"/>
        <w:bidi/>
        <w:jc w:val="both"/>
        <w:rPr>
          <w:rFonts w:ascii="Simplified Arabic" w:hAnsi="Simplified Arabic" w:cs="Simplified Arabic"/>
          <w:sz w:val="24"/>
          <w:szCs w:val="24"/>
          <w:rtl/>
          <w:lang w:bidi="ar-DZ"/>
        </w:rPr>
      </w:pPr>
      <w:r w:rsidRPr="004C6E75">
        <w:rPr>
          <w:rStyle w:val="Appelnotedebasdep"/>
          <w:rFonts w:ascii="Simplified Arabic" w:hAnsi="Simplified Arabic" w:cs="Simplified Arabic"/>
          <w:sz w:val="24"/>
          <w:szCs w:val="24"/>
        </w:rPr>
        <w:footnoteRef/>
      </w:r>
      <w:r w:rsidRPr="004C6E75">
        <w:rPr>
          <w:rFonts w:ascii="Simplified Arabic" w:hAnsi="Simplified Arabic" w:cs="Simplified Arabic"/>
          <w:sz w:val="24"/>
          <w:szCs w:val="24"/>
          <w:rtl/>
          <w:lang w:bidi="ar-DZ"/>
        </w:rPr>
        <w:t xml:space="preserve"> سليمان باشا الباروني، المرجع السابق، ص 249.</w:t>
      </w:r>
    </w:p>
  </w:footnote>
  <w:footnote w:id="561">
    <w:p w:rsidR="00687C1D" w:rsidRPr="008E7348" w:rsidRDefault="00687C1D" w:rsidP="00200154">
      <w:pPr>
        <w:pStyle w:val="Notedebasdepage"/>
        <w:bidi/>
        <w:jc w:val="both"/>
        <w:rPr>
          <w:rFonts w:ascii="Simplified Arabic" w:hAnsi="Simplified Arabic" w:cs="Simplified Arabic"/>
          <w:sz w:val="24"/>
          <w:szCs w:val="24"/>
          <w:rtl/>
          <w:lang w:bidi="ar-DZ"/>
        </w:rPr>
      </w:pPr>
      <w:r w:rsidRPr="008E7348">
        <w:rPr>
          <w:rStyle w:val="Appelnotedebasdep"/>
          <w:rFonts w:ascii="Simplified Arabic" w:hAnsi="Simplified Arabic" w:cs="Simplified Arabic"/>
          <w:sz w:val="24"/>
          <w:szCs w:val="24"/>
        </w:rPr>
        <w:footnoteRef/>
      </w:r>
      <w:r w:rsidRPr="008E7348">
        <w:rPr>
          <w:rFonts w:ascii="Simplified Arabic" w:hAnsi="Simplified Arabic" w:cs="Simplified Arabic"/>
          <w:sz w:val="24"/>
          <w:szCs w:val="24"/>
          <w:rtl/>
        </w:rPr>
        <w:t xml:space="preserve"> إبراهيم بكير بحاز وآخرون، معجم أعلام الإباضية...، ج 2، ص 359.</w:t>
      </w:r>
    </w:p>
  </w:footnote>
  <w:footnote w:id="562">
    <w:p w:rsidR="00687C1D" w:rsidRPr="008E7348" w:rsidRDefault="00687C1D" w:rsidP="008042BF">
      <w:pPr>
        <w:pStyle w:val="Notedebasdepage"/>
        <w:bidi/>
        <w:jc w:val="both"/>
        <w:rPr>
          <w:rFonts w:ascii="Simplified Arabic" w:hAnsi="Simplified Arabic" w:cs="Simplified Arabic"/>
          <w:sz w:val="24"/>
          <w:szCs w:val="24"/>
          <w:rtl/>
          <w:lang w:bidi="ar-DZ"/>
        </w:rPr>
      </w:pPr>
      <w:r w:rsidRPr="008E7348">
        <w:rPr>
          <w:rStyle w:val="Appelnotedebasdep"/>
          <w:rFonts w:ascii="Simplified Arabic" w:hAnsi="Simplified Arabic" w:cs="Simplified Arabic"/>
          <w:sz w:val="24"/>
          <w:szCs w:val="24"/>
        </w:rPr>
        <w:footnoteRef/>
      </w:r>
      <w:r w:rsidRPr="008E7348">
        <w:rPr>
          <w:rFonts w:ascii="Simplified Arabic" w:hAnsi="Simplified Arabic" w:cs="Simplified Arabic"/>
          <w:sz w:val="24"/>
          <w:szCs w:val="24"/>
          <w:rtl/>
        </w:rPr>
        <w:t xml:space="preserve"> سليمان باسا الباروني، المرجع السابق، ص 293، أنظر الملحق رقم </w:t>
      </w:r>
      <w:r>
        <w:rPr>
          <w:rFonts w:ascii="Simplified Arabic" w:hAnsi="Simplified Arabic" w:cs="Simplified Arabic" w:hint="cs"/>
          <w:sz w:val="24"/>
          <w:szCs w:val="24"/>
          <w:rtl/>
        </w:rPr>
        <w:t xml:space="preserve">(06) الذي </w:t>
      </w:r>
      <w:r w:rsidRPr="008E7348">
        <w:rPr>
          <w:rFonts w:ascii="Simplified Arabic" w:hAnsi="Simplified Arabic" w:cs="Simplified Arabic"/>
          <w:sz w:val="24"/>
          <w:szCs w:val="24"/>
          <w:rtl/>
        </w:rPr>
        <w:t>يمثل رسالة الإمام محمد بن أفلح إلى رعيته.</w:t>
      </w:r>
    </w:p>
  </w:footnote>
  <w:footnote w:id="563">
    <w:p w:rsidR="00687C1D" w:rsidRPr="008E7348" w:rsidRDefault="00687C1D" w:rsidP="00200154">
      <w:pPr>
        <w:pStyle w:val="Notedebasdepage"/>
        <w:bidi/>
        <w:jc w:val="both"/>
        <w:rPr>
          <w:rFonts w:ascii="Simplified Arabic" w:hAnsi="Simplified Arabic" w:cs="Simplified Arabic"/>
          <w:sz w:val="24"/>
          <w:szCs w:val="24"/>
          <w:rtl/>
          <w:lang w:bidi="ar-DZ"/>
        </w:rPr>
      </w:pPr>
      <w:r w:rsidRPr="008E7348">
        <w:rPr>
          <w:rStyle w:val="Appelnotedebasdep"/>
          <w:rFonts w:ascii="Simplified Arabic" w:hAnsi="Simplified Arabic" w:cs="Simplified Arabic"/>
          <w:sz w:val="24"/>
          <w:szCs w:val="24"/>
        </w:rPr>
        <w:footnoteRef/>
      </w:r>
      <w:r w:rsidRPr="008E7348">
        <w:rPr>
          <w:rFonts w:ascii="Simplified Arabic" w:hAnsi="Simplified Arabic" w:cs="Simplified Arabic"/>
          <w:sz w:val="24"/>
          <w:szCs w:val="24"/>
          <w:rtl/>
          <w:lang w:bidi="ar-DZ"/>
        </w:rPr>
        <w:t xml:space="preserve"> ابن الصغير، المصدر السابق، ص 105.</w:t>
      </w:r>
    </w:p>
  </w:footnote>
  <w:footnote w:id="564">
    <w:p w:rsidR="00687C1D" w:rsidRPr="008E7348" w:rsidRDefault="00687C1D" w:rsidP="00200154">
      <w:pPr>
        <w:pStyle w:val="Notedebasdepage"/>
        <w:bidi/>
        <w:jc w:val="both"/>
        <w:rPr>
          <w:rFonts w:ascii="Simplified Arabic" w:hAnsi="Simplified Arabic" w:cs="Simplified Arabic"/>
          <w:sz w:val="24"/>
          <w:szCs w:val="24"/>
          <w:rtl/>
          <w:lang w:bidi="ar-DZ"/>
        </w:rPr>
      </w:pPr>
      <w:r w:rsidRPr="008E7348">
        <w:rPr>
          <w:rStyle w:val="Appelnotedebasdep"/>
          <w:rFonts w:ascii="Simplified Arabic" w:hAnsi="Simplified Arabic" w:cs="Simplified Arabic"/>
          <w:sz w:val="24"/>
          <w:szCs w:val="24"/>
        </w:rPr>
        <w:footnoteRef/>
      </w:r>
      <w:r w:rsidRPr="008E7348">
        <w:rPr>
          <w:rFonts w:ascii="Simplified Arabic" w:hAnsi="Simplified Arabic" w:cs="Simplified Arabic"/>
          <w:sz w:val="24"/>
          <w:szCs w:val="24"/>
          <w:rtl/>
          <w:lang w:bidi="ar-DZ"/>
        </w:rPr>
        <w:t xml:space="preserve"> إبراهيم بكير بحاز وآخرون،</w:t>
      </w:r>
      <w:r>
        <w:rPr>
          <w:rFonts w:ascii="Simplified Arabic" w:hAnsi="Simplified Arabic" w:cs="Simplified Arabic"/>
          <w:sz w:val="24"/>
          <w:szCs w:val="24"/>
          <w:rtl/>
          <w:lang w:bidi="ar-DZ"/>
        </w:rPr>
        <w:t xml:space="preserve"> معجم أعلام الإباضية...، ج 2، ص</w:t>
      </w:r>
      <w:r w:rsidRPr="008E7348">
        <w:rPr>
          <w:rFonts w:ascii="Simplified Arabic" w:hAnsi="Simplified Arabic" w:cs="Simplified Arabic"/>
          <w:sz w:val="24"/>
          <w:szCs w:val="24"/>
          <w:rtl/>
          <w:lang w:bidi="ar-DZ"/>
        </w:rPr>
        <w:t xml:space="preserve"> 39.</w:t>
      </w:r>
    </w:p>
  </w:footnote>
  <w:footnote w:id="565">
    <w:p w:rsidR="00687C1D" w:rsidRPr="008E7348" w:rsidRDefault="00687C1D" w:rsidP="00200154">
      <w:pPr>
        <w:pStyle w:val="Notedebasdepage"/>
        <w:bidi/>
        <w:jc w:val="both"/>
        <w:rPr>
          <w:rFonts w:ascii="Simplified Arabic" w:hAnsi="Simplified Arabic" w:cs="Simplified Arabic"/>
          <w:sz w:val="24"/>
          <w:szCs w:val="24"/>
          <w:rtl/>
          <w:lang w:bidi="ar-DZ"/>
        </w:rPr>
      </w:pPr>
      <w:r w:rsidRPr="008E7348">
        <w:rPr>
          <w:rStyle w:val="Appelnotedebasdep"/>
          <w:rFonts w:ascii="Simplified Arabic" w:hAnsi="Simplified Arabic" w:cs="Simplified Arabic"/>
          <w:sz w:val="24"/>
          <w:szCs w:val="24"/>
        </w:rPr>
        <w:footnoteRef/>
      </w:r>
      <w:r w:rsidRPr="008E7348">
        <w:rPr>
          <w:rFonts w:ascii="Simplified Arabic" w:hAnsi="Simplified Arabic" w:cs="Simplified Arabic"/>
          <w:sz w:val="24"/>
          <w:szCs w:val="24"/>
          <w:rtl/>
          <w:lang w:bidi="ar-DZ"/>
        </w:rPr>
        <w:t xml:space="preserve"> إبراهيم بكير بحاز وآخرون، المرجع نفسه، ج 2 ، 51.</w:t>
      </w:r>
    </w:p>
  </w:footnote>
  <w:footnote w:id="566">
    <w:p w:rsidR="00687C1D" w:rsidRPr="008E7348" w:rsidRDefault="00687C1D" w:rsidP="00200154">
      <w:pPr>
        <w:pStyle w:val="Notedebasdepage"/>
        <w:bidi/>
        <w:jc w:val="both"/>
        <w:rPr>
          <w:rFonts w:ascii="Simplified Arabic" w:hAnsi="Simplified Arabic" w:cs="Simplified Arabic"/>
          <w:sz w:val="24"/>
          <w:szCs w:val="24"/>
          <w:rtl/>
          <w:lang w:bidi="ar-DZ"/>
        </w:rPr>
      </w:pPr>
      <w:r w:rsidRPr="008E7348">
        <w:rPr>
          <w:rStyle w:val="Appelnotedebasdep"/>
          <w:rFonts w:ascii="Simplified Arabic" w:hAnsi="Simplified Arabic" w:cs="Simplified Arabic"/>
          <w:sz w:val="24"/>
          <w:szCs w:val="24"/>
        </w:rPr>
        <w:footnoteRef/>
      </w:r>
      <w:r w:rsidRPr="008E7348">
        <w:rPr>
          <w:rFonts w:ascii="Simplified Arabic" w:hAnsi="Simplified Arabic" w:cs="Simplified Arabic"/>
          <w:sz w:val="24"/>
          <w:szCs w:val="24"/>
          <w:rtl/>
          <w:lang w:bidi="ar-DZ"/>
        </w:rPr>
        <w:t xml:space="preserve"> إبراه</w:t>
      </w:r>
      <w:r>
        <w:rPr>
          <w:rFonts w:ascii="Simplified Arabic" w:hAnsi="Simplified Arabic" w:cs="Simplified Arabic"/>
          <w:sz w:val="24"/>
          <w:szCs w:val="24"/>
          <w:rtl/>
          <w:lang w:bidi="ar-DZ"/>
        </w:rPr>
        <w:t xml:space="preserve">يم بكير بحاز وآخرون، </w:t>
      </w:r>
      <w:r>
        <w:rPr>
          <w:rFonts w:ascii="Simplified Arabic" w:hAnsi="Simplified Arabic" w:cs="Simplified Arabic" w:hint="cs"/>
          <w:sz w:val="24"/>
          <w:szCs w:val="24"/>
          <w:rtl/>
          <w:lang w:bidi="ar-DZ"/>
        </w:rPr>
        <w:t>المرجع نفسه</w:t>
      </w:r>
      <w:r w:rsidRPr="008E7348">
        <w:rPr>
          <w:rFonts w:ascii="Simplified Arabic" w:hAnsi="Simplified Arabic" w:cs="Simplified Arabic"/>
          <w:sz w:val="24"/>
          <w:szCs w:val="24"/>
          <w:rtl/>
          <w:lang w:bidi="ar-DZ"/>
        </w:rPr>
        <w:t>، ج 2، 287.</w:t>
      </w:r>
    </w:p>
  </w:footnote>
  <w:footnote w:id="567">
    <w:p w:rsidR="00687C1D" w:rsidRPr="008E7348" w:rsidRDefault="00687C1D" w:rsidP="000F7AC7">
      <w:pPr>
        <w:pStyle w:val="Notedebasdepage"/>
        <w:bidi/>
        <w:jc w:val="both"/>
        <w:rPr>
          <w:rFonts w:ascii="Simplified Arabic" w:hAnsi="Simplified Arabic" w:cs="Simplified Arabic"/>
          <w:sz w:val="24"/>
          <w:szCs w:val="24"/>
          <w:rtl/>
          <w:lang w:bidi="ar-DZ"/>
        </w:rPr>
      </w:pPr>
      <w:r w:rsidRPr="008E7348">
        <w:rPr>
          <w:rStyle w:val="Appelnotedebasdep"/>
          <w:rFonts w:ascii="Simplified Arabic" w:hAnsi="Simplified Arabic" w:cs="Simplified Arabic"/>
          <w:sz w:val="24"/>
          <w:szCs w:val="24"/>
        </w:rPr>
        <w:footnoteRef/>
      </w:r>
      <w:r w:rsidRPr="008E7348">
        <w:rPr>
          <w:rFonts w:ascii="Simplified Arabic" w:hAnsi="Simplified Arabic" w:cs="Simplified Arabic"/>
          <w:sz w:val="24"/>
          <w:szCs w:val="24"/>
          <w:rtl/>
          <w:lang w:bidi="ar-DZ"/>
        </w:rPr>
        <w:t xml:space="preserve"> إبراهيم بكير بحاز وآخرون، المرجع </w:t>
      </w:r>
      <w:r>
        <w:rPr>
          <w:rFonts w:ascii="Simplified Arabic" w:hAnsi="Simplified Arabic" w:cs="Simplified Arabic" w:hint="cs"/>
          <w:sz w:val="24"/>
          <w:szCs w:val="24"/>
          <w:rtl/>
          <w:lang w:bidi="ar-DZ"/>
        </w:rPr>
        <w:t>نفسه</w:t>
      </w:r>
      <w:r w:rsidRPr="008E7348">
        <w:rPr>
          <w:rFonts w:ascii="Simplified Arabic" w:hAnsi="Simplified Arabic" w:cs="Simplified Arabic"/>
          <w:sz w:val="24"/>
          <w:szCs w:val="24"/>
          <w:rtl/>
          <w:lang w:bidi="ar-DZ"/>
        </w:rPr>
        <w:t>، ج 2، ص 241.</w:t>
      </w:r>
    </w:p>
  </w:footnote>
  <w:footnote w:id="568">
    <w:p w:rsidR="00687C1D" w:rsidRPr="008E7348" w:rsidRDefault="00687C1D" w:rsidP="00200154">
      <w:pPr>
        <w:pStyle w:val="Notedebasdepage"/>
        <w:bidi/>
        <w:jc w:val="both"/>
        <w:rPr>
          <w:rFonts w:ascii="Simplified Arabic" w:hAnsi="Simplified Arabic" w:cs="Simplified Arabic"/>
          <w:sz w:val="24"/>
          <w:szCs w:val="24"/>
          <w:rtl/>
          <w:lang w:bidi="ar-DZ"/>
        </w:rPr>
      </w:pPr>
      <w:r w:rsidRPr="008E7348">
        <w:rPr>
          <w:rStyle w:val="Appelnotedebasdep"/>
          <w:rFonts w:ascii="Simplified Arabic" w:hAnsi="Simplified Arabic" w:cs="Simplified Arabic"/>
          <w:sz w:val="24"/>
          <w:szCs w:val="24"/>
        </w:rPr>
        <w:footnoteRef/>
      </w:r>
      <w:r w:rsidRPr="008E7348">
        <w:rPr>
          <w:rFonts w:ascii="Simplified Arabic" w:hAnsi="Simplified Arabic" w:cs="Simplified Arabic"/>
          <w:sz w:val="24"/>
          <w:szCs w:val="24"/>
          <w:rtl/>
          <w:lang w:bidi="ar-DZ"/>
        </w:rPr>
        <w:t xml:space="preserve"> ابن الصغير، المصدر السابق، ص 105.</w:t>
      </w:r>
    </w:p>
  </w:footnote>
  <w:footnote w:id="569">
    <w:p w:rsidR="00687C1D" w:rsidRPr="00856F2E" w:rsidRDefault="00687C1D" w:rsidP="00200154">
      <w:pPr>
        <w:pStyle w:val="Notedebasdepage"/>
        <w:bidi/>
        <w:jc w:val="both"/>
        <w:rPr>
          <w:rFonts w:ascii="Simplified Arabic" w:hAnsi="Simplified Arabic" w:cs="Simplified Arabic"/>
          <w:sz w:val="24"/>
          <w:szCs w:val="24"/>
          <w:rtl/>
          <w:lang w:bidi="ar-DZ"/>
        </w:rPr>
      </w:pPr>
      <w:r w:rsidRPr="00856F2E">
        <w:rPr>
          <w:rStyle w:val="Appelnotedebasdep"/>
          <w:rFonts w:ascii="Simplified Arabic" w:hAnsi="Simplified Arabic" w:cs="Simplified Arabic"/>
          <w:sz w:val="24"/>
          <w:szCs w:val="24"/>
        </w:rPr>
        <w:footnoteRef/>
      </w:r>
      <w:r w:rsidRPr="00856F2E">
        <w:rPr>
          <w:rFonts w:ascii="Simplified Arabic" w:hAnsi="Simplified Arabic" w:cs="Simplified Arabic"/>
          <w:sz w:val="24"/>
          <w:szCs w:val="24"/>
          <w:rtl/>
          <w:lang w:bidi="ar-DZ"/>
        </w:rPr>
        <w:t xml:space="preserve"> إبراهيم بكير بحاز، الدولة الرستمية...، ص 426.</w:t>
      </w:r>
    </w:p>
  </w:footnote>
  <w:footnote w:id="570">
    <w:p w:rsidR="00687C1D" w:rsidRPr="001106EC" w:rsidRDefault="00687C1D" w:rsidP="000F7AC7">
      <w:pPr>
        <w:pStyle w:val="Notedebasdepage"/>
        <w:bidi/>
        <w:jc w:val="both"/>
        <w:rPr>
          <w:rFonts w:ascii="Simplified Arabic" w:hAnsi="Simplified Arabic" w:cs="Simplified Arabic"/>
          <w:sz w:val="24"/>
          <w:szCs w:val="24"/>
          <w:rtl/>
          <w:lang w:bidi="ar-DZ"/>
        </w:rPr>
      </w:pPr>
      <w:r w:rsidRPr="001106EC">
        <w:rPr>
          <w:rStyle w:val="Appelnotedebasdep"/>
          <w:rFonts w:ascii="Simplified Arabic" w:hAnsi="Simplified Arabic" w:cs="Simplified Arabic"/>
          <w:sz w:val="24"/>
          <w:szCs w:val="24"/>
        </w:rPr>
        <w:footnoteRef/>
      </w:r>
      <w:r w:rsidRPr="001106EC">
        <w:rPr>
          <w:rFonts w:ascii="Simplified Arabic" w:hAnsi="Simplified Arabic" w:cs="Simplified Arabic"/>
          <w:sz w:val="24"/>
          <w:szCs w:val="24"/>
          <w:rtl/>
          <w:lang w:bidi="ar-DZ"/>
        </w:rPr>
        <w:t xml:space="preserve"> محمد علي دبوز، المرجع السابق، ج 3، ص 362، أنظر أيضا، مبارك بن محمد الميلي، تاريخ الجزائر في القديم والحديث، ج 2، تقديم وتصحيح، محمد الميْلي، المؤسسة الوطنية للكتاب، د ب ن، د س ن، ص ص 77-78.</w:t>
      </w:r>
    </w:p>
  </w:footnote>
  <w:footnote w:id="571">
    <w:p w:rsidR="00687C1D" w:rsidRPr="001106EC" w:rsidRDefault="00687C1D" w:rsidP="00200154">
      <w:pPr>
        <w:pStyle w:val="Notedebasdepage"/>
        <w:bidi/>
        <w:jc w:val="both"/>
        <w:rPr>
          <w:rFonts w:ascii="Simplified Arabic" w:hAnsi="Simplified Arabic" w:cs="Simplified Arabic"/>
          <w:sz w:val="24"/>
          <w:szCs w:val="24"/>
          <w:rtl/>
          <w:lang w:bidi="ar-DZ"/>
        </w:rPr>
      </w:pPr>
      <w:r w:rsidRPr="001106EC">
        <w:rPr>
          <w:rStyle w:val="Appelnotedebasdep"/>
          <w:rFonts w:ascii="Simplified Arabic" w:hAnsi="Simplified Arabic" w:cs="Simplified Arabic"/>
          <w:sz w:val="24"/>
          <w:szCs w:val="24"/>
        </w:rPr>
        <w:footnoteRef/>
      </w:r>
      <w:r w:rsidRPr="001106EC">
        <w:rPr>
          <w:rFonts w:ascii="Simplified Arabic" w:hAnsi="Simplified Arabic" w:cs="Simplified Arabic"/>
          <w:sz w:val="24"/>
          <w:szCs w:val="24"/>
          <w:rtl/>
          <w:lang w:bidi="ar-DZ"/>
        </w:rPr>
        <w:t xml:space="preserve"> محمد عليلي، الإشعاع الفكري...، ص 101.</w:t>
      </w:r>
    </w:p>
  </w:footnote>
  <w:footnote w:id="572">
    <w:p w:rsidR="00687C1D" w:rsidRPr="001106EC" w:rsidRDefault="00687C1D" w:rsidP="00200154">
      <w:pPr>
        <w:pStyle w:val="Notedebasdepage"/>
        <w:bidi/>
        <w:jc w:val="both"/>
        <w:rPr>
          <w:rFonts w:ascii="Simplified Arabic" w:hAnsi="Simplified Arabic" w:cs="Simplified Arabic"/>
          <w:sz w:val="24"/>
          <w:szCs w:val="24"/>
          <w:rtl/>
          <w:lang w:bidi="ar-DZ"/>
        </w:rPr>
      </w:pPr>
      <w:r w:rsidRPr="001106EC">
        <w:rPr>
          <w:rStyle w:val="Appelnotedebasdep"/>
          <w:rFonts w:ascii="Simplified Arabic" w:hAnsi="Simplified Arabic" w:cs="Simplified Arabic"/>
          <w:sz w:val="24"/>
          <w:szCs w:val="24"/>
        </w:rPr>
        <w:footnoteRef/>
      </w:r>
      <w:r w:rsidRPr="001106EC">
        <w:rPr>
          <w:rFonts w:ascii="Simplified Arabic" w:hAnsi="Simplified Arabic" w:cs="Simplified Arabic"/>
          <w:sz w:val="24"/>
          <w:szCs w:val="24"/>
          <w:rtl/>
          <w:lang w:bidi="ar-DZ"/>
        </w:rPr>
        <w:t xml:space="preserve"> بن الذيب عيسى، المرجع السابق، ص 54.</w:t>
      </w:r>
    </w:p>
  </w:footnote>
  <w:footnote w:id="573">
    <w:p w:rsidR="00687C1D" w:rsidRPr="001106EC" w:rsidRDefault="00687C1D" w:rsidP="00200154">
      <w:pPr>
        <w:pStyle w:val="Notedebasdepage"/>
        <w:bidi/>
        <w:jc w:val="both"/>
        <w:rPr>
          <w:rFonts w:ascii="Simplified Arabic" w:hAnsi="Simplified Arabic" w:cs="Simplified Arabic"/>
          <w:sz w:val="24"/>
          <w:szCs w:val="24"/>
          <w:rtl/>
          <w:lang w:bidi="ar-DZ"/>
        </w:rPr>
      </w:pPr>
      <w:r w:rsidRPr="001106EC">
        <w:rPr>
          <w:rStyle w:val="Appelnotedebasdep"/>
          <w:rFonts w:ascii="Simplified Arabic" w:hAnsi="Simplified Arabic" w:cs="Simplified Arabic"/>
          <w:sz w:val="24"/>
          <w:szCs w:val="24"/>
        </w:rPr>
        <w:footnoteRef/>
      </w:r>
      <w:r w:rsidRPr="001106EC">
        <w:rPr>
          <w:rFonts w:ascii="Simplified Arabic" w:hAnsi="Simplified Arabic" w:cs="Simplified Arabic"/>
          <w:sz w:val="24"/>
          <w:szCs w:val="24"/>
          <w:rtl/>
          <w:lang w:bidi="ar-DZ"/>
        </w:rPr>
        <w:t xml:space="preserve"> ابن منظور، المصدر السابق، </w:t>
      </w:r>
      <w:r>
        <w:rPr>
          <w:rFonts w:ascii="Simplified Arabic" w:hAnsi="Simplified Arabic" w:cs="Simplified Arabic" w:hint="cs"/>
          <w:sz w:val="24"/>
          <w:szCs w:val="24"/>
          <w:rtl/>
          <w:lang w:bidi="ar-DZ"/>
        </w:rPr>
        <w:t>م</w:t>
      </w:r>
      <w:r w:rsidRPr="001106EC">
        <w:rPr>
          <w:rFonts w:ascii="Simplified Arabic" w:hAnsi="Simplified Arabic" w:cs="Simplified Arabic"/>
          <w:sz w:val="24"/>
          <w:szCs w:val="24"/>
          <w:rtl/>
          <w:lang w:bidi="ar-DZ"/>
        </w:rPr>
        <w:t>ج 4، ص 410.</w:t>
      </w:r>
    </w:p>
  </w:footnote>
  <w:footnote w:id="574">
    <w:p w:rsidR="00687C1D" w:rsidRPr="001106EC" w:rsidRDefault="00687C1D" w:rsidP="00200154">
      <w:pPr>
        <w:pStyle w:val="Notedebasdepage"/>
        <w:bidi/>
        <w:jc w:val="both"/>
        <w:rPr>
          <w:rFonts w:ascii="Simplified Arabic" w:hAnsi="Simplified Arabic" w:cs="Simplified Arabic"/>
          <w:sz w:val="24"/>
          <w:szCs w:val="24"/>
          <w:rtl/>
          <w:lang w:bidi="ar-DZ"/>
        </w:rPr>
      </w:pPr>
      <w:r w:rsidRPr="001106EC">
        <w:rPr>
          <w:rStyle w:val="Appelnotedebasdep"/>
          <w:rFonts w:ascii="Simplified Arabic" w:hAnsi="Simplified Arabic" w:cs="Simplified Arabic"/>
          <w:sz w:val="24"/>
          <w:szCs w:val="24"/>
        </w:rPr>
        <w:footnoteRef/>
      </w:r>
      <w:r w:rsidRPr="001106EC">
        <w:rPr>
          <w:rFonts w:ascii="Simplified Arabic" w:hAnsi="Simplified Arabic" w:cs="Simplified Arabic"/>
          <w:sz w:val="24"/>
          <w:szCs w:val="24"/>
          <w:rtl/>
          <w:lang w:bidi="ar-DZ"/>
        </w:rPr>
        <w:t xml:space="preserve"> أبي قدامة بن جعفر، كتاب نقد الشعر، ط 1، مطبعة الجوائب، قسطنطينية، 1302ه، ص 3.</w:t>
      </w:r>
    </w:p>
  </w:footnote>
  <w:footnote w:id="575">
    <w:p w:rsidR="00687C1D" w:rsidRPr="001106EC" w:rsidRDefault="00687C1D" w:rsidP="00200154">
      <w:pPr>
        <w:pStyle w:val="Notedebasdepage"/>
        <w:bidi/>
        <w:jc w:val="both"/>
        <w:rPr>
          <w:rFonts w:ascii="Simplified Arabic" w:hAnsi="Simplified Arabic" w:cs="Simplified Arabic"/>
          <w:sz w:val="24"/>
          <w:szCs w:val="24"/>
          <w:rtl/>
          <w:lang w:bidi="ar-DZ"/>
        </w:rPr>
      </w:pPr>
      <w:r w:rsidRPr="001106EC">
        <w:rPr>
          <w:rStyle w:val="Appelnotedebasdep"/>
          <w:rFonts w:ascii="Simplified Arabic" w:hAnsi="Simplified Arabic" w:cs="Simplified Arabic"/>
          <w:sz w:val="24"/>
          <w:szCs w:val="24"/>
        </w:rPr>
        <w:footnoteRef/>
      </w:r>
      <w:r w:rsidRPr="001106EC">
        <w:rPr>
          <w:rFonts w:ascii="Simplified Arabic" w:hAnsi="Simplified Arabic" w:cs="Simplified Arabic"/>
          <w:sz w:val="24"/>
          <w:szCs w:val="24"/>
          <w:rtl/>
          <w:lang w:bidi="ar-DZ"/>
        </w:rPr>
        <w:t xml:space="preserve"> ابن خلدون، المصدر السابق، ج 1، ص 784.</w:t>
      </w:r>
    </w:p>
  </w:footnote>
  <w:footnote w:id="576">
    <w:p w:rsidR="00687C1D" w:rsidRPr="00FD75BB" w:rsidRDefault="00687C1D" w:rsidP="00200154">
      <w:pPr>
        <w:pStyle w:val="Notedebasdepage"/>
        <w:bidi/>
        <w:jc w:val="both"/>
        <w:rPr>
          <w:rFonts w:ascii="Simplified Arabic" w:hAnsi="Simplified Arabic" w:cs="Simplified Arabic"/>
          <w:sz w:val="24"/>
          <w:szCs w:val="24"/>
          <w:rtl/>
          <w:lang w:bidi="ar-DZ"/>
        </w:rPr>
      </w:pPr>
      <w:r w:rsidRPr="00FD75BB">
        <w:rPr>
          <w:rStyle w:val="Appelnotedebasdep"/>
          <w:rFonts w:ascii="Simplified Arabic" w:hAnsi="Simplified Arabic" w:cs="Simplified Arabic"/>
          <w:sz w:val="24"/>
          <w:szCs w:val="24"/>
        </w:rPr>
        <w:footnoteRef/>
      </w:r>
      <w:r w:rsidRPr="00FD75BB">
        <w:rPr>
          <w:rFonts w:ascii="Simplified Arabic" w:hAnsi="Simplified Arabic" w:cs="Simplified Arabic"/>
          <w:sz w:val="24"/>
          <w:szCs w:val="24"/>
          <w:rtl/>
          <w:lang w:bidi="ar-DZ"/>
        </w:rPr>
        <w:t xml:space="preserve"> رابح بونار، المرجع السابق، ص 129.</w:t>
      </w:r>
    </w:p>
  </w:footnote>
  <w:footnote w:id="577">
    <w:p w:rsidR="00687C1D" w:rsidRPr="00FD75BB" w:rsidRDefault="00687C1D" w:rsidP="00200154">
      <w:pPr>
        <w:pStyle w:val="Notedebasdepage"/>
        <w:bidi/>
        <w:jc w:val="both"/>
        <w:rPr>
          <w:rFonts w:ascii="Simplified Arabic" w:hAnsi="Simplified Arabic" w:cs="Simplified Arabic"/>
          <w:sz w:val="24"/>
          <w:szCs w:val="24"/>
          <w:rtl/>
          <w:lang w:bidi="ar-DZ"/>
        </w:rPr>
      </w:pPr>
      <w:r w:rsidRPr="00FD75BB">
        <w:rPr>
          <w:rStyle w:val="Appelnotedebasdep"/>
          <w:rFonts w:ascii="Simplified Arabic" w:hAnsi="Simplified Arabic" w:cs="Simplified Arabic"/>
          <w:sz w:val="24"/>
          <w:szCs w:val="24"/>
        </w:rPr>
        <w:footnoteRef/>
      </w:r>
      <w:r w:rsidRPr="00FD75BB">
        <w:rPr>
          <w:rFonts w:ascii="Simplified Arabic" w:hAnsi="Simplified Arabic" w:cs="Simplified Arabic"/>
          <w:sz w:val="24"/>
          <w:szCs w:val="24"/>
          <w:rtl/>
          <w:lang w:bidi="ar-DZ"/>
        </w:rPr>
        <w:t xml:space="preserve"> أحمد بن سعود السيابي، المرجع السابق، ص 248.</w:t>
      </w:r>
    </w:p>
  </w:footnote>
  <w:footnote w:id="578">
    <w:p w:rsidR="00687C1D" w:rsidRPr="00FD75BB" w:rsidRDefault="00687C1D" w:rsidP="00200154">
      <w:pPr>
        <w:pStyle w:val="Notedebasdepage"/>
        <w:bidi/>
        <w:jc w:val="both"/>
        <w:rPr>
          <w:rFonts w:ascii="Simplified Arabic" w:hAnsi="Simplified Arabic" w:cs="Simplified Arabic"/>
          <w:sz w:val="24"/>
          <w:szCs w:val="24"/>
          <w:rtl/>
          <w:lang w:bidi="ar-DZ"/>
        </w:rPr>
      </w:pPr>
      <w:r w:rsidRPr="00FD75BB">
        <w:rPr>
          <w:rStyle w:val="Appelnotedebasdep"/>
          <w:rFonts w:ascii="Simplified Arabic" w:hAnsi="Simplified Arabic" w:cs="Simplified Arabic"/>
          <w:sz w:val="24"/>
          <w:szCs w:val="24"/>
        </w:rPr>
        <w:footnoteRef/>
      </w:r>
      <w:r w:rsidRPr="00FD75BB">
        <w:rPr>
          <w:rFonts w:ascii="Simplified Arabic" w:hAnsi="Simplified Arabic" w:cs="Simplified Arabic"/>
          <w:sz w:val="24"/>
          <w:szCs w:val="24"/>
          <w:rtl/>
          <w:lang w:bidi="ar-DZ"/>
        </w:rPr>
        <w:t xml:space="preserve"> آمال سالم عطية، المرجع السابق، ص 243.</w:t>
      </w:r>
    </w:p>
  </w:footnote>
  <w:footnote w:id="579">
    <w:p w:rsidR="00687C1D" w:rsidRPr="00FD75BB" w:rsidRDefault="00687C1D" w:rsidP="00200154">
      <w:pPr>
        <w:pStyle w:val="Notedebasdepage"/>
        <w:bidi/>
        <w:jc w:val="both"/>
        <w:rPr>
          <w:rFonts w:ascii="Simplified Arabic" w:hAnsi="Simplified Arabic" w:cs="Simplified Arabic"/>
          <w:sz w:val="24"/>
          <w:szCs w:val="24"/>
          <w:rtl/>
          <w:lang w:bidi="ar-DZ"/>
        </w:rPr>
      </w:pPr>
      <w:r w:rsidRPr="00FD75BB">
        <w:rPr>
          <w:rStyle w:val="Appelnotedebasdep"/>
          <w:rFonts w:ascii="Simplified Arabic" w:hAnsi="Simplified Arabic" w:cs="Simplified Arabic"/>
          <w:sz w:val="24"/>
          <w:szCs w:val="24"/>
        </w:rPr>
        <w:footnoteRef/>
      </w:r>
      <w:r w:rsidRPr="00FD75BB">
        <w:rPr>
          <w:rFonts w:ascii="Simplified Arabic" w:hAnsi="Simplified Arabic" w:cs="Simplified Arabic"/>
          <w:sz w:val="24"/>
          <w:szCs w:val="24"/>
          <w:rtl/>
          <w:lang w:bidi="ar-DZ"/>
        </w:rPr>
        <w:t xml:space="preserve"> سليمان </w:t>
      </w:r>
      <w:r>
        <w:rPr>
          <w:rFonts w:ascii="Simplified Arabic" w:hAnsi="Simplified Arabic" w:cs="Simplified Arabic"/>
          <w:sz w:val="24"/>
          <w:szCs w:val="24"/>
          <w:rtl/>
          <w:lang w:bidi="ar-DZ"/>
        </w:rPr>
        <w:t>باشا الباروني، المرجع السابق، ص</w:t>
      </w:r>
      <w:r>
        <w:rPr>
          <w:rFonts w:ascii="Simplified Arabic" w:hAnsi="Simplified Arabic" w:cs="Simplified Arabic" w:hint="cs"/>
          <w:sz w:val="24"/>
          <w:szCs w:val="24"/>
          <w:rtl/>
          <w:lang w:bidi="ar-DZ"/>
        </w:rPr>
        <w:t xml:space="preserve"> ص 239-240.</w:t>
      </w:r>
    </w:p>
  </w:footnote>
  <w:footnote w:id="580">
    <w:p w:rsidR="00687C1D" w:rsidRPr="00FD75BB" w:rsidRDefault="00687C1D" w:rsidP="00200154">
      <w:pPr>
        <w:pStyle w:val="Notedebasdepage"/>
        <w:bidi/>
        <w:jc w:val="both"/>
        <w:rPr>
          <w:rFonts w:ascii="Simplified Arabic" w:hAnsi="Simplified Arabic" w:cs="Simplified Arabic"/>
          <w:sz w:val="24"/>
          <w:szCs w:val="24"/>
          <w:rtl/>
          <w:lang w:bidi="ar-DZ"/>
        </w:rPr>
      </w:pPr>
      <w:r w:rsidRPr="00FD75BB">
        <w:rPr>
          <w:rStyle w:val="Appelnotedebasdep"/>
          <w:rFonts w:ascii="Simplified Arabic" w:hAnsi="Simplified Arabic" w:cs="Simplified Arabic"/>
          <w:sz w:val="24"/>
          <w:szCs w:val="24"/>
        </w:rPr>
        <w:footnoteRef/>
      </w:r>
      <w:r w:rsidRPr="00FD75BB">
        <w:rPr>
          <w:rFonts w:ascii="Simplified Arabic" w:hAnsi="Simplified Arabic" w:cs="Simplified Arabic"/>
          <w:sz w:val="24"/>
          <w:szCs w:val="24"/>
          <w:rtl/>
          <w:lang w:bidi="ar-DZ"/>
        </w:rPr>
        <w:t xml:space="preserve"> سليمان باشا الباروني، المرجع نفسه، </w:t>
      </w:r>
      <w:r>
        <w:rPr>
          <w:rFonts w:ascii="Simplified Arabic" w:hAnsi="Simplified Arabic" w:cs="Simplified Arabic" w:hint="cs"/>
          <w:sz w:val="24"/>
          <w:szCs w:val="24"/>
          <w:rtl/>
          <w:lang w:bidi="ar-DZ"/>
        </w:rPr>
        <w:t xml:space="preserve">ص </w:t>
      </w:r>
      <w:r w:rsidRPr="00FD75BB">
        <w:rPr>
          <w:rFonts w:ascii="Simplified Arabic" w:hAnsi="Simplified Arabic" w:cs="Simplified Arabic"/>
          <w:sz w:val="24"/>
          <w:szCs w:val="24"/>
          <w:rtl/>
          <w:lang w:bidi="ar-DZ"/>
        </w:rPr>
        <w:t>ص 240-241.</w:t>
      </w:r>
    </w:p>
  </w:footnote>
  <w:footnote w:id="581">
    <w:p w:rsidR="00687C1D" w:rsidRPr="008D1F04" w:rsidRDefault="00687C1D" w:rsidP="00200154">
      <w:pPr>
        <w:pStyle w:val="Notedebasdepage"/>
        <w:bidi/>
        <w:jc w:val="both"/>
        <w:rPr>
          <w:rFonts w:ascii="Simplified Arabic" w:hAnsi="Simplified Arabic" w:cs="Simplified Arabic"/>
          <w:sz w:val="24"/>
          <w:szCs w:val="24"/>
          <w:rtl/>
          <w:lang w:bidi="ar-DZ"/>
        </w:rPr>
      </w:pPr>
      <w:r w:rsidRPr="008D1F04">
        <w:rPr>
          <w:rStyle w:val="Appelnotedebasdep"/>
          <w:rFonts w:ascii="Simplified Arabic" w:hAnsi="Simplified Arabic" w:cs="Simplified Arabic"/>
          <w:sz w:val="24"/>
          <w:szCs w:val="24"/>
        </w:rPr>
        <w:footnoteRef/>
      </w:r>
      <w:r w:rsidRPr="008D1F04">
        <w:rPr>
          <w:rFonts w:ascii="Simplified Arabic" w:hAnsi="Simplified Arabic" w:cs="Simplified Arabic"/>
          <w:sz w:val="24"/>
          <w:szCs w:val="24"/>
          <w:rtl/>
          <w:lang w:bidi="ar-DZ"/>
        </w:rPr>
        <w:t xml:space="preserve"> سلي</w:t>
      </w:r>
      <w:r>
        <w:rPr>
          <w:rFonts w:ascii="Simplified Arabic" w:hAnsi="Simplified Arabic" w:cs="Simplified Arabic"/>
          <w:sz w:val="24"/>
          <w:szCs w:val="24"/>
          <w:rtl/>
          <w:lang w:bidi="ar-DZ"/>
        </w:rPr>
        <w:t xml:space="preserve">مان باشا الباروني، المرجع </w:t>
      </w:r>
      <w:r>
        <w:rPr>
          <w:rFonts w:ascii="Simplified Arabic" w:hAnsi="Simplified Arabic" w:cs="Simplified Arabic" w:hint="cs"/>
          <w:sz w:val="24"/>
          <w:szCs w:val="24"/>
          <w:rtl/>
          <w:lang w:bidi="ar-DZ"/>
        </w:rPr>
        <w:t>السابق</w:t>
      </w:r>
      <w:r w:rsidRPr="008D1F04">
        <w:rPr>
          <w:rFonts w:ascii="Simplified Arabic" w:hAnsi="Simplified Arabic" w:cs="Simplified Arabic"/>
          <w:sz w:val="24"/>
          <w:szCs w:val="24"/>
          <w:rtl/>
          <w:lang w:bidi="ar-DZ"/>
        </w:rPr>
        <w:t>، ص 243.</w:t>
      </w:r>
    </w:p>
  </w:footnote>
  <w:footnote w:id="582">
    <w:p w:rsidR="00687C1D" w:rsidRPr="008D1F04" w:rsidRDefault="00687C1D" w:rsidP="00200154">
      <w:pPr>
        <w:pStyle w:val="Notedebasdepage"/>
        <w:bidi/>
        <w:jc w:val="both"/>
        <w:rPr>
          <w:rFonts w:ascii="Simplified Arabic" w:hAnsi="Simplified Arabic" w:cs="Simplified Arabic"/>
          <w:sz w:val="24"/>
          <w:szCs w:val="24"/>
          <w:rtl/>
          <w:lang w:bidi="ar-DZ"/>
        </w:rPr>
      </w:pPr>
      <w:r w:rsidRPr="008D1F04">
        <w:rPr>
          <w:rStyle w:val="Appelnotedebasdep"/>
          <w:rFonts w:ascii="Simplified Arabic" w:hAnsi="Simplified Arabic" w:cs="Simplified Arabic"/>
          <w:sz w:val="24"/>
          <w:szCs w:val="24"/>
        </w:rPr>
        <w:footnoteRef/>
      </w:r>
      <w:r w:rsidRPr="008D1F04">
        <w:rPr>
          <w:rFonts w:ascii="Simplified Arabic" w:hAnsi="Simplified Arabic" w:cs="Simplified Arabic"/>
          <w:sz w:val="24"/>
          <w:szCs w:val="24"/>
          <w:rtl/>
          <w:lang w:bidi="ar-DZ"/>
        </w:rPr>
        <w:t xml:space="preserve"> رابح بونار، المرجع السابق، ص 129.</w:t>
      </w:r>
    </w:p>
  </w:footnote>
  <w:footnote w:id="583">
    <w:p w:rsidR="00687C1D" w:rsidRPr="008D1F04" w:rsidRDefault="00687C1D" w:rsidP="00200154">
      <w:pPr>
        <w:pStyle w:val="Notedebasdepage"/>
        <w:bidi/>
        <w:jc w:val="both"/>
        <w:rPr>
          <w:rFonts w:ascii="Simplified Arabic" w:hAnsi="Simplified Arabic" w:cs="Simplified Arabic"/>
          <w:sz w:val="24"/>
          <w:szCs w:val="24"/>
          <w:rtl/>
          <w:lang w:bidi="ar-DZ"/>
        </w:rPr>
      </w:pPr>
      <w:r w:rsidRPr="008D1F04">
        <w:rPr>
          <w:rStyle w:val="Appelnotedebasdep"/>
          <w:rFonts w:ascii="Simplified Arabic" w:hAnsi="Simplified Arabic" w:cs="Simplified Arabic"/>
          <w:sz w:val="24"/>
          <w:szCs w:val="24"/>
        </w:rPr>
        <w:footnoteRef/>
      </w:r>
      <w:r w:rsidRPr="008D1F04">
        <w:rPr>
          <w:rFonts w:ascii="Simplified Arabic" w:hAnsi="Simplified Arabic" w:cs="Simplified Arabic"/>
          <w:sz w:val="24"/>
          <w:szCs w:val="24"/>
          <w:rtl/>
          <w:lang w:bidi="ar-DZ"/>
        </w:rPr>
        <w:t xml:space="preserve"> إبراهيم بكير بحاز، الدولة الرستمية...، ص 429.</w:t>
      </w:r>
    </w:p>
  </w:footnote>
  <w:footnote w:id="584">
    <w:p w:rsidR="00687C1D" w:rsidRPr="008D1F04" w:rsidRDefault="00687C1D" w:rsidP="00200154">
      <w:pPr>
        <w:pStyle w:val="Notedebasdepage"/>
        <w:bidi/>
        <w:jc w:val="both"/>
        <w:rPr>
          <w:rFonts w:ascii="Simplified Arabic" w:hAnsi="Simplified Arabic" w:cs="Simplified Arabic"/>
          <w:sz w:val="24"/>
          <w:szCs w:val="24"/>
          <w:rtl/>
          <w:lang w:bidi="ar-DZ"/>
        </w:rPr>
      </w:pPr>
      <w:r w:rsidRPr="008D1F04">
        <w:rPr>
          <w:rStyle w:val="Appelnotedebasdep"/>
          <w:rFonts w:ascii="Simplified Arabic" w:hAnsi="Simplified Arabic" w:cs="Simplified Arabic"/>
          <w:sz w:val="24"/>
          <w:szCs w:val="24"/>
        </w:rPr>
        <w:footnoteRef/>
      </w:r>
      <w:r w:rsidRPr="008D1F04">
        <w:rPr>
          <w:rFonts w:ascii="Simplified Arabic" w:hAnsi="Simplified Arabic" w:cs="Simplified Arabic"/>
          <w:sz w:val="24"/>
          <w:szCs w:val="24"/>
          <w:rtl/>
          <w:lang w:bidi="ar-DZ"/>
        </w:rPr>
        <w:t xml:space="preserve"> معروف بلحاج، المرجع السابق، ص 248.</w:t>
      </w:r>
    </w:p>
  </w:footnote>
  <w:footnote w:id="585">
    <w:p w:rsidR="00687C1D" w:rsidRPr="008D1F04" w:rsidRDefault="00687C1D" w:rsidP="00200154">
      <w:pPr>
        <w:pStyle w:val="Notedebasdepage"/>
        <w:bidi/>
        <w:jc w:val="both"/>
        <w:rPr>
          <w:rFonts w:ascii="Simplified Arabic" w:hAnsi="Simplified Arabic" w:cs="Simplified Arabic"/>
          <w:sz w:val="24"/>
          <w:szCs w:val="24"/>
          <w:rtl/>
          <w:lang w:bidi="ar-DZ"/>
        </w:rPr>
      </w:pPr>
      <w:r w:rsidRPr="008D1F0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را</w:t>
      </w:r>
      <w:r>
        <w:rPr>
          <w:rFonts w:ascii="Simplified Arabic" w:hAnsi="Simplified Arabic" w:cs="Simplified Arabic" w:hint="cs"/>
          <w:sz w:val="24"/>
          <w:szCs w:val="24"/>
          <w:rtl/>
          <w:lang w:bidi="ar-DZ"/>
        </w:rPr>
        <w:t>ب</w:t>
      </w:r>
      <w:r w:rsidRPr="008D1F04">
        <w:rPr>
          <w:rFonts w:ascii="Simplified Arabic" w:hAnsi="Simplified Arabic" w:cs="Simplified Arabic"/>
          <w:sz w:val="24"/>
          <w:szCs w:val="24"/>
          <w:rtl/>
          <w:lang w:bidi="ar-DZ"/>
        </w:rPr>
        <w:t>ح</w:t>
      </w:r>
      <w:r>
        <w:rPr>
          <w:rFonts w:ascii="Simplified Arabic" w:hAnsi="Simplified Arabic" w:cs="Simplified Arabic" w:hint="cs"/>
          <w:sz w:val="24"/>
          <w:szCs w:val="24"/>
          <w:rtl/>
          <w:lang w:bidi="ar-DZ"/>
        </w:rPr>
        <w:t xml:space="preserve"> </w:t>
      </w:r>
      <w:r w:rsidRPr="008D1F04">
        <w:rPr>
          <w:rFonts w:ascii="Simplified Arabic" w:hAnsi="Simplified Arabic" w:cs="Simplified Arabic"/>
          <w:sz w:val="24"/>
          <w:szCs w:val="24"/>
          <w:rtl/>
          <w:lang w:bidi="ar-DZ"/>
        </w:rPr>
        <w:t>بونار، المرجع السابق، ص 139.</w:t>
      </w:r>
    </w:p>
  </w:footnote>
  <w:footnote w:id="586">
    <w:p w:rsidR="00687C1D" w:rsidRPr="008D1F04" w:rsidRDefault="00687C1D" w:rsidP="00200154">
      <w:pPr>
        <w:pStyle w:val="Notedebasdepage"/>
        <w:bidi/>
        <w:jc w:val="both"/>
        <w:rPr>
          <w:rFonts w:ascii="Simplified Arabic" w:hAnsi="Simplified Arabic" w:cs="Simplified Arabic"/>
          <w:sz w:val="24"/>
          <w:szCs w:val="24"/>
          <w:rtl/>
          <w:lang w:bidi="ar-DZ"/>
        </w:rPr>
      </w:pPr>
      <w:r w:rsidRPr="008D1F04">
        <w:rPr>
          <w:rStyle w:val="Appelnotedebasdep"/>
          <w:rFonts w:ascii="Simplified Arabic" w:hAnsi="Simplified Arabic" w:cs="Simplified Arabic"/>
          <w:sz w:val="24"/>
          <w:szCs w:val="24"/>
        </w:rPr>
        <w:footnoteRef/>
      </w:r>
      <w:r w:rsidRPr="008D1F04">
        <w:rPr>
          <w:rFonts w:ascii="Simplified Arabic" w:hAnsi="Simplified Arabic" w:cs="Simplified Arabic"/>
          <w:sz w:val="24"/>
          <w:szCs w:val="24"/>
          <w:rtl/>
          <w:lang w:bidi="ar-DZ"/>
        </w:rPr>
        <w:t xml:space="preserve"> رابح بونار، المرجع نفسه، ص ص 139-140.</w:t>
      </w:r>
    </w:p>
  </w:footnote>
  <w:footnote w:id="587">
    <w:p w:rsidR="00687C1D" w:rsidRPr="008D1F04" w:rsidRDefault="00687C1D" w:rsidP="00200154">
      <w:pPr>
        <w:pStyle w:val="Notedebasdepage"/>
        <w:bidi/>
        <w:jc w:val="both"/>
        <w:rPr>
          <w:rFonts w:ascii="Simplified Arabic" w:hAnsi="Simplified Arabic" w:cs="Simplified Arabic"/>
          <w:sz w:val="24"/>
          <w:szCs w:val="24"/>
          <w:rtl/>
          <w:lang w:bidi="ar-DZ"/>
        </w:rPr>
      </w:pPr>
      <w:r w:rsidRPr="008D1F04">
        <w:rPr>
          <w:rStyle w:val="Appelnotedebasdep"/>
          <w:rFonts w:ascii="Simplified Arabic" w:hAnsi="Simplified Arabic" w:cs="Simplified Arabic"/>
          <w:sz w:val="24"/>
          <w:szCs w:val="24"/>
        </w:rPr>
        <w:footnoteRef/>
      </w:r>
      <w:r w:rsidRPr="008D1F04">
        <w:rPr>
          <w:rFonts w:ascii="Simplified Arabic" w:hAnsi="Simplified Arabic" w:cs="Simplified Arabic"/>
          <w:sz w:val="24"/>
          <w:szCs w:val="24"/>
          <w:rtl/>
        </w:rPr>
        <w:t xml:space="preserve"> إبراهيم بكير بحاز، الدولة الرستمية...، ص ص 429-430.</w:t>
      </w:r>
    </w:p>
  </w:footnote>
  <w:footnote w:id="588">
    <w:p w:rsidR="00687C1D" w:rsidRPr="008D1F04" w:rsidRDefault="00687C1D" w:rsidP="00200154">
      <w:pPr>
        <w:pStyle w:val="Notedebasdepage"/>
        <w:bidi/>
        <w:jc w:val="both"/>
        <w:rPr>
          <w:rFonts w:ascii="Simplified Arabic" w:hAnsi="Simplified Arabic" w:cs="Simplified Arabic"/>
          <w:sz w:val="24"/>
          <w:szCs w:val="24"/>
          <w:rtl/>
          <w:lang w:bidi="ar-DZ"/>
        </w:rPr>
      </w:pPr>
      <w:r w:rsidRPr="008D1F04">
        <w:rPr>
          <w:rStyle w:val="Appelnotedebasdep"/>
          <w:rFonts w:ascii="Simplified Arabic" w:hAnsi="Simplified Arabic" w:cs="Simplified Arabic"/>
          <w:sz w:val="24"/>
          <w:szCs w:val="24"/>
        </w:rPr>
        <w:footnoteRef/>
      </w:r>
      <w:r w:rsidRPr="008D1F04">
        <w:rPr>
          <w:rFonts w:ascii="Simplified Arabic" w:hAnsi="Simplified Arabic" w:cs="Simplified Arabic"/>
          <w:sz w:val="24"/>
          <w:szCs w:val="24"/>
          <w:rtl/>
          <w:lang w:bidi="ar-DZ"/>
        </w:rPr>
        <w:t xml:space="preserve"> رابح بونار، المرجع السابق، ص 140.</w:t>
      </w:r>
    </w:p>
  </w:footnote>
  <w:footnote w:id="589">
    <w:p w:rsidR="00687C1D" w:rsidRPr="008D0D43" w:rsidRDefault="00687C1D" w:rsidP="00200154">
      <w:pPr>
        <w:pStyle w:val="Notedebasdepage"/>
        <w:bidi/>
        <w:jc w:val="both"/>
        <w:rPr>
          <w:rFonts w:ascii="Simplified Arabic" w:hAnsi="Simplified Arabic" w:cs="Simplified Arabic"/>
          <w:sz w:val="24"/>
          <w:szCs w:val="24"/>
          <w:rtl/>
          <w:lang w:bidi="ar-DZ"/>
        </w:rPr>
      </w:pPr>
      <w:r w:rsidRPr="008D0D43">
        <w:rPr>
          <w:rStyle w:val="Appelnotedebasdep"/>
          <w:rFonts w:ascii="Simplified Arabic" w:hAnsi="Simplified Arabic" w:cs="Simplified Arabic"/>
          <w:sz w:val="24"/>
          <w:szCs w:val="24"/>
        </w:rPr>
        <w:footnoteRef/>
      </w:r>
      <w:r w:rsidRPr="008D0D43">
        <w:rPr>
          <w:rFonts w:ascii="Simplified Arabic" w:hAnsi="Simplified Arabic" w:cs="Simplified Arabic"/>
          <w:sz w:val="24"/>
          <w:szCs w:val="24"/>
          <w:rtl/>
          <w:lang w:bidi="ar-DZ"/>
        </w:rPr>
        <w:t xml:space="preserve"> إبراهيم بكير بحاز، الدولة الرستمية...، ص 429.</w:t>
      </w:r>
    </w:p>
  </w:footnote>
  <w:footnote w:id="590">
    <w:p w:rsidR="00687C1D" w:rsidRPr="008D0D43" w:rsidRDefault="00687C1D" w:rsidP="00200154">
      <w:pPr>
        <w:pStyle w:val="Notedebasdepage"/>
        <w:bidi/>
        <w:jc w:val="both"/>
        <w:rPr>
          <w:rFonts w:ascii="Simplified Arabic" w:hAnsi="Simplified Arabic" w:cs="Simplified Arabic"/>
          <w:sz w:val="24"/>
          <w:szCs w:val="24"/>
          <w:rtl/>
          <w:lang w:bidi="ar-DZ"/>
        </w:rPr>
      </w:pPr>
      <w:r w:rsidRPr="008D0D43">
        <w:rPr>
          <w:rStyle w:val="Appelnotedebasdep"/>
          <w:rFonts w:ascii="Simplified Arabic" w:hAnsi="Simplified Arabic" w:cs="Simplified Arabic"/>
          <w:sz w:val="24"/>
          <w:szCs w:val="24"/>
        </w:rPr>
        <w:footnoteRef/>
      </w:r>
      <w:r w:rsidRPr="008D0D43">
        <w:rPr>
          <w:rFonts w:ascii="Simplified Arabic" w:hAnsi="Simplified Arabic" w:cs="Simplified Arabic"/>
          <w:sz w:val="24"/>
          <w:szCs w:val="24"/>
          <w:rtl/>
          <w:lang w:bidi="ar-DZ"/>
        </w:rPr>
        <w:t xml:space="preserve"> صالح محمد، صالح مسعود، بكر بن حماد التاهرتي حياته وآثاره، مجلة مدار</w:t>
      </w:r>
      <w:r>
        <w:rPr>
          <w:rFonts w:ascii="Simplified Arabic" w:hAnsi="Simplified Arabic" w:cs="Simplified Arabic"/>
          <w:sz w:val="24"/>
          <w:szCs w:val="24"/>
          <w:rtl/>
          <w:lang w:bidi="ar-DZ"/>
        </w:rPr>
        <w:t>ات للعلوم الاجتماعية والإنسانية</w:t>
      </w:r>
      <w:r w:rsidRPr="008D0D43">
        <w:rPr>
          <w:rFonts w:ascii="Simplified Arabic" w:hAnsi="Simplified Arabic" w:cs="Simplified Arabic"/>
          <w:sz w:val="24"/>
          <w:szCs w:val="24"/>
          <w:rtl/>
          <w:lang w:bidi="ar-DZ"/>
        </w:rPr>
        <w:t>، ع 1، المركز الجامعي غليزان، الجزائر، 2020، ص 55.</w:t>
      </w:r>
    </w:p>
  </w:footnote>
  <w:footnote w:id="591">
    <w:p w:rsidR="00687C1D" w:rsidRPr="008D0D43" w:rsidRDefault="00687C1D" w:rsidP="00200154">
      <w:pPr>
        <w:pStyle w:val="Notedebasdepage"/>
        <w:bidi/>
        <w:jc w:val="both"/>
        <w:rPr>
          <w:rFonts w:ascii="Simplified Arabic" w:hAnsi="Simplified Arabic" w:cs="Simplified Arabic"/>
          <w:sz w:val="24"/>
          <w:szCs w:val="24"/>
          <w:rtl/>
          <w:lang w:bidi="ar-DZ"/>
        </w:rPr>
      </w:pPr>
      <w:r w:rsidRPr="008D0D43">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محمد بن </w:t>
      </w:r>
      <w:r>
        <w:rPr>
          <w:rFonts w:ascii="Simplified Arabic" w:hAnsi="Simplified Arabic" w:cs="Simplified Arabic" w:hint="cs"/>
          <w:sz w:val="24"/>
          <w:szCs w:val="24"/>
          <w:rtl/>
          <w:lang w:bidi="ar-DZ"/>
        </w:rPr>
        <w:t xml:space="preserve">رمضان </w:t>
      </w:r>
      <w:r>
        <w:rPr>
          <w:rFonts w:ascii="Simplified Arabic" w:hAnsi="Simplified Arabic" w:cs="Simplified Arabic"/>
          <w:sz w:val="24"/>
          <w:szCs w:val="24"/>
          <w:rtl/>
          <w:lang w:bidi="ar-DZ"/>
        </w:rPr>
        <w:t>شاوش</w:t>
      </w:r>
      <w:r w:rsidRPr="008D0D43">
        <w:rPr>
          <w:rFonts w:ascii="Simplified Arabic" w:hAnsi="Simplified Arabic" w:cs="Simplified Arabic"/>
          <w:sz w:val="24"/>
          <w:szCs w:val="24"/>
          <w:rtl/>
          <w:lang w:bidi="ar-DZ"/>
        </w:rPr>
        <w:t>، الدر الوقاد من شعر بكر بن حماد التاهرتي، ط 1، المطبعة العلوية، مستغانم، 1966، ص 56.</w:t>
      </w:r>
    </w:p>
  </w:footnote>
  <w:footnote w:id="592">
    <w:p w:rsidR="00687C1D" w:rsidRPr="00AB160D" w:rsidRDefault="00687C1D" w:rsidP="00200154">
      <w:pPr>
        <w:pStyle w:val="Notedebasdepage"/>
        <w:bidi/>
        <w:jc w:val="both"/>
        <w:rPr>
          <w:rFonts w:ascii="Simplified Arabic" w:hAnsi="Simplified Arabic" w:cs="Simplified Arabic"/>
          <w:sz w:val="24"/>
          <w:szCs w:val="24"/>
          <w:rtl/>
          <w:lang w:bidi="ar-DZ"/>
        </w:rPr>
      </w:pPr>
      <w:r w:rsidRPr="00AB160D">
        <w:rPr>
          <w:rStyle w:val="Appelnotedebasdep"/>
          <w:rFonts w:ascii="Simplified Arabic" w:hAnsi="Simplified Arabic" w:cs="Simplified Arabic"/>
          <w:sz w:val="24"/>
          <w:szCs w:val="24"/>
        </w:rPr>
        <w:footnoteRef/>
      </w:r>
      <w:r w:rsidRPr="00AB160D">
        <w:rPr>
          <w:rFonts w:ascii="Simplified Arabic" w:hAnsi="Simplified Arabic" w:cs="Simplified Arabic"/>
          <w:sz w:val="24"/>
          <w:szCs w:val="24"/>
          <w:rtl/>
          <w:lang w:bidi="ar-DZ"/>
        </w:rPr>
        <w:t xml:space="preserve"> محمد بن رمضان شاوش، المرجع السابق، ص ص 78-79.</w:t>
      </w:r>
    </w:p>
  </w:footnote>
  <w:footnote w:id="593">
    <w:p w:rsidR="00687C1D" w:rsidRPr="00AB160D" w:rsidRDefault="00687C1D" w:rsidP="00200154">
      <w:pPr>
        <w:pStyle w:val="Notedebasdepage"/>
        <w:bidi/>
        <w:jc w:val="both"/>
        <w:rPr>
          <w:rFonts w:ascii="Simplified Arabic" w:hAnsi="Simplified Arabic" w:cs="Simplified Arabic"/>
          <w:sz w:val="24"/>
          <w:szCs w:val="24"/>
          <w:rtl/>
          <w:lang w:bidi="ar-DZ"/>
        </w:rPr>
      </w:pPr>
      <w:r w:rsidRPr="00AB160D">
        <w:rPr>
          <w:rStyle w:val="Appelnotedebasdep"/>
          <w:rFonts w:ascii="Simplified Arabic" w:hAnsi="Simplified Arabic" w:cs="Simplified Arabic"/>
          <w:sz w:val="24"/>
          <w:szCs w:val="24"/>
        </w:rPr>
        <w:footnoteRef/>
      </w:r>
      <w:r w:rsidRPr="00AB160D">
        <w:rPr>
          <w:rFonts w:ascii="Simplified Arabic" w:hAnsi="Simplified Arabic" w:cs="Simplified Arabic"/>
          <w:sz w:val="24"/>
          <w:szCs w:val="24"/>
          <w:rtl/>
          <w:lang w:bidi="ar-DZ"/>
        </w:rPr>
        <w:t xml:space="preserve"> صالح محمد، صالح مسعود، المرجع السابق، ص 56.</w:t>
      </w:r>
    </w:p>
  </w:footnote>
  <w:footnote w:id="594">
    <w:p w:rsidR="00687C1D" w:rsidRPr="00AB160D" w:rsidRDefault="00687C1D" w:rsidP="00200154">
      <w:pPr>
        <w:pStyle w:val="Notedebasdepage"/>
        <w:bidi/>
        <w:jc w:val="both"/>
        <w:rPr>
          <w:rFonts w:ascii="Simplified Arabic" w:hAnsi="Simplified Arabic" w:cs="Simplified Arabic"/>
          <w:sz w:val="24"/>
          <w:szCs w:val="24"/>
          <w:rtl/>
          <w:lang w:bidi="ar-DZ"/>
        </w:rPr>
      </w:pPr>
      <w:r w:rsidRPr="00AB160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B160D">
        <w:rPr>
          <w:rFonts w:ascii="Simplified Arabic" w:hAnsi="Simplified Arabic" w:cs="Simplified Arabic"/>
          <w:sz w:val="24"/>
          <w:szCs w:val="24"/>
          <w:rtl/>
          <w:lang w:bidi="ar-DZ"/>
        </w:rPr>
        <w:t xml:space="preserve">محمد </w:t>
      </w:r>
      <w:r>
        <w:rPr>
          <w:rFonts w:ascii="Simplified Arabic" w:hAnsi="Simplified Arabic" w:cs="Simplified Arabic" w:hint="cs"/>
          <w:sz w:val="24"/>
          <w:szCs w:val="24"/>
          <w:rtl/>
          <w:lang w:bidi="ar-DZ"/>
        </w:rPr>
        <w:t xml:space="preserve">بن عمر </w:t>
      </w:r>
      <w:r w:rsidRPr="00AB160D">
        <w:rPr>
          <w:rFonts w:ascii="Simplified Arabic" w:hAnsi="Simplified Arabic" w:cs="Simplified Arabic"/>
          <w:sz w:val="24"/>
          <w:szCs w:val="24"/>
          <w:rtl/>
          <w:lang w:bidi="ar-DZ"/>
        </w:rPr>
        <w:t>الطمار، المرجع السابق، ص 35.</w:t>
      </w:r>
    </w:p>
  </w:footnote>
  <w:footnote w:id="595">
    <w:p w:rsidR="00687C1D" w:rsidRPr="00AB160D" w:rsidRDefault="00687C1D" w:rsidP="00200154">
      <w:pPr>
        <w:pStyle w:val="Notedebasdepage"/>
        <w:bidi/>
        <w:jc w:val="both"/>
        <w:rPr>
          <w:rFonts w:ascii="Simplified Arabic" w:hAnsi="Simplified Arabic" w:cs="Simplified Arabic"/>
          <w:sz w:val="24"/>
          <w:szCs w:val="24"/>
          <w:rtl/>
          <w:lang w:bidi="ar-DZ"/>
        </w:rPr>
      </w:pPr>
      <w:r w:rsidRPr="00AB160D">
        <w:rPr>
          <w:rStyle w:val="Appelnotedebasdep"/>
          <w:rFonts w:ascii="Simplified Arabic" w:hAnsi="Simplified Arabic" w:cs="Simplified Arabic"/>
          <w:sz w:val="24"/>
          <w:szCs w:val="24"/>
        </w:rPr>
        <w:footnoteRef/>
      </w:r>
      <w:r w:rsidRPr="00AB160D">
        <w:rPr>
          <w:rFonts w:ascii="Simplified Arabic" w:hAnsi="Simplified Arabic" w:cs="Simplified Arabic"/>
          <w:sz w:val="24"/>
          <w:szCs w:val="24"/>
          <w:rtl/>
          <w:lang w:bidi="ar-DZ"/>
        </w:rPr>
        <w:t xml:space="preserve"> إبراهيم بكير بحاز وآخرون، معجم أعلام الإباضية...، ج 2، ص ص 490-491.</w:t>
      </w:r>
    </w:p>
  </w:footnote>
  <w:footnote w:id="596">
    <w:p w:rsidR="00687C1D" w:rsidRPr="00A11CBE" w:rsidRDefault="00687C1D" w:rsidP="00200154">
      <w:pPr>
        <w:pStyle w:val="Notedebasdepage"/>
        <w:bidi/>
        <w:jc w:val="both"/>
        <w:rPr>
          <w:rFonts w:ascii="Simplified Arabic" w:hAnsi="Simplified Arabic" w:cs="Simplified Arabic"/>
          <w:sz w:val="24"/>
          <w:szCs w:val="24"/>
          <w:rtl/>
          <w:lang w:bidi="ar-DZ"/>
        </w:rPr>
      </w:pPr>
      <w:r w:rsidRPr="00A11CBE">
        <w:rPr>
          <w:rStyle w:val="Appelnotedebasdep"/>
          <w:rFonts w:ascii="Simplified Arabic" w:hAnsi="Simplified Arabic" w:cs="Simplified Arabic"/>
          <w:sz w:val="24"/>
          <w:szCs w:val="24"/>
        </w:rPr>
        <w:footnoteRef/>
      </w:r>
      <w:r w:rsidRPr="00A11CBE">
        <w:rPr>
          <w:rFonts w:ascii="Simplified Arabic" w:hAnsi="Simplified Arabic" w:cs="Simplified Arabic"/>
          <w:sz w:val="24"/>
          <w:szCs w:val="24"/>
          <w:rtl/>
          <w:lang w:bidi="ar-DZ"/>
        </w:rPr>
        <w:t xml:space="preserve"> رابح بونار، المرجع السابق، ص 149.</w:t>
      </w:r>
    </w:p>
  </w:footnote>
  <w:footnote w:id="597">
    <w:p w:rsidR="00687C1D" w:rsidRPr="00A11CBE" w:rsidRDefault="00687C1D" w:rsidP="00200154">
      <w:pPr>
        <w:pStyle w:val="Notedebasdepage"/>
        <w:bidi/>
        <w:jc w:val="both"/>
        <w:rPr>
          <w:rFonts w:ascii="Simplified Arabic" w:hAnsi="Simplified Arabic" w:cs="Simplified Arabic"/>
          <w:sz w:val="24"/>
          <w:szCs w:val="24"/>
          <w:rtl/>
          <w:lang w:bidi="ar-DZ"/>
        </w:rPr>
      </w:pPr>
      <w:r w:rsidRPr="00A11CBE">
        <w:rPr>
          <w:rStyle w:val="Appelnotedebasdep"/>
          <w:rFonts w:ascii="Simplified Arabic" w:hAnsi="Simplified Arabic" w:cs="Simplified Arabic"/>
          <w:sz w:val="24"/>
          <w:szCs w:val="24"/>
        </w:rPr>
        <w:footnoteRef/>
      </w:r>
      <w:r w:rsidRPr="00A11CBE">
        <w:rPr>
          <w:rFonts w:ascii="Simplified Arabic" w:hAnsi="Simplified Arabic" w:cs="Simplified Arabic"/>
          <w:sz w:val="24"/>
          <w:szCs w:val="24"/>
          <w:rtl/>
          <w:lang w:bidi="ar-DZ"/>
        </w:rPr>
        <w:t xml:space="preserve"> محمد بن رمضان شاوش، المرجع السابق، ص 61.</w:t>
      </w:r>
    </w:p>
  </w:footnote>
  <w:footnote w:id="598">
    <w:p w:rsidR="00687C1D" w:rsidRPr="00A11CBE" w:rsidRDefault="00687C1D" w:rsidP="00200154">
      <w:pPr>
        <w:pStyle w:val="Notedebasdepage"/>
        <w:bidi/>
        <w:jc w:val="both"/>
        <w:rPr>
          <w:rFonts w:ascii="Simplified Arabic" w:hAnsi="Simplified Arabic" w:cs="Simplified Arabic"/>
          <w:sz w:val="24"/>
          <w:szCs w:val="24"/>
          <w:rtl/>
          <w:lang w:bidi="ar-DZ"/>
        </w:rPr>
      </w:pPr>
      <w:r w:rsidRPr="00A11CBE">
        <w:rPr>
          <w:rStyle w:val="Appelnotedebasdep"/>
          <w:rFonts w:ascii="Simplified Arabic" w:hAnsi="Simplified Arabic" w:cs="Simplified Arabic"/>
          <w:sz w:val="24"/>
          <w:szCs w:val="24"/>
        </w:rPr>
        <w:footnoteRef/>
      </w:r>
      <w:r w:rsidRPr="00A11CBE">
        <w:rPr>
          <w:rFonts w:ascii="Simplified Arabic" w:hAnsi="Simplified Arabic" w:cs="Simplified Arabic"/>
          <w:sz w:val="24"/>
          <w:szCs w:val="24"/>
          <w:rtl/>
          <w:lang w:bidi="ar-DZ"/>
        </w:rPr>
        <w:t xml:space="preserve"> محمد بن رمضان شاوش، المرجع نفسه، ص 56.</w:t>
      </w:r>
    </w:p>
  </w:footnote>
  <w:footnote w:id="599">
    <w:p w:rsidR="00687C1D" w:rsidRPr="00C775B5" w:rsidRDefault="00687C1D" w:rsidP="00200154">
      <w:pPr>
        <w:pStyle w:val="Notedebasdepage"/>
        <w:bidi/>
        <w:jc w:val="both"/>
        <w:rPr>
          <w:rFonts w:ascii="Simplified Arabic" w:hAnsi="Simplified Arabic" w:cs="Simplified Arabic"/>
          <w:sz w:val="24"/>
          <w:szCs w:val="24"/>
          <w:rtl/>
          <w:lang w:bidi="ar-DZ"/>
        </w:rPr>
      </w:pPr>
      <w:r w:rsidRPr="00C775B5">
        <w:rPr>
          <w:rStyle w:val="Appelnotedebasdep"/>
          <w:rFonts w:ascii="Simplified Arabic" w:hAnsi="Simplified Arabic" w:cs="Simplified Arabic"/>
          <w:sz w:val="24"/>
          <w:szCs w:val="24"/>
        </w:rPr>
        <w:footnoteRef/>
      </w:r>
      <w:r w:rsidRPr="00C775B5">
        <w:rPr>
          <w:rFonts w:ascii="Simplified Arabic" w:hAnsi="Simplified Arabic" w:cs="Simplified Arabic"/>
          <w:sz w:val="24"/>
          <w:szCs w:val="24"/>
          <w:rtl/>
          <w:lang w:bidi="ar-DZ"/>
        </w:rPr>
        <w:t xml:space="preserve"> تنس: </w:t>
      </w:r>
      <w:r>
        <w:rPr>
          <w:rFonts w:ascii="Simplified Arabic" w:hAnsi="Simplified Arabic" w:cs="Simplified Arabic" w:hint="cs"/>
          <w:sz w:val="24"/>
          <w:szCs w:val="24"/>
          <w:rtl/>
          <w:lang w:bidi="ar-DZ"/>
        </w:rPr>
        <w:t>بينها وبين البحر ميلان و</w:t>
      </w:r>
      <w:r>
        <w:rPr>
          <w:rFonts w:ascii="Simplified Arabic" w:hAnsi="Simplified Arabic" w:cs="Simplified Arabic"/>
          <w:sz w:val="24"/>
          <w:szCs w:val="24"/>
          <w:rtl/>
          <w:lang w:bidi="ar-DZ"/>
        </w:rPr>
        <w:t>هي مدينة حصينة داخلها قلعة</w:t>
      </w:r>
      <w:r>
        <w:rPr>
          <w:rFonts w:ascii="Simplified Arabic" w:hAnsi="Simplified Arabic" w:cs="Simplified Arabic" w:hint="cs"/>
          <w:sz w:val="24"/>
          <w:szCs w:val="24"/>
          <w:rtl/>
          <w:lang w:bidi="ar-DZ"/>
        </w:rPr>
        <w:t xml:space="preserve">، </w:t>
      </w:r>
      <w:r w:rsidRPr="00C775B5">
        <w:rPr>
          <w:rFonts w:ascii="Simplified Arabic" w:hAnsi="Simplified Arabic" w:cs="Simplified Arabic"/>
          <w:sz w:val="24"/>
          <w:szCs w:val="24"/>
          <w:rtl/>
          <w:lang w:bidi="ar-DZ"/>
        </w:rPr>
        <w:t xml:space="preserve">وبها مسجد جامع وأسواق </w:t>
      </w:r>
      <w:r>
        <w:rPr>
          <w:rFonts w:ascii="Simplified Arabic" w:hAnsi="Simplified Arabic" w:cs="Simplified Arabic"/>
          <w:sz w:val="24"/>
          <w:szCs w:val="24"/>
          <w:rtl/>
          <w:lang w:bidi="ar-DZ"/>
        </w:rPr>
        <w:t>كثيرة وهي على نهر يسمى تناتين.</w:t>
      </w:r>
      <w:r>
        <w:rPr>
          <w:rFonts w:ascii="Simplified Arabic" w:hAnsi="Simplified Arabic" w:cs="Simplified Arabic" w:hint="cs"/>
          <w:sz w:val="24"/>
          <w:szCs w:val="24"/>
          <w:rtl/>
          <w:lang w:bidi="ar-DZ"/>
        </w:rPr>
        <w:t xml:space="preserve"> </w:t>
      </w:r>
      <w:r w:rsidRPr="00C775B5">
        <w:rPr>
          <w:rFonts w:ascii="Simplified Arabic" w:hAnsi="Simplified Arabic" w:cs="Simplified Arabic"/>
          <w:sz w:val="24"/>
          <w:szCs w:val="24"/>
          <w:rtl/>
          <w:lang w:bidi="ar-DZ"/>
        </w:rPr>
        <w:t>أن</w:t>
      </w:r>
      <w:r>
        <w:rPr>
          <w:rFonts w:ascii="Simplified Arabic" w:hAnsi="Simplified Arabic" w:cs="Simplified Arabic"/>
          <w:sz w:val="24"/>
          <w:szCs w:val="24"/>
          <w:rtl/>
          <w:lang w:bidi="ar-DZ"/>
        </w:rPr>
        <w:t>ظر، البكري، المصدر السابق، ص 61</w:t>
      </w:r>
      <w:r>
        <w:rPr>
          <w:rFonts w:ascii="Simplified Arabic" w:hAnsi="Simplified Arabic" w:cs="Simplified Arabic" w:hint="cs"/>
          <w:sz w:val="24"/>
          <w:szCs w:val="24"/>
          <w:rtl/>
          <w:lang w:bidi="ar-DZ"/>
        </w:rPr>
        <w:t>، أنظر أيضا، الحموي، المصدر السابق، مج 2، ص 49.</w:t>
      </w:r>
    </w:p>
  </w:footnote>
  <w:footnote w:id="600">
    <w:p w:rsidR="00687C1D" w:rsidRPr="0039780C" w:rsidRDefault="00687C1D" w:rsidP="00200154">
      <w:pPr>
        <w:pStyle w:val="Notedebasdepage"/>
        <w:bidi/>
        <w:jc w:val="both"/>
        <w:rPr>
          <w:rFonts w:ascii="Simplified Arabic" w:hAnsi="Simplified Arabic" w:cs="Simplified Arabic"/>
          <w:sz w:val="24"/>
          <w:szCs w:val="24"/>
          <w:rtl/>
          <w:lang w:bidi="ar-DZ"/>
        </w:rPr>
      </w:pPr>
      <w:r w:rsidRPr="0039780C">
        <w:rPr>
          <w:rStyle w:val="Appelnotedebasdep"/>
          <w:rFonts w:ascii="Simplified Arabic" w:hAnsi="Simplified Arabic" w:cs="Simplified Arabic"/>
          <w:sz w:val="24"/>
          <w:szCs w:val="24"/>
        </w:rPr>
        <w:footnoteRef/>
      </w:r>
      <w:r w:rsidRPr="0039780C">
        <w:rPr>
          <w:rFonts w:ascii="Simplified Arabic" w:hAnsi="Simplified Arabic" w:cs="Simplified Arabic"/>
          <w:sz w:val="24"/>
          <w:szCs w:val="24"/>
          <w:rtl/>
          <w:lang w:bidi="ar-DZ"/>
        </w:rPr>
        <w:t xml:space="preserve"> معروف بلحاج، المرجع السابق، ص 248.</w:t>
      </w:r>
    </w:p>
  </w:footnote>
  <w:footnote w:id="601">
    <w:p w:rsidR="00687C1D" w:rsidRPr="004F1123" w:rsidRDefault="00687C1D" w:rsidP="00200154">
      <w:pPr>
        <w:pStyle w:val="Notedebasdepage"/>
        <w:bidi/>
        <w:jc w:val="both"/>
        <w:rPr>
          <w:rFonts w:ascii="Simplified Arabic" w:hAnsi="Simplified Arabic" w:cs="Simplified Arabic"/>
          <w:sz w:val="24"/>
          <w:szCs w:val="24"/>
          <w:rtl/>
          <w:lang w:bidi="ar-DZ"/>
        </w:rPr>
      </w:pPr>
      <w:r w:rsidRPr="004F1123">
        <w:rPr>
          <w:rStyle w:val="Appelnotedebasdep"/>
          <w:rFonts w:ascii="Simplified Arabic" w:hAnsi="Simplified Arabic" w:cs="Simplified Arabic"/>
          <w:sz w:val="24"/>
          <w:szCs w:val="24"/>
        </w:rPr>
        <w:footnoteRef/>
      </w:r>
      <w:r w:rsidRPr="004F1123">
        <w:rPr>
          <w:rFonts w:ascii="Simplified Arabic" w:hAnsi="Simplified Arabic" w:cs="Simplified Arabic"/>
          <w:sz w:val="24"/>
          <w:szCs w:val="24"/>
          <w:rtl/>
        </w:rPr>
        <w:t xml:space="preserve"> ابن خلدون، المصدر السابق، ج 1، ص 549.</w:t>
      </w:r>
    </w:p>
  </w:footnote>
  <w:footnote w:id="602">
    <w:p w:rsidR="00687C1D" w:rsidRPr="004F1123" w:rsidRDefault="00687C1D" w:rsidP="00200154">
      <w:pPr>
        <w:pStyle w:val="Notedebasdepage"/>
        <w:bidi/>
        <w:jc w:val="both"/>
        <w:rPr>
          <w:rFonts w:ascii="Simplified Arabic" w:hAnsi="Simplified Arabic" w:cs="Simplified Arabic"/>
          <w:sz w:val="24"/>
          <w:szCs w:val="24"/>
          <w:rtl/>
          <w:lang w:bidi="ar-DZ"/>
        </w:rPr>
      </w:pPr>
      <w:r w:rsidRPr="004F1123">
        <w:rPr>
          <w:rStyle w:val="Appelnotedebasdep"/>
          <w:rFonts w:ascii="Simplified Arabic" w:hAnsi="Simplified Arabic" w:cs="Simplified Arabic"/>
          <w:sz w:val="24"/>
          <w:szCs w:val="24"/>
        </w:rPr>
        <w:footnoteRef/>
      </w:r>
      <w:r w:rsidRPr="004F1123">
        <w:rPr>
          <w:rFonts w:ascii="Simplified Arabic" w:hAnsi="Simplified Arabic" w:cs="Simplified Arabic"/>
          <w:sz w:val="24"/>
          <w:szCs w:val="24"/>
          <w:rtl/>
          <w:lang w:bidi="ar-DZ"/>
        </w:rPr>
        <w:t xml:space="preserve"> ابن خلدون، المصدر نفسه، ج 1، ص 629.</w:t>
      </w:r>
    </w:p>
  </w:footnote>
  <w:footnote w:id="603">
    <w:p w:rsidR="00687C1D" w:rsidRPr="004F1123" w:rsidRDefault="00687C1D" w:rsidP="00200154">
      <w:pPr>
        <w:pStyle w:val="Notedebasdepage"/>
        <w:bidi/>
        <w:jc w:val="both"/>
        <w:rPr>
          <w:rFonts w:ascii="Simplified Arabic" w:hAnsi="Simplified Arabic" w:cs="Simplified Arabic"/>
          <w:sz w:val="24"/>
          <w:szCs w:val="24"/>
          <w:rtl/>
          <w:lang w:bidi="ar-DZ"/>
        </w:rPr>
      </w:pPr>
      <w:r w:rsidRPr="004F1123">
        <w:rPr>
          <w:rStyle w:val="Appelnotedebasdep"/>
          <w:rFonts w:ascii="Simplified Arabic" w:hAnsi="Simplified Arabic" w:cs="Simplified Arabic"/>
          <w:sz w:val="24"/>
          <w:szCs w:val="24"/>
        </w:rPr>
        <w:footnoteRef/>
      </w:r>
      <w:r w:rsidRPr="004F1123">
        <w:rPr>
          <w:rFonts w:ascii="Simplified Arabic" w:hAnsi="Simplified Arabic" w:cs="Simplified Arabic"/>
          <w:sz w:val="24"/>
          <w:szCs w:val="24"/>
          <w:rtl/>
          <w:lang w:bidi="ar-DZ"/>
        </w:rPr>
        <w:t xml:space="preserve"> فاطمي فتيحة، تصنيف العلوم وتكاملها عند ابن خلدون، دورية المعيار، مج 19، ع 38، جامعة قسنطينة 2، ص 430.</w:t>
      </w:r>
    </w:p>
  </w:footnote>
  <w:footnote w:id="604">
    <w:p w:rsidR="00687C1D" w:rsidRPr="00BA4525" w:rsidRDefault="00687C1D" w:rsidP="00200154">
      <w:pPr>
        <w:pStyle w:val="Notedebasdepage"/>
        <w:bidi/>
        <w:jc w:val="both"/>
        <w:rPr>
          <w:rFonts w:ascii="Simplified Arabic" w:hAnsi="Simplified Arabic" w:cs="Simplified Arabic"/>
          <w:sz w:val="24"/>
          <w:szCs w:val="24"/>
          <w:rtl/>
          <w:lang w:bidi="ar-DZ"/>
        </w:rPr>
      </w:pPr>
      <w:r w:rsidRPr="00BA4525">
        <w:rPr>
          <w:rStyle w:val="Appelnotedebasdep"/>
          <w:rFonts w:ascii="Simplified Arabic" w:hAnsi="Simplified Arabic" w:cs="Simplified Arabic"/>
          <w:sz w:val="24"/>
          <w:szCs w:val="24"/>
        </w:rPr>
        <w:footnoteRef/>
      </w:r>
      <w:r w:rsidRPr="00BA4525">
        <w:rPr>
          <w:rFonts w:ascii="Simplified Arabic" w:hAnsi="Simplified Arabic" w:cs="Simplified Arabic"/>
          <w:sz w:val="24"/>
          <w:szCs w:val="24"/>
          <w:rtl/>
        </w:rPr>
        <w:t xml:space="preserve"> ابن خلدون، المصدر السابق، ج 1، ص ص 629-630.</w:t>
      </w:r>
    </w:p>
  </w:footnote>
  <w:footnote w:id="605">
    <w:p w:rsidR="00687C1D" w:rsidRPr="0057763B" w:rsidRDefault="00687C1D" w:rsidP="00200154">
      <w:pPr>
        <w:pStyle w:val="Notedebasdepage"/>
        <w:bidi/>
        <w:jc w:val="both"/>
        <w:rPr>
          <w:rFonts w:ascii="Simplified Arabic" w:hAnsi="Simplified Arabic" w:cs="Simplified Arabic"/>
          <w:sz w:val="24"/>
          <w:szCs w:val="24"/>
          <w:rtl/>
          <w:lang w:bidi="ar-DZ"/>
        </w:rPr>
      </w:pPr>
      <w:r w:rsidRPr="0057763B">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السخاوي</w:t>
      </w:r>
      <w:r>
        <w:rPr>
          <w:rFonts w:ascii="Simplified Arabic" w:hAnsi="Simplified Arabic" w:cs="Simplified Arabic" w:hint="cs"/>
          <w:sz w:val="24"/>
          <w:szCs w:val="24"/>
          <w:rtl/>
        </w:rPr>
        <w:t>، الإعلان بالتوبيخ لمن ذم أهل التاريخ، ط 1، تحقيق، فرانز روزنثال، ترجمة، صالح أحمد العلي، مؤسسة الرسالة، بيروت، 1986، ص 16، أنظر أيضا، ابن منظور، المصدر السابق، مج 3، ص 4.</w:t>
      </w:r>
    </w:p>
  </w:footnote>
  <w:footnote w:id="606">
    <w:p w:rsidR="00687C1D" w:rsidRPr="000E01A4" w:rsidRDefault="00687C1D" w:rsidP="00200154">
      <w:pPr>
        <w:pStyle w:val="Notedebasdepage"/>
        <w:bidi/>
        <w:jc w:val="both"/>
        <w:rPr>
          <w:rFonts w:ascii="Simplified Arabic" w:hAnsi="Simplified Arabic" w:cs="Simplified Arabic"/>
          <w:sz w:val="24"/>
          <w:szCs w:val="24"/>
          <w:rtl/>
          <w:lang w:bidi="ar-DZ"/>
        </w:rPr>
      </w:pPr>
      <w:r w:rsidRPr="000E01A4">
        <w:rPr>
          <w:rStyle w:val="Appelnotedebasdep"/>
          <w:rFonts w:ascii="Simplified Arabic" w:hAnsi="Simplified Arabic" w:cs="Simplified Arabic"/>
          <w:sz w:val="24"/>
          <w:szCs w:val="24"/>
        </w:rPr>
        <w:footnoteRef/>
      </w:r>
      <w:r w:rsidRPr="000E01A4">
        <w:rPr>
          <w:rFonts w:ascii="Simplified Arabic" w:hAnsi="Simplified Arabic" w:cs="Simplified Arabic"/>
          <w:sz w:val="24"/>
          <w:szCs w:val="24"/>
          <w:rtl/>
          <w:lang w:bidi="ar-DZ"/>
        </w:rPr>
        <w:t xml:space="preserve"> محي الدين أبو عبد الله محمد بن سليمان بن سعد بن مسعود الكافيجي، المختصر في علم التاريخ، ط 1،</w:t>
      </w:r>
      <w:r>
        <w:rPr>
          <w:rFonts w:ascii="Simplified Arabic" w:hAnsi="Simplified Arabic" w:cs="Simplified Arabic" w:hint="cs"/>
          <w:sz w:val="24"/>
          <w:szCs w:val="24"/>
          <w:rtl/>
          <w:lang w:bidi="ar-DZ"/>
        </w:rPr>
        <w:t xml:space="preserve"> تحقيق، محمد كمال الدين عز الدين، عالم الكتب، بيروت، 1990، ص 55.</w:t>
      </w:r>
    </w:p>
  </w:footnote>
  <w:footnote w:id="607">
    <w:p w:rsidR="00687C1D" w:rsidRPr="000E01A4" w:rsidRDefault="00687C1D" w:rsidP="00200154">
      <w:pPr>
        <w:pStyle w:val="Notedebasdepage"/>
        <w:bidi/>
        <w:jc w:val="both"/>
        <w:rPr>
          <w:rFonts w:ascii="Simplified Arabic" w:hAnsi="Simplified Arabic" w:cs="Simplified Arabic"/>
          <w:sz w:val="24"/>
          <w:szCs w:val="24"/>
          <w:rtl/>
          <w:lang w:bidi="ar-DZ"/>
        </w:rPr>
      </w:pPr>
      <w:r w:rsidRPr="000E01A4">
        <w:rPr>
          <w:rStyle w:val="Appelnotedebasdep"/>
          <w:rFonts w:ascii="Simplified Arabic" w:hAnsi="Simplified Arabic" w:cs="Simplified Arabic"/>
          <w:sz w:val="24"/>
          <w:szCs w:val="24"/>
        </w:rPr>
        <w:footnoteRef/>
      </w:r>
      <w:r w:rsidRPr="000E01A4">
        <w:rPr>
          <w:rFonts w:ascii="Simplified Arabic" w:hAnsi="Simplified Arabic" w:cs="Simplified Arabic"/>
          <w:sz w:val="24"/>
          <w:szCs w:val="24"/>
          <w:rtl/>
          <w:lang w:bidi="ar-DZ"/>
        </w:rPr>
        <w:t xml:space="preserve"> ابن خلدون، المصدر السابق، ج 1، ص 6.</w:t>
      </w:r>
    </w:p>
  </w:footnote>
  <w:footnote w:id="608">
    <w:p w:rsidR="00687C1D" w:rsidRPr="003A04EE" w:rsidRDefault="00687C1D" w:rsidP="00200154">
      <w:pPr>
        <w:pStyle w:val="Notedebasdepage"/>
        <w:bidi/>
        <w:jc w:val="both"/>
        <w:rPr>
          <w:rFonts w:ascii="Simplified Arabic" w:hAnsi="Simplified Arabic" w:cs="Simplified Arabic"/>
          <w:sz w:val="24"/>
          <w:szCs w:val="24"/>
          <w:rtl/>
          <w:lang w:bidi="ar-DZ"/>
        </w:rPr>
      </w:pPr>
      <w:r w:rsidRPr="003A04EE">
        <w:rPr>
          <w:rStyle w:val="Appelnotedebasdep"/>
          <w:rFonts w:ascii="Simplified Arabic" w:hAnsi="Simplified Arabic" w:cs="Simplified Arabic"/>
          <w:sz w:val="24"/>
          <w:szCs w:val="24"/>
        </w:rPr>
        <w:footnoteRef/>
      </w:r>
      <w:r w:rsidRPr="003A04EE">
        <w:rPr>
          <w:rFonts w:ascii="Simplified Arabic" w:hAnsi="Simplified Arabic" w:cs="Simplified Arabic"/>
          <w:sz w:val="24"/>
          <w:szCs w:val="24"/>
          <w:rtl/>
          <w:lang w:bidi="ar-DZ"/>
        </w:rPr>
        <w:t xml:space="preserve"> السخاوي، الإعلان بالتوبيخ...، ص 19.</w:t>
      </w:r>
    </w:p>
  </w:footnote>
  <w:footnote w:id="609">
    <w:p w:rsidR="00687C1D" w:rsidRPr="00AE651E" w:rsidRDefault="00687C1D" w:rsidP="00200154">
      <w:pPr>
        <w:pStyle w:val="Notedebasdepage"/>
        <w:bidi/>
        <w:jc w:val="both"/>
        <w:rPr>
          <w:rFonts w:ascii="Simplified Arabic" w:hAnsi="Simplified Arabic" w:cs="Simplified Arabic"/>
          <w:sz w:val="24"/>
          <w:szCs w:val="24"/>
          <w:rtl/>
          <w:lang w:bidi="ar-DZ"/>
        </w:rPr>
      </w:pPr>
      <w:r w:rsidRPr="00AE651E">
        <w:rPr>
          <w:rStyle w:val="Appelnotedebasdep"/>
          <w:rFonts w:ascii="Simplified Arabic" w:hAnsi="Simplified Arabic" w:cs="Simplified Arabic"/>
          <w:sz w:val="24"/>
          <w:szCs w:val="24"/>
        </w:rPr>
        <w:footnoteRef/>
      </w:r>
      <w:r w:rsidRPr="00AE651E">
        <w:rPr>
          <w:rFonts w:ascii="Simplified Arabic" w:hAnsi="Simplified Arabic" w:cs="Simplified Arabic"/>
          <w:sz w:val="24"/>
          <w:szCs w:val="24"/>
          <w:rtl/>
          <w:lang w:bidi="ar-DZ"/>
        </w:rPr>
        <w:t xml:space="preserve"> ابن خلدون، المصدر السابق، ج 1، ص 13.</w:t>
      </w:r>
    </w:p>
  </w:footnote>
  <w:footnote w:id="610">
    <w:p w:rsidR="00687C1D" w:rsidRPr="000D7A72" w:rsidRDefault="00687C1D" w:rsidP="00200154">
      <w:pPr>
        <w:pStyle w:val="Notedebasdepage"/>
        <w:bidi/>
        <w:jc w:val="both"/>
        <w:rPr>
          <w:rFonts w:ascii="Simplified Arabic" w:hAnsi="Simplified Arabic" w:cs="Simplified Arabic"/>
          <w:sz w:val="24"/>
          <w:szCs w:val="24"/>
          <w:rtl/>
          <w:lang w:bidi="ar-DZ"/>
        </w:rPr>
      </w:pPr>
      <w:r w:rsidRPr="000D7A72">
        <w:rPr>
          <w:rStyle w:val="Appelnotedebasdep"/>
          <w:rFonts w:ascii="Simplified Arabic" w:hAnsi="Simplified Arabic" w:cs="Simplified Arabic"/>
          <w:sz w:val="24"/>
          <w:szCs w:val="24"/>
        </w:rPr>
        <w:footnoteRef/>
      </w:r>
      <w:r w:rsidRPr="000D7A72">
        <w:rPr>
          <w:rFonts w:ascii="Simplified Arabic" w:hAnsi="Simplified Arabic" w:cs="Simplified Arabic"/>
          <w:sz w:val="24"/>
          <w:szCs w:val="24"/>
          <w:rtl/>
          <w:lang w:bidi="ar-DZ"/>
        </w:rPr>
        <w:t xml:space="preserve"> محمد عليلي،</w:t>
      </w:r>
      <w:r>
        <w:rPr>
          <w:rFonts w:ascii="Simplified Arabic" w:hAnsi="Simplified Arabic" w:cs="Simplified Arabic" w:hint="cs"/>
          <w:sz w:val="24"/>
          <w:szCs w:val="24"/>
          <w:rtl/>
          <w:lang w:bidi="ar-DZ"/>
        </w:rPr>
        <w:t xml:space="preserve"> الإشعاع الفكري...، ص 104.</w:t>
      </w:r>
    </w:p>
  </w:footnote>
  <w:footnote w:id="611">
    <w:p w:rsidR="00687C1D" w:rsidRPr="000D7A72" w:rsidRDefault="00687C1D" w:rsidP="00200154">
      <w:pPr>
        <w:pStyle w:val="Notedebasdepage"/>
        <w:bidi/>
        <w:jc w:val="both"/>
        <w:rPr>
          <w:rFonts w:ascii="Simplified Arabic" w:hAnsi="Simplified Arabic" w:cs="Simplified Arabic"/>
          <w:sz w:val="24"/>
          <w:szCs w:val="24"/>
          <w:rtl/>
          <w:lang w:bidi="ar-DZ"/>
        </w:rPr>
      </w:pPr>
      <w:r w:rsidRPr="000D7A72">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0D7A72">
        <w:rPr>
          <w:rFonts w:ascii="Simplified Arabic" w:hAnsi="Simplified Arabic" w:cs="Simplified Arabic"/>
          <w:sz w:val="24"/>
          <w:szCs w:val="24"/>
          <w:rtl/>
          <w:lang w:bidi="ar-DZ"/>
        </w:rPr>
        <w:t>تاديوس</w:t>
      </w:r>
      <w:r>
        <w:rPr>
          <w:rFonts w:ascii="Simplified Arabic" w:hAnsi="Simplified Arabic" w:cs="Simplified Arabic" w:hint="cs"/>
          <w:sz w:val="24"/>
          <w:szCs w:val="24"/>
          <w:rtl/>
          <w:lang w:bidi="ar-DZ"/>
        </w:rPr>
        <w:t xml:space="preserve"> </w:t>
      </w:r>
      <w:r w:rsidRPr="000D7A72">
        <w:rPr>
          <w:rFonts w:ascii="Simplified Arabic" w:hAnsi="Simplified Arabic" w:cs="Simplified Arabic"/>
          <w:sz w:val="24"/>
          <w:szCs w:val="24"/>
          <w:rtl/>
          <w:lang w:bidi="ar-DZ"/>
        </w:rPr>
        <w:t>ليفيتسكي</w:t>
      </w:r>
      <w:r>
        <w:rPr>
          <w:rFonts w:ascii="Simplified Arabic" w:hAnsi="Simplified Arabic" w:cs="Simplified Arabic" w:hint="cs"/>
          <w:sz w:val="24"/>
          <w:szCs w:val="24"/>
          <w:rtl/>
          <w:lang w:bidi="ar-DZ"/>
        </w:rPr>
        <w:t>، المرجع السابق، ص 143.</w:t>
      </w:r>
    </w:p>
  </w:footnote>
  <w:footnote w:id="612">
    <w:p w:rsidR="00687C1D" w:rsidRPr="00380E17" w:rsidRDefault="00687C1D" w:rsidP="00200154">
      <w:pPr>
        <w:pStyle w:val="Notedebasdepage"/>
        <w:bidi/>
        <w:jc w:val="both"/>
        <w:rPr>
          <w:rFonts w:ascii="Simplified Arabic" w:hAnsi="Simplified Arabic" w:cs="Simplified Arabic"/>
          <w:sz w:val="24"/>
          <w:szCs w:val="24"/>
          <w:rtl/>
          <w:lang w:bidi="ar-DZ"/>
        </w:rPr>
      </w:pPr>
      <w:r w:rsidRPr="00380E17">
        <w:rPr>
          <w:rStyle w:val="Appelnotedebasdep"/>
          <w:rFonts w:ascii="Simplified Arabic" w:hAnsi="Simplified Arabic" w:cs="Simplified Arabic"/>
          <w:sz w:val="24"/>
          <w:szCs w:val="24"/>
        </w:rPr>
        <w:footnoteRef/>
      </w:r>
      <w:r w:rsidRPr="00380E17">
        <w:rPr>
          <w:rFonts w:ascii="Simplified Arabic" w:hAnsi="Simplified Arabic" w:cs="Simplified Arabic"/>
          <w:sz w:val="24"/>
          <w:szCs w:val="24"/>
          <w:rtl/>
          <w:lang w:bidi="ar-DZ"/>
        </w:rPr>
        <w:t xml:space="preserve"> ابن الصغير، الم</w:t>
      </w:r>
      <w:r>
        <w:rPr>
          <w:rFonts w:ascii="Simplified Arabic" w:hAnsi="Simplified Arabic" w:cs="Simplified Arabic"/>
          <w:sz w:val="24"/>
          <w:szCs w:val="24"/>
          <w:rtl/>
          <w:lang w:bidi="ar-DZ"/>
        </w:rPr>
        <w:t>صدر السابق، ص 62</w:t>
      </w:r>
      <w:r>
        <w:rPr>
          <w:rFonts w:ascii="Simplified Arabic" w:hAnsi="Simplified Arabic" w:cs="Simplified Arabic" w:hint="cs"/>
          <w:sz w:val="24"/>
          <w:szCs w:val="24"/>
          <w:rtl/>
          <w:lang w:bidi="ar-DZ"/>
        </w:rPr>
        <w:t>، أنظر أيضا، إبراهيم بكير بحاز و آخرون، معجم أعلام الإباضية...، ج 2، ص 87، علي يحي معمر، المرجع السابق، ج 4، ص 66.</w:t>
      </w:r>
    </w:p>
  </w:footnote>
  <w:footnote w:id="613">
    <w:p w:rsidR="00687C1D" w:rsidRPr="004E2F0E" w:rsidRDefault="00687C1D" w:rsidP="00200154">
      <w:pPr>
        <w:pStyle w:val="Notedebasdepage"/>
        <w:bidi/>
        <w:jc w:val="both"/>
        <w:rPr>
          <w:rFonts w:ascii="Simplified Arabic" w:hAnsi="Simplified Arabic" w:cs="Simplified Arabic"/>
          <w:sz w:val="24"/>
          <w:szCs w:val="24"/>
          <w:rtl/>
          <w:lang w:bidi="ar-DZ"/>
        </w:rPr>
      </w:pPr>
      <w:r w:rsidRPr="004E2F0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4E2F0E">
        <w:rPr>
          <w:rFonts w:ascii="Simplified Arabic" w:hAnsi="Simplified Arabic" w:cs="Simplified Arabic"/>
          <w:sz w:val="24"/>
          <w:szCs w:val="24"/>
          <w:rtl/>
          <w:lang w:bidi="ar-DZ"/>
        </w:rPr>
        <w:t>تاديوس</w:t>
      </w:r>
      <w:r>
        <w:rPr>
          <w:rFonts w:ascii="Simplified Arabic" w:hAnsi="Simplified Arabic" w:cs="Simplified Arabic" w:hint="cs"/>
          <w:sz w:val="24"/>
          <w:szCs w:val="24"/>
          <w:rtl/>
          <w:lang w:bidi="ar-DZ"/>
        </w:rPr>
        <w:t xml:space="preserve"> </w:t>
      </w:r>
      <w:r w:rsidRPr="004E2F0E">
        <w:rPr>
          <w:rFonts w:ascii="Simplified Arabic" w:hAnsi="Simplified Arabic" w:cs="Simplified Arabic"/>
          <w:sz w:val="24"/>
          <w:szCs w:val="24"/>
          <w:rtl/>
          <w:lang w:bidi="ar-DZ"/>
        </w:rPr>
        <w:t>ليفيتسكي،</w:t>
      </w:r>
      <w:r>
        <w:rPr>
          <w:rFonts w:ascii="Simplified Arabic" w:hAnsi="Simplified Arabic" w:cs="Simplified Arabic" w:hint="cs"/>
          <w:sz w:val="24"/>
          <w:szCs w:val="24"/>
          <w:rtl/>
          <w:lang w:bidi="ar-DZ"/>
        </w:rPr>
        <w:t xml:space="preserve"> المرجع السابق، ص 144.</w:t>
      </w:r>
    </w:p>
  </w:footnote>
  <w:footnote w:id="614">
    <w:p w:rsidR="00687C1D" w:rsidRPr="004E2F0E" w:rsidRDefault="00687C1D" w:rsidP="00200154">
      <w:pPr>
        <w:pStyle w:val="Notedebasdepage"/>
        <w:bidi/>
        <w:jc w:val="both"/>
        <w:rPr>
          <w:rFonts w:ascii="Simplified Arabic" w:hAnsi="Simplified Arabic" w:cs="Simplified Arabic"/>
          <w:sz w:val="24"/>
          <w:szCs w:val="24"/>
          <w:rtl/>
          <w:lang w:bidi="ar-DZ"/>
        </w:rPr>
      </w:pPr>
      <w:r w:rsidRPr="004E2F0E">
        <w:rPr>
          <w:rStyle w:val="Appelnotedebasdep"/>
          <w:rFonts w:ascii="Simplified Arabic" w:hAnsi="Simplified Arabic" w:cs="Simplified Arabic"/>
          <w:sz w:val="24"/>
          <w:szCs w:val="24"/>
        </w:rPr>
        <w:footnoteRef/>
      </w:r>
      <w:r w:rsidRPr="004E2F0E">
        <w:rPr>
          <w:rFonts w:ascii="Simplified Arabic" w:hAnsi="Simplified Arabic" w:cs="Simplified Arabic"/>
          <w:sz w:val="24"/>
          <w:szCs w:val="24"/>
          <w:rtl/>
          <w:lang w:bidi="ar-DZ"/>
        </w:rPr>
        <w:t xml:space="preserve"> ابن الصغير</w:t>
      </w:r>
      <w:r>
        <w:rPr>
          <w:rFonts w:ascii="Simplified Arabic" w:hAnsi="Simplified Arabic" w:cs="Simplified Arabic" w:hint="cs"/>
          <w:sz w:val="24"/>
          <w:szCs w:val="24"/>
          <w:rtl/>
          <w:lang w:bidi="ar-DZ"/>
        </w:rPr>
        <w:t xml:space="preserve">، المصدر السابق، الحاشية رقم 128، ص 82. </w:t>
      </w:r>
    </w:p>
  </w:footnote>
  <w:footnote w:id="615">
    <w:p w:rsidR="00687C1D" w:rsidRPr="00446FB1" w:rsidRDefault="00687C1D" w:rsidP="00E25E19">
      <w:pPr>
        <w:pStyle w:val="Notedebasdepage"/>
        <w:bidi/>
        <w:jc w:val="both"/>
        <w:rPr>
          <w:rFonts w:ascii="Simplified Arabic" w:hAnsi="Simplified Arabic" w:cs="Simplified Arabic"/>
          <w:sz w:val="24"/>
          <w:szCs w:val="24"/>
          <w:rtl/>
          <w:lang w:bidi="ar-DZ"/>
        </w:rPr>
      </w:pPr>
      <w:r w:rsidRPr="00446FB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تيرس</w:t>
      </w:r>
      <w:r w:rsidRPr="00446FB1">
        <w:rPr>
          <w:rFonts w:ascii="Simplified Arabic" w:hAnsi="Simplified Arabic" w:cs="Simplified Arabic"/>
          <w:sz w:val="24"/>
          <w:szCs w:val="24"/>
          <w:rtl/>
          <w:lang w:bidi="ar-DZ"/>
        </w:rPr>
        <w:t xml:space="preserve"> نوح، المرجع السابق، ص 207</w:t>
      </w:r>
      <w:r>
        <w:rPr>
          <w:rFonts w:ascii="Simplified Arabic" w:hAnsi="Simplified Arabic" w:cs="Simplified Arabic" w:hint="cs"/>
          <w:sz w:val="24"/>
          <w:szCs w:val="24"/>
          <w:rtl/>
          <w:lang w:bidi="ar-DZ"/>
        </w:rPr>
        <w:t>.</w:t>
      </w:r>
    </w:p>
  </w:footnote>
  <w:footnote w:id="616">
    <w:p w:rsidR="00687C1D" w:rsidRPr="00446FB1" w:rsidRDefault="00687C1D" w:rsidP="00200154">
      <w:pPr>
        <w:pStyle w:val="Notedebasdepage"/>
        <w:bidi/>
        <w:jc w:val="both"/>
        <w:rPr>
          <w:rFonts w:ascii="Simplified Arabic" w:hAnsi="Simplified Arabic" w:cs="Simplified Arabic"/>
          <w:sz w:val="24"/>
          <w:szCs w:val="24"/>
          <w:rtl/>
          <w:lang w:bidi="ar-DZ"/>
        </w:rPr>
      </w:pPr>
      <w:r w:rsidRPr="00446FB1">
        <w:rPr>
          <w:rStyle w:val="Appelnotedebasdep"/>
          <w:rFonts w:ascii="Simplified Arabic" w:hAnsi="Simplified Arabic" w:cs="Simplified Arabic"/>
          <w:sz w:val="24"/>
          <w:szCs w:val="24"/>
        </w:rPr>
        <w:footnoteRef/>
      </w:r>
      <w:r w:rsidRPr="00446FB1">
        <w:rPr>
          <w:rFonts w:ascii="Simplified Arabic" w:hAnsi="Simplified Arabic" w:cs="Simplified Arabic"/>
          <w:sz w:val="24"/>
          <w:szCs w:val="24"/>
          <w:rtl/>
          <w:lang w:bidi="ar-DZ"/>
        </w:rPr>
        <w:t xml:space="preserve"> بلقاسم جدو</w:t>
      </w:r>
      <w:r>
        <w:rPr>
          <w:rFonts w:ascii="Simplified Arabic" w:hAnsi="Simplified Arabic" w:cs="Simplified Arabic" w:hint="cs"/>
          <w:sz w:val="24"/>
          <w:szCs w:val="24"/>
          <w:rtl/>
          <w:lang w:bidi="ar-DZ"/>
        </w:rPr>
        <w:t xml:space="preserve">، تطور العلوم النقلية و العقلية في بلاد المغرب الإسلامي على عهد الدول المستقلة (140-296ه/757- 909م)، مذكرة لنيل شهادة الماجستير في التاريخ الوسيط، كلية العلوم الاجتماعية و الإنسانية و الإسلامية، قسم التاريخ و الآثار، جامعة العقيد الحاج لخضر، باتنة، 1434- 1435ه/ 2013- 2014م)، ص 52. </w:t>
      </w:r>
    </w:p>
  </w:footnote>
  <w:footnote w:id="617">
    <w:p w:rsidR="00687C1D" w:rsidRPr="0099406E" w:rsidRDefault="00687C1D" w:rsidP="00E25E19">
      <w:pPr>
        <w:pStyle w:val="Notedebasdepage"/>
        <w:tabs>
          <w:tab w:val="left" w:pos="4045"/>
        </w:tabs>
        <w:bidi/>
        <w:jc w:val="both"/>
        <w:rPr>
          <w:rFonts w:ascii="Simplified Arabic" w:hAnsi="Simplified Arabic" w:cs="Simplified Arabic"/>
          <w:sz w:val="24"/>
          <w:szCs w:val="24"/>
          <w:rtl/>
          <w:lang w:bidi="ar-DZ"/>
        </w:rPr>
      </w:pPr>
      <w:r w:rsidRPr="0099406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تيرس</w:t>
      </w:r>
      <w:r>
        <w:rPr>
          <w:rFonts w:ascii="Simplified Arabic" w:hAnsi="Simplified Arabic" w:cs="Simplified Arabic"/>
          <w:sz w:val="24"/>
          <w:szCs w:val="24"/>
          <w:rtl/>
          <w:lang w:bidi="ar-DZ"/>
        </w:rPr>
        <w:t xml:space="preserve"> نوح، المرجع السابق</w:t>
      </w:r>
      <w:r>
        <w:rPr>
          <w:rFonts w:ascii="Simplified Arabic" w:hAnsi="Simplified Arabic" w:cs="Simplified Arabic" w:hint="cs"/>
          <w:sz w:val="24"/>
          <w:szCs w:val="24"/>
          <w:rtl/>
          <w:lang w:bidi="ar-DZ"/>
        </w:rPr>
        <w:t>،</w:t>
      </w:r>
      <w:r w:rsidRPr="0099406E">
        <w:rPr>
          <w:rFonts w:ascii="Simplified Arabic" w:hAnsi="Simplified Arabic" w:cs="Simplified Arabic"/>
          <w:sz w:val="24"/>
          <w:szCs w:val="24"/>
          <w:rtl/>
          <w:lang w:bidi="ar-DZ"/>
        </w:rPr>
        <w:t xml:space="preserve"> ص 207،</w:t>
      </w:r>
      <w:r>
        <w:rPr>
          <w:rFonts w:ascii="Simplified Arabic" w:hAnsi="Simplified Arabic" w:cs="Simplified Arabic"/>
          <w:sz w:val="24"/>
          <w:szCs w:val="24"/>
          <w:rtl/>
          <w:lang w:bidi="ar-DZ"/>
        </w:rPr>
        <w:tab/>
      </w:r>
    </w:p>
  </w:footnote>
  <w:footnote w:id="618">
    <w:p w:rsidR="00687C1D" w:rsidRPr="009C7A39" w:rsidRDefault="00687C1D" w:rsidP="00200154">
      <w:pPr>
        <w:pStyle w:val="Notedebasdepage"/>
        <w:bidi/>
        <w:jc w:val="both"/>
        <w:rPr>
          <w:rFonts w:ascii="Simplified Arabic" w:hAnsi="Simplified Arabic" w:cs="Simplified Arabic"/>
          <w:sz w:val="24"/>
          <w:szCs w:val="24"/>
          <w:rtl/>
          <w:lang w:bidi="ar-DZ"/>
        </w:rPr>
      </w:pPr>
      <w:r w:rsidRPr="009C7A39">
        <w:rPr>
          <w:rStyle w:val="Appelnotedebasdep"/>
          <w:rFonts w:ascii="Simplified Arabic" w:hAnsi="Simplified Arabic" w:cs="Simplified Arabic"/>
          <w:sz w:val="24"/>
          <w:szCs w:val="24"/>
        </w:rPr>
        <w:footnoteRef/>
      </w:r>
      <w:r w:rsidRPr="009C7A39">
        <w:rPr>
          <w:rFonts w:ascii="Simplified Arabic" w:hAnsi="Simplified Arabic" w:cs="Simplified Arabic"/>
          <w:sz w:val="24"/>
          <w:szCs w:val="24"/>
          <w:rtl/>
          <w:lang w:bidi="ar-DZ"/>
        </w:rPr>
        <w:t xml:space="preserve"> محمود </w:t>
      </w:r>
      <w:r w:rsidRPr="009C7A39">
        <w:rPr>
          <w:rFonts w:ascii="Simplified Arabic" w:hAnsi="Simplified Arabic" w:cs="Simplified Arabic" w:hint="cs"/>
          <w:sz w:val="24"/>
          <w:szCs w:val="24"/>
          <w:rtl/>
          <w:lang w:bidi="ar-DZ"/>
        </w:rPr>
        <w:t>إسماعيل</w:t>
      </w:r>
      <w:r w:rsidRPr="009C7A39">
        <w:rPr>
          <w:rFonts w:ascii="Simplified Arabic" w:hAnsi="Simplified Arabic" w:cs="Simplified Arabic"/>
          <w:sz w:val="24"/>
          <w:szCs w:val="24"/>
          <w:rtl/>
          <w:lang w:bidi="ar-DZ"/>
        </w:rPr>
        <w:t xml:space="preserve"> عبد الرزاق</w:t>
      </w:r>
      <w:r>
        <w:rPr>
          <w:rFonts w:ascii="Simplified Arabic" w:hAnsi="Simplified Arabic" w:cs="Simplified Arabic" w:hint="cs"/>
          <w:sz w:val="24"/>
          <w:szCs w:val="24"/>
          <w:rtl/>
          <w:lang w:bidi="ar-DZ"/>
        </w:rPr>
        <w:t>، المرجع السابق، ص 8.</w:t>
      </w:r>
    </w:p>
  </w:footnote>
  <w:footnote w:id="619">
    <w:p w:rsidR="00687C1D" w:rsidRPr="004F0B73" w:rsidRDefault="00687C1D" w:rsidP="00200154">
      <w:pPr>
        <w:pStyle w:val="Notedebasdepage"/>
        <w:bidi/>
        <w:jc w:val="both"/>
        <w:rPr>
          <w:rFonts w:ascii="Simplified Arabic" w:hAnsi="Simplified Arabic" w:cs="Simplified Arabic"/>
          <w:sz w:val="24"/>
          <w:szCs w:val="24"/>
          <w:rtl/>
          <w:lang w:bidi="ar-DZ"/>
        </w:rPr>
      </w:pPr>
      <w:r w:rsidRPr="004F0B73">
        <w:rPr>
          <w:rStyle w:val="Appelnotedebasdep"/>
          <w:rFonts w:ascii="Simplified Arabic" w:hAnsi="Simplified Arabic" w:cs="Simplified Arabic"/>
          <w:sz w:val="24"/>
          <w:szCs w:val="24"/>
        </w:rPr>
        <w:footnoteRef/>
      </w:r>
      <w:r w:rsidRPr="004F0B73">
        <w:rPr>
          <w:rFonts w:ascii="Simplified Arabic" w:hAnsi="Simplified Arabic" w:cs="Simplified Arabic"/>
          <w:sz w:val="24"/>
          <w:szCs w:val="24"/>
          <w:rtl/>
          <w:lang w:bidi="ar-DZ"/>
        </w:rPr>
        <w:t xml:space="preserve"> ابن الصغير،</w:t>
      </w:r>
      <w:r>
        <w:rPr>
          <w:rFonts w:ascii="Simplified Arabic" w:hAnsi="Simplified Arabic" w:cs="Simplified Arabic" w:hint="cs"/>
          <w:sz w:val="24"/>
          <w:szCs w:val="24"/>
          <w:rtl/>
          <w:lang w:bidi="ar-DZ"/>
        </w:rPr>
        <w:t xml:space="preserve"> المصدر السابق، ص ص 81، 83، 88.</w:t>
      </w:r>
    </w:p>
  </w:footnote>
  <w:footnote w:id="620">
    <w:p w:rsidR="00687C1D" w:rsidRPr="00C16D8A" w:rsidRDefault="00687C1D" w:rsidP="00200154">
      <w:pPr>
        <w:pStyle w:val="Notedebasdepage"/>
        <w:bidi/>
        <w:jc w:val="both"/>
        <w:rPr>
          <w:rFonts w:ascii="Simplified Arabic" w:hAnsi="Simplified Arabic" w:cs="Simplified Arabic"/>
          <w:sz w:val="24"/>
          <w:szCs w:val="24"/>
          <w:rtl/>
          <w:lang w:bidi="ar-DZ"/>
        </w:rPr>
      </w:pPr>
      <w:r w:rsidRPr="00C16D8A">
        <w:rPr>
          <w:rStyle w:val="Appelnotedebasdep"/>
          <w:rFonts w:ascii="Simplified Arabic" w:hAnsi="Simplified Arabic" w:cs="Simplified Arabic"/>
          <w:sz w:val="24"/>
          <w:szCs w:val="24"/>
        </w:rPr>
        <w:footnoteRef/>
      </w:r>
      <w:r w:rsidRPr="00C16D8A">
        <w:rPr>
          <w:rFonts w:ascii="Simplified Arabic" w:hAnsi="Simplified Arabic" w:cs="Simplified Arabic"/>
          <w:sz w:val="24"/>
          <w:szCs w:val="24"/>
          <w:rtl/>
          <w:lang w:bidi="ar-DZ"/>
        </w:rPr>
        <w:t xml:space="preserve"> حساني مختار، المرجع السابق، ج 4، ص 24.</w:t>
      </w:r>
    </w:p>
  </w:footnote>
  <w:footnote w:id="621">
    <w:p w:rsidR="00687C1D" w:rsidRPr="00C16D8A" w:rsidRDefault="00687C1D" w:rsidP="00200154">
      <w:pPr>
        <w:pStyle w:val="Notedebasdepage"/>
        <w:bidi/>
        <w:jc w:val="both"/>
        <w:rPr>
          <w:rFonts w:ascii="Simplified Arabic" w:hAnsi="Simplified Arabic" w:cs="Simplified Arabic"/>
          <w:sz w:val="24"/>
          <w:szCs w:val="24"/>
          <w:rtl/>
          <w:lang w:bidi="ar-DZ"/>
        </w:rPr>
      </w:pPr>
      <w:r w:rsidRPr="00C16D8A">
        <w:rPr>
          <w:rStyle w:val="Appelnotedebasdep"/>
          <w:rFonts w:ascii="Simplified Arabic" w:hAnsi="Simplified Arabic" w:cs="Simplified Arabic"/>
          <w:sz w:val="24"/>
          <w:szCs w:val="24"/>
        </w:rPr>
        <w:footnoteRef/>
      </w:r>
      <w:r w:rsidRPr="00C16D8A">
        <w:rPr>
          <w:rFonts w:ascii="Simplified Arabic" w:hAnsi="Simplified Arabic" w:cs="Simplified Arabic"/>
          <w:sz w:val="24"/>
          <w:szCs w:val="24"/>
          <w:rtl/>
          <w:lang w:bidi="ar-DZ"/>
        </w:rPr>
        <w:t xml:space="preserve"> الشيخ بوقربة</w:t>
      </w:r>
      <w:r>
        <w:rPr>
          <w:rFonts w:ascii="Simplified Arabic" w:hAnsi="Simplified Arabic" w:cs="Simplified Arabic" w:hint="cs"/>
          <w:sz w:val="24"/>
          <w:szCs w:val="24"/>
          <w:rtl/>
          <w:lang w:bidi="ar-DZ"/>
        </w:rPr>
        <w:t>، المرجع السابق، ص 52.</w:t>
      </w:r>
    </w:p>
  </w:footnote>
  <w:footnote w:id="622">
    <w:p w:rsidR="00687C1D" w:rsidRPr="00A16464" w:rsidRDefault="00687C1D" w:rsidP="00E25E19">
      <w:pPr>
        <w:pStyle w:val="Notedebasdepage"/>
        <w:bidi/>
        <w:jc w:val="both"/>
        <w:rPr>
          <w:rFonts w:ascii="Simplified Arabic" w:hAnsi="Simplified Arabic" w:cs="Simplified Arabic"/>
          <w:sz w:val="24"/>
          <w:szCs w:val="24"/>
          <w:rtl/>
          <w:lang w:bidi="ar-DZ"/>
        </w:rPr>
      </w:pPr>
      <w:r w:rsidRPr="00A16464">
        <w:rPr>
          <w:rStyle w:val="Appelnotedebasdep"/>
          <w:rFonts w:ascii="Simplified Arabic" w:hAnsi="Simplified Arabic" w:cs="Simplified Arabic"/>
          <w:sz w:val="24"/>
          <w:szCs w:val="24"/>
        </w:rPr>
        <w:footnoteRef/>
      </w:r>
      <w:r w:rsidRPr="00A16464">
        <w:rPr>
          <w:rFonts w:ascii="Simplified Arabic" w:hAnsi="Simplified Arabic" w:cs="Simplified Arabic"/>
          <w:sz w:val="24"/>
          <w:szCs w:val="24"/>
          <w:rtl/>
          <w:lang w:bidi="ar-DZ"/>
        </w:rPr>
        <w:t xml:space="preserve"> وداد القاضي،</w:t>
      </w:r>
      <w:r>
        <w:rPr>
          <w:rFonts w:ascii="Simplified Arabic" w:hAnsi="Simplified Arabic" w:cs="Simplified Arabic" w:hint="cs"/>
          <w:sz w:val="24"/>
          <w:szCs w:val="24"/>
          <w:rtl/>
          <w:lang w:bidi="ar-DZ"/>
        </w:rPr>
        <w:t xml:space="preserve"> ابن الصغير مؤرخ الدولة الرستمية، مجلة الأصالة، ع 45، وزارة التعليم الأصلي والشؤون الدينية، تلمسان، 1395ه/1975م، ص 40، أنظر الملحق رقم ( 07)  الذي يمثل نموذج من الكتابة التاريخية لابن الصغير.</w:t>
      </w:r>
    </w:p>
  </w:footnote>
  <w:footnote w:id="623">
    <w:p w:rsidR="00687C1D" w:rsidRPr="00E06867" w:rsidRDefault="00687C1D" w:rsidP="00200154">
      <w:pPr>
        <w:pStyle w:val="Notedebasdepage"/>
        <w:bidi/>
        <w:jc w:val="both"/>
        <w:rPr>
          <w:rFonts w:ascii="Simplified Arabic" w:hAnsi="Simplified Arabic" w:cs="Simplified Arabic"/>
          <w:sz w:val="24"/>
          <w:szCs w:val="24"/>
          <w:rtl/>
          <w:lang w:bidi="ar-DZ"/>
        </w:rPr>
      </w:pPr>
      <w:r w:rsidRPr="00E06867">
        <w:rPr>
          <w:rStyle w:val="Appelnotedebasdep"/>
          <w:rFonts w:ascii="Simplified Arabic" w:hAnsi="Simplified Arabic" w:cs="Simplified Arabic"/>
          <w:sz w:val="24"/>
          <w:szCs w:val="24"/>
        </w:rPr>
        <w:footnoteRef/>
      </w:r>
      <w:r w:rsidRPr="00E06867">
        <w:rPr>
          <w:rFonts w:ascii="Simplified Arabic" w:hAnsi="Simplified Arabic" w:cs="Simplified Arabic"/>
          <w:sz w:val="24"/>
          <w:szCs w:val="24"/>
          <w:rtl/>
          <w:lang w:bidi="ar-DZ"/>
        </w:rPr>
        <w:t xml:space="preserve"> محمد عليلي، الإشعاع الفكري...، ص 103</w:t>
      </w:r>
      <w:r>
        <w:rPr>
          <w:rFonts w:ascii="Simplified Arabic" w:hAnsi="Simplified Arabic" w:cs="Simplified Arabic" w:hint="cs"/>
          <w:sz w:val="24"/>
          <w:szCs w:val="24"/>
          <w:rtl/>
          <w:lang w:bidi="ar-DZ"/>
        </w:rPr>
        <w:t>.</w:t>
      </w:r>
    </w:p>
  </w:footnote>
  <w:footnote w:id="624">
    <w:p w:rsidR="00687C1D" w:rsidRPr="00B32A75" w:rsidRDefault="00687C1D" w:rsidP="00200154">
      <w:pPr>
        <w:pStyle w:val="Notedebasdepage"/>
        <w:bidi/>
        <w:jc w:val="both"/>
        <w:rPr>
          <w:rFonts w:ascii="Simplified Arabic" w:hAnsi="Simplified Arabic" w:cs="Simplified Arabic"/>
          <w:sz w:val="24"/>
          <w:szCs w:val="24"/>
          <w:rtl/>
          <w:lang w:bidi="ar-DZ"/>
        </w:rPr>
      </w:pPr>
      <w:r w:rsidRPr="00B32A75">
        <w:rPr>
          <w:rStyle w:val="Appelnotedebasdep"/>
          <w:rFonts w:ascii="Simplified Arabic" w:hAnsi="Simplified Arabic" w:cs="Simplified Arabic"/>
          <w:sz w:val="24"/>
          <w:szCs w:val="24"/>
        </w:rPr>
        <w:footnoteRef/>
      </w:r>
      <w:r w:rsidRPr="00B32A75">
        <w:rPr>
          <w:rFonts w:ascii="Simplified Arabic" w:hAnsi="Simplified Arabic" w:cs="Simplified Arabic"/>
          <w:sz w:val="24"/>
          <w:szCs w:val="24"/>
          <w:rtl/>
        </w:rPr>
        <w:t xml:space="preserve"> طاش كبرى زاده، المصدر السابق</w:t>
      </w:r>
      <w:r>
        <w:rPr>
          <w:rFonts w:ascii="Simplified Arabic" w:hAnsi="Simplified Arabic" w:cs="Simplified Arabic" w:hint="cs"/>
          <w:sz w:val="24"/>
          <w:szCs w:val="24"/>
          <w:rtl/>
        </w:rPr>
        <w:t>، مج 1، ص 350، أنظر أيضا، القاضي عبد النبي بن عبد الرسول الأحمد النكري، المرجع السابق، ج 2، ص 25.</w:t>
      </w:r>
    </w:p>
  </w:footnote>
  <w:footnote w:id="625">
    <w:p w:rsidR="00687C1D" w:rsidRPr="00474342" w:rsidRDefault="00687C1D" w:rsidP="00200154">
      <w:pPr>
        <w:pStyle w:val="Notedebasdepage"/>
        <w:bidi/>
        <w:jc w:val="both"/>
        <w:rPr>
          <w:rFonts w:ascii="Simplified Arabic" w:hAnsi="Simplified Arabic" w:cs="Simplified Arabic"/>
          <w:sz w:val="24"/>
          <w:szCs w:val="24"/>
          <w:rtl/>
          <w:lang w:bidi="ar-DZ"/>
        </w:rPr>
      </w:pPr>
      <w:r w:rsidRPr="00474342">
        <w:rPr>
          <w:rStyle w:val="Appelnotedebasdep"/>
          <w:rFonts w:ascii="Simplified Arabic" w:hAnsi="Simplified Arabic" w:cs="Simplified Arabic"/>
          <w:sz w:val="24"/>
          <w:szCs w:val="24"/>
        </w:rPr>
        <w:footnoteRef/>
      </w:r>
      <w:r w:rsidRPr="00474342">
        <w:rPr>
          <w:rFonts w:ascii="Simplified Arabic" w:hAnsi="Simplified Arabic" w:cs="Simplified Arabic"/>
          <w:sz w:val="24"/>
          <w:szCs w:val="24"/>
          <w:rtl/>
          <w:lang w:bidi="ar-DZ"/>
        </w:rPr>
        <w:t xml:space="preserve"> ابن خلدون،</w:t>
      </w:r>
      <w:r>
        <w:rPr>
          <w:rFonts w:ascii="Simplified Arabic" w:hAnsi="Simplified Arabic" w:cs="Simplified Arabic" w:hint="cs"/>
          <w:sz w:val="24"/>
          <w:szCs w:val="24"/>
          <w:rtl/>
          <w:lang w:bidi="ar-DZ"/>
        </w:rPr>
        <w:t xml:space="preserve"> المصدر السابق، ج 1، ص 634.</w:t>
      </w:r>
    </w:p>
  </w:footnote>
  <w:footnote w:id="626">
    <w:p w:rsidR="00687C1D" w:rsidRPr="00474342" w:rsidRDefault="00687C1D" w:rsidP="00200154">
      <w:pPr>
        <w:pStyle w:val="Notedebasdepage"/>
        <w:bidi/>
        <w:jc w:val="both"/>
        <w:rPr>
          <w:rFonts w:ascii="Simplified Arabic" w:hAnsi="Simplified Arabic" w:cs="Simplified Arabic"/>
          <w:sz w:val="24"/>
          <w:szCs w:val="24"/>
          <w:rtl/>
          <w:lang w:bidi="ar-DZ"/>
        </w:rPr>
      </w:pPr>
      <w:r w:rsidRPr="00474342">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طاش كبرى زا</w:t>
      </w:r>
      <w:r w:rsidRPr="00474342">
        <w:rPr>
          <w:rFonts w:ascii="Simplified Arabic" w:hAnsi="Simplified Arabic" w:cs="Simplified Arabic"/>
          <w:sz w:val="24"/>
          <w:szCs w:val="24"/>
          <w:rtl/>
          <w:lang w:bidi="ar-DZ"/>
        </w:rPr>
        <w:t>ده،</w:t>
      </w:r>
      <w:r>
        <w:rPr>
          <w:rFonts w:ascii="Simplified Arabic" w:hAnsi="Simplified Arabic" w:cs="Simplified Arabic" w:hint="cs"/>
          <w:sz w:val="24"/>
          <w:szCs w:val="24"/>
          <w:rtl/>
          <w:lang w:bidi="ar-DZ"/>
        </w:rPr>
        <w:t xml:space="preserve"> المصدر السابق، مج 1، ص 350.</w:t>
      </w:r>
    </w:p>
  </w:footnote>
  <w:footnote w:id="627">
    <w:p w:rsidR="00687C1D" w:rsidRDefault="00687C1D" w:rsidP="00200154">
      <w:pPr>
        <w:pStyle w:val="Notedebasdepage"/>
        <w:bidi/>
        <w:jc w:val="both"/>
        <w:rPr>
          <w:rtl/>
          <w:lang w:bidi="ar-DZ"/>
        </w:rPr>
      </w:pPr>
      <w:r>
        <w:rPr>
          <w:rStyle w:val="Appelnotedebasdep"/>
        </w:rPr>
        <w:footnoteRef/>
      </w:r>
      <w:r>
        <w:rPr>
          <w:rFonts w:ascii="Simplified Arabic" w:hAnsi="Simplified Arabic" w:cs="Simplified Arabic" w:hint="cs"/>
          <w:sz w:val="24"/>
          <w:szCs w:val="24"/>
          <w:rtl/>
          <w:lang w:bidi="ar-DZ"/>
        </w:rPr>
        <w:t xml:space="preserve"> </w:t>
      </w:r>
      <w:r w:rsidRPr="00481D44">
        <w:rPr>
          <w:rFonts w:ascii="Simplified Arabic" w:hAnsi="Simplified Arabic" w:cs="Simplified Arabic"/>
          <w:sz w:val="24"/>
          <w:szCs w:val="24"/>
          <w:rtl/>
          <w:lang w:bidi="ar-DZ"/>
        </w:rPr>
        <w:t>القاضي</w:t>
      </w:r>
      <w:r>
        <w:rPr>
          <w:rFonts w:ascii="Simplified Arabic" w:hAnsi="Simplified Arabic" w:cs="Simplified Arabic" w:hint="cs"/>
          <w:sz w:val="24"/>
          <w:szCs w:val="24"/>
          <w:rtl/>
          <w:lang w:bidi="ar-DZ"/>
        </w:rPr>
        <w:t xml:space="preserve"> عبد النبي بن عبد الرسول الأحمد نكري، المرجع السابق، ج 3، ص 32.</w:t>
      </w:r>
    </w:p>
  </w:footnote>
  <w:footnote w:id="628">
    <w:p w:rsidR="00687C1D" w:rsidRPr="00481D44" w:rsidRDefault="00687C1D" w:rsidP="00200154">
      <w:pPr>
        <w:pStyle w:val="Notedebasdepage"/>
        <w:bidi/>
        <w:jc w:val="both"/>
        <w:rPr>
          <w:rFonts w:ascii="Simplified Arabic" w:hAnsi="Simplified Arabic" w:cs="Simplified Arabic"/>
          <w:sz w:val="24"/>
          <w:szCs w:val="24"/>
          <w:rtl/>
          <w:lang w:bidi="ar-DZ"/>
        </w:rPr>
      </w:pPr>
      <w:r w:rsidRPr="00481D44">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محمد عليلي، </w:t>
      </w:r>
      <w:r>
        <w:rPr>
          <w:rFonts w:ascii="Simplified Arabic" w:hAnsi="Simplified Arabic" w:cs="Simplified Arabic" w:hint="cs"/>
          <w:sz w:val="24"/>
          <w:szCs w:val="24"/>
          <w:rtl/>
        </w:rPr>
        <w:t>الإشعاع الفكري...</w:t>
      </w:r>
      <w:r w:rsidRPr="00481D44">
        <w:rPr>
          <w:rFonts w:ascii="Simplified Arabic" w:hAnsi="Simplified Arabic" w:cs="Simplified Arabic"/>
          <w:sz w:val="24"/>
          <w:szCs w:val="24"/>
          <w:rtl/>
        </w:rPr>
        <w:t>، ص 108.</w:t>
      </w:r>
    </w:p>
  </w:footnote>
  <w:footnote w:id="629">
    <w:p w:rsidR="00687C1D" w:rsidRPr="00481D44" w:rsidRDefault="00687C1D" w:rsidP="00200154">
      <w:pPr>
        <w:pStyle w:val="Notedebasdepage"/>
        <w:bidi/>
        <w:jc w:val="both"/>
        <w:rPr>
          <w:rFonts w:ascii="Simplified Arabic" w:hAnsi="Simplified Arabic" w:cs="Simplified Arabic"/>
          <w:sz w:val="24"/>
          <w:szCs w:val="24"/>
          <w:rtl/>
          <w:lang w:bidi="ar-DZ"/>
        </w:rPr>
      </w:pPr>
      <w:r w:rsidRPr="00481D4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ابن </w:t>
      </w:r>
      <w:r w:rsidRPr="00481D44">
        <w:rPr>
          <w:rFonts w:ascii="Simplified Arabic" w:hAnsi="Simplified Arabic" w:cs="Simplified Arabic"/>
          <w:sz w:val="24"/>
          <w:szCs w:val="24"/>
          <w:rtl/>
          <w:lang w:bidi="ar-DZ"/>
        </w:rPr>
        <w:t>الأكفاني، المصدر السابق،</w:t>
      </w:r>
      <w:r>
        <w:rPr>
          <w:rFonts w:ascii="Simplified Arabic" w:hAnsi="Simplified Arabic" w:cs="Simplified Arabic" w:hint="cs"/>
          <w:sz w:val="24"/>
          <w:szCs w:val="24"/>
          <w:rtl/>
          <w:lang w:bidi="ar-DZ"/>
        </w:rPr>
        <w:t xml:space="preserve"> ص 202، أنظر أيضا، طاش كبرى زاده، المصدر السابق، مج 1، ص 348.</w:t>
      </w:r>
    </w:p>
  </w:footnote>
  <w:footnote w:id="630">
    <w:p w:rsidR="00687C1D" w:rsidRPr="00D52070" w:rsidRDefault="00687C1D" w:rsidP="00200154">
      <w:pPr>
        <w:pStyle w:val="Notedebasdepage"/>
        <w:bidi/>
        <w:jc w:val="both"/>
        <w:rPr>
          <w:rFonts w:ascii="Simplified Arabic" w:hAnsi="Simplified Arabic" w:cs="Simplified Arabic"/>
          <w:sz w:val="24"/>
          <w:szCs w:val="24"/>
          <w:rtl/>
          <w:lang w:bidi="ar-DZ"/>
        </w:rPr>
      </w:pPr>
      <w:r w:rsidRPr="00D52070">
        <w:rPr>
          <w:rStyle w:val="Appelnotedebasdep"/>
          <w:rFonts w:ascii="Simplified Arabic" w:hAnsi="Simplified Arabic" w:cs="Simplified Arabic"/>
          <w:sz w:val="24"/>
          <w:szCs w:val="24"/>
        </w:rPr>
        <w:footnoteRef/>
      </w:r>
      <w:r w:rsidRPr="00D52070">
        <w:rPr>
          <w:rFonts w:ascii="Simplified Arabic" w:hAnsi="Simplified Arabic" w:cs="Simplified Arabic"/>
          <w:sz w:val="24"/>
          <w:szCs w:val="24"/>
          <w:rtl/>
          <w:lang w:bidi="ar-DZ"/>
        </w:rPr>
        <w:t xml:space="preserve"> ابن خلدون، المصدر السابق،ج 1، ص ص 641-642.</w:t>
      </w:r>
    </w:p>
  </w:footnote>
  <w:footnote w:id="631">
    <w:p w:rsidR="00687C1D" w:rsidRPr="006B0F01" w:rsidRDefault="00687C1D" w:rsidP="00200154">
      <w:pPr>
        <w:pStyle w:val="Notedebasdepage"/>
        <w:bidi/>
        <w:jc w:val="both"/>
        <w:rPr>
          <w:rFonts w:ascii="Simplified Arabic" w:hAnsi="Simplified Arabic" w:cs="Simplified Arabic"/>
          <w:sz w:val="24"/>
          <w:szCs w:val="24"/>
          <w:rtl/>
          <w:lang w:bidi="ar-DZ"/>
        </w:rPr>
      </w:pPr>
      <w:r w:rsidRPr="006B0F0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ابن </w:t>
      </w:r>
      <w:r w:rsidRPr="006B0F01">
        <w:rPr>
          <w:rFonts w:ascii="Simplified Arabic" w:hAnsi="Simplified Arabic" w:cs="Simplified Arabic"/>
          <w:sz w:val="24"/>
          <w:szCs w:val="24"/>
          <w:rtl/>
          <w:lang w:bidi="ar-DZ"/>
        </w:rPr>
        <w:t>الأكفاني، المصدر السابق، ص 204.</w:t>
      </w:r>
    </w:p>
  </w:footnote>
  <w:footnote w:id="632">
    <w:p w:rsidR="00687C1D" w:rsidRPr="0019413E" w:rsidRDefault="00687C1D" w:rsidP="00200154">
      <w:pPr>
        <w:pStyle w:val="Notedebasdepage"/>
        <w:bidi/>
        <w:jc w:val="both"/>
        <w:rPr>
          <w:rFonts w:ascii="Simplified Arabic" w:hAnsi="Simplified Arabic" w:cs="Simplified Arabic"/>
          <w:sz w:val="24"/>
          <w:szCs w:val="24"/>
          <w:rtl/>
          <w:lang w:bidi="ar-DZ"/>
        </w:rPr>
      </w:pPr>
      <w:r w:rsidRPr="0019413E">
        <w:rPr>
          <w:rStyle w:val="Appelnotedebasdep"/>
          <w:rFonts w:ascii="Simplified Arabic" w:hAnsi="Simplified Arabic" w:cs="Simplified Arabic"/>
          <w:sz w:val="24"/>
          <w:szCs w:val="24"/>
        </w:rPr>
        <w:footnoteRef/>
      </w:r>
      <w:r w:rsidRPr="0019413E">
        <w:rPr>
          <w:rFonts w:ascii="Simplified Arabic" w:hAnsi="Simplified Arabic" w:cs="Simplified Arabic"/>
          <w:sz w:val="24"/>
          <w:szCs w:val="24"/>
          <w:rtl/>
          <w:lang w:bidi="ar-DZ"/>
        </w:rPr>
        <w:t xml:space="preserve"> أبو علي الحسين</w:t>
      </w:r>
      <w:r>
        <w:rPr>
          <w:rFonts w:ascii="Simplified Arabic" w:hAnsi="Simplified Arabic" w:cs="Simplified Arabic" w:hint="cs"/>
          <w:sz w:val="24"/>
          <w:szCs w:val="24"/>
          <w:rtl/>
          <w:lang w:bidi="ar-DZ"/>
        </w:rPr>
        <w:t xml:space="preserve"> بن عبد الله بن سينا، تسعة رسائل في الحكمة و الطبيعيات، ط 2، دار العرب، القاهرة، د س ن، ص 110.</w:t>
      </w:r>
    </w:p>
  </w:footnote>
  <w:footnote w:id="633">
    <w:p w:rsidR="00687C1D" w:rsidRPr="00326183" w:rsidRDefault="00687C1D" w:rsidP="00373C86">
      <w:pPr>
        <w:pStyle w:val="Notedebasdepage"/>
        <w:bidi/>
        <w:jc w:val="both"/>
        <w:rPr>
          <w:rFonts w:ascii="Simplified Arabic" w:hAnsi="Simplified Arabic" w:cs="Simplified Arabic"/>
          <w:sz w:val="24"/>
          <w:szCs w:val="24"/>
          <w:rtl/>
          <w:lang w:bidi="ar-DZ"/>
        </w:rPr>
      </w:pPr>
      <w:r w:rsidRPr="00326183">
        <w:rPr>
          <w:rStyle w:val="Appelnotedebasdep"/>
          <w:rFonts w:ascii="Simplified Arabic" w:hAnsi="Simplified Arabic" w:cs="Simplified Arabic"/>
          <w:sz w:val="24"/>
          <w:szCs w:val="24"/>
        </w:rPr>
        <w:footnoteRef/>
      </w:r>
      <w:r w:rsidRPr="00326183">
        <w:rPr>
          <w:rFonts w:ascii="Simplified Arabic" w:hAnsi="Simplified Arabic" w:cs="Simplified Arabic"/>
          <w:sz w:val="24"/>
          <w:szCs w:val="24"/>
          <w:rtl/>
          <w:lang w:bidi="ar-DZ"/>
        </w:rPr>
        <w:t xml:space="preserve"> تقي الدين أحمد بن تيمية الحراني،</w:t>
      </w:r>
      <w:r>
        <w:rPr>
          <w:rFonts w:ascii="Simplified Arabic" w:hAnsi="Simplified Arabic" w:cs="Simplified Arabic" w:hint="cs"/>
          <w:sz w:val="24"/>
          <w:szCs w:val="24"/>
          <w:rtl/>
          <w:lang w:bidi="ar-DZ"/>
        </w:rPr>
        <w:t xml:space="preserve"> مجموع الفتاوى، ط 3، ج 35، دار الوفاء للطباعة و النشر، و 2005، ص 116.</w:t>
      </w:r>
    </w:p>
  </w:footnote>
  <w:footnote w:id="634">
    <w:p w:rsidR="00687C1D" w:rsidRPr="00326183" w:rsidRDefault="00687C1D" w:rsidP="00200154">
      <w:pPr>
        <w:pStyle w:val="Notedebasdepage"/>
        <w:bidi/>
        <w:jc w:val="both"/>
        <w:rPr>
          <w:rFonts w:ascii="Simplified Arabic" w:hAnsi="Simplified Arabic" w:cs="Simplified Arabic"/>
          <w:sz w:val="24"/>
          <w:szCs w:val="24"/>
          <w:rtl/>
          <w:lang w:bidi="ar-DZ"/>
        </w:rPr>
      </w:pPr>
      <w:r w:rsidRPr="00326183">
        <w:rPr>
          <w:rStyle w:val="Appelnotedebasdep"/>
          <w:rFonts w:ascii="Simplified Arabic" w:hAnsi="Simplified Arabic" w:cs="Simplified Arabic"/>
          <w:sz w:val="24"/>
          <w:szCs w:val="24"/>
        </w:rPr>
        <w:footnoteRef/>
      </w:r>
      <w:r w:rsidRPr="00326183">
        <w:rPr>
          <w:rFonts w:ascii="Simplified Arabic" w:hAnsi="Simplified Arabic" w:cs="Simplified Arabic"/>
          <w:sz w:val="24"/>
          <w:szCs w:val="24"/>
          <w:rtl/>
          <w:lang w:bidi="ar-DZ"/>
        </w:rPr>
        <w:t xml:space="preserve"> ابن خلدون، المصدر السابق، ج 1، ص 714.</w:t>
      </w:r>
    </w:p>
  </w:footnote>
  <w:footnote w:id="635">
    <w:p w:rsidR="00687C1D" w:rsidRPr="008E6AAE" w:rsidRDefault="00687C1D" w:rsidP="00200154">
      <w:pPr>
        <w:pStyle w:val="Notedebasdepage"/>
        <w:bidi/>
        <w:jc w:val="both"/>
        <w:rPr>
          <w:rFonts w:ascii="Simplified Arabic" w:hAnsi="Simplified Arabic" w:cs="Simplified Arabic"/>
          <w:sz w:val="24"/>
          <w:szCs w:val="24"/>
          <w:rtl/>
          <w:lang w:bidi="ar-DZ"/>
        </w:rPr>
      </w:pPr>
      <w:r w:rsidRPr="008E6AAE">
        <w:rPr>
          <w:rStyle w:val="Appelnotedebasdep"/>
          <w:rFonts w:ascii="Simplified Arabic" w:hAnsi="Simplified Arabic" w:cs="Simplified Arabic"/>
          <w:sz w:val="24"/>
          <w:szCs w:val="24"/>
        </w:rPr>
        <w:footnoteRef/>
      </w:r>
      <w:r w:rsidRPr="008E6AAE">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xml:space="preserve"> الدولة الرستمية...، ص 445.</w:t>
      </w:r>
    </w:p>
  </w:footnote>
  <w:footnote w:id="636">
    <w:p w:rsidR="00687C1D" w:rsidRPr="008E6AAE" w:rsidRDefault="00687C1D" w:rsidP="00200154">
      <w:pPr>
        <w:pStyle w:val="Notedebasdepage"/>
        <w:bidi/>
        <w:jc w:val="both"/>
        <w:rPr>
          <w:rFonts w:ascii="Simplified Arabic" w:hAnsi="Simplified Arabic" w:cs="Simplified Arabic"/>
          <w:sz w:val="24"/>
          <w:szCs w:val="24"/>
          <w:rtl/>
          <w:lang w:bidi="ar-DZ"/>
        </w:rPr>
      </w:pPr>
      <w:r w:rsidRPr="008E6AAE">
        <w:rPr>
          <w:rStyle w:val="Appelnotedebasdep"/>
          <w:rFonts w:ascii="Simplified Arabic" w:hAnsi="Simplified Arabic" w:cs="Simplified Arabic"/>
          <w:sz w:val="24"/>
          <w:szCs w:val="24"/>
        </w:rPr>
        <w:footnoteRef/>
      </w:r>
      <w:r w:rsidRPr="008E6AAE">
        <w:rPr>
          <w:rFonts w:ascii="Simplified Arabic" w:hAnsi="Simplified Arabic" w:cs="Simplified Arabic"/>
          <w:sz w:val="24"/>
          <w:szCs w:val="24"/>
          <w:rtl/>
          <w:lang w:bidi="ar-DZ"/>
        </w:rPr>
        <w:t xml:space="preserve"> آمال سالم عطية، المرجع السابق، ص 246.</w:t>
      </w:r>
    </w:p>
  </w:footnote>
  <w:footnote w:id="637">
    <w:p w:rsidR="00687C1D" w:rsidRPr="00676824" w:rsidRDefault="00687C1D" w:rsidP="00200154">
      <w:pPr>
        <w:pStyle w:val="Notedebasdepage"/>
        <w:bidi/>
        <w:jc w:val="both"/>
        <w:rPr>
          <w:rFonts w:ascii="Simplified Arabic" w:hAnsi="Simplified Arabic" w:cs="Simplified Arabic"/>
          <w:sz w:val="24"/>
          <w:szCs w:val="24"/>
          <w:rtl/>
          <w:lang w:bidi="ar-DZ"/>
        </w:rPr>
      </w:pPr>
      <w:r w:rsidRPr="00676824">
        <w:rPr>
          <w:rStyle w:val="Appelnotedebasdep"/>
          <w:rFonts w:ascii="Simplified Arabic" w:hAnsi="Simplified Arabic" w:cs="Simplified Arabic"/>
          <w:sz w:val="24"/>
          <w:szCs w:val="24"/>
        </w:rPr>
        <w:footnoteRef/>
      </w:r>
      <w:r w:rsidRPr="00676824">
        <w:rPr>
          <w:rFonts w:ascii="Simplified Arabic" w:hAnsi="Simplified Arabic" w:cs="Simplified Arabic"/>
          <w:sz w:val="24"/>
          <w:szCs w:val="24"/>
          <w:rtl/>
          <w:lang w:bidi="ar-DZ"/>
        </w:rPr>
        <w:t xml:space="preserve"> إبراهيم بكير بحاز، الدولة الرستمية...، ص 444.</w:t>
      </w:r>
    </w:p>
  </w:footnote>
  <w:footnote w:id="638">
    <w:p w:rsidR="00687C1D" w:rsidRPr="008E6CD0" w:rsidRDefault="00687C1D" w:rsidP="00200154">
      <w:pPr>
        <w:pStyle w:val="Notedebasdepage"/>
        <w:bidi/>
        <w:jc w:val="both"/>
        <w:rPr>
          <w:rFonts w:ascii="Simplified Arabic" w:hAnsi="Simplified Arabic" w:cs="Simplified Arabic"/>
          <w:sz w:val="24"/>
          <w:szCs w:val="24"/>
          <w:rtl/>
          <w:lang w:bidi="ar-DZ"/>
        </w:rPr>
      </w:pPr>
      <w:r w:rsidRPr="008E6CD0">
        <w:rPr>
          <w:rStyle w:val="Appelnotedebasdep"/>
          <w:rFonts w:ascii="Simplified Arabic" w:hAnsi="Simplified Arabic" w:cs="Simplified Arabic"/>
          <w:sz w:val="24"/>
          <w:szCs w:val="24"/>
        </w:rPr>
        <w:footnoteRef/>
      </w:r>
      <w:r w:rsidRPr="008E6CD0">
        <w:rPr>
          <w:rFonts w:ascii="Simplified Arabic" w:hAnsi="Simplified Arabic" w:cs="Simplified Arabic"/>
          <w:sz w:val="24"/>
          <w:szCs w:val="24"/>
          <w:rtl/>
          <w:lang w:bidi="ar-DZ"/>
        </w:rPr>
        <w:t xml:space="preserve"> محمد عليلي،</w:t>
      </w:r>
      <w:r>
        <w:rPr>
          <w:rFonts w:ascii="Simplified Arabic" w:hAnsi="Simplified Arabic" w:cs="Simplified Arabic" w:hint="cs"/>
          <w:sz w:val="24"/>
          <w:szCs w:val="24"/>
          <w:rtl/>
          <w:lang w:bidi="ar-DZ"/>
        </w:rPr>
        <w:t xml:space="preserve"> الاشعاع الفكري...، ص 108.</w:t>
      </w:r>
    </w:p>
  </w:footnote>
  <w:footnote w:id="639">
    <w:p w:rsidR="00687C1D" w:rsidRPr="008E6CD0" w:rsidRDefault="00687C1D" w:rsidP="00200154">
      <w:pPr>
        <w:pStyle w:val="Notedebasdepage"/>
        <w:bidi/>
        <w:jc w:val="both"/>
        <w:rPr>
          <w:rFonts w:ascii="Simplified Arabic" w:hAnsi="Simplified Arabic" w:cs="Simplified Arabic"/>
          <w:sz w:val="24"/>
          <w:szCs w:val="24"/>
          <w:rtl/>
          <w:lang w:bidi="ar-DZ"/>
        </w:rPr>
      </w:pPr>
      <w:r w:rsidRPr="008E6CD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ق</w:t>
      </w:r>
      <w:r>
        <w:rPr>
          <w:rFonts w:ascii="Simplified Arabic" w:hAnsi="Simplified Arabic" w:cs="Simplified Arabic" w:hint="cs"/>
          <w:sz w:val="24"/>
          <w:szCs w:val="24"/>
          <w:rtl/>
          <w:lang w:bidi="ar-DZ"/>
        </w:rPr>
        <w:t>روا</w:t>
      </w:r>
      <w:r>
        <w:rPr>
          <w:rFonts w:ascii="Simplified Arabic" w:hAnsi="Simplified Arabic" w:cs="Simplified Arabic"/>
          <w:sz w:val="24"/>
          <w:szCs w:val="24"/>
          <w:rtl/>
          <w:lang w:bidi="ar-DZ"/>
        </w:rPr>
        <w:t>ش</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 xml:space="preserve">سومية، المرجع السابق، ص </w:t>
      </w:r>
      <w:r>
        <w:rPr>
          <w:rFonts w:ascii="Simplified Arabic" w:hAnsi="Simplified Arabic" w:cs="Simplified Arabic" w:hint="cs"/>
          <w:sz w:val="24"/>
          <w:szCs w:val="24"/>
          <w:rtl/>
          <w:lang w:bidi="ar-DZ"/>
        </w:rPr>
        <w:t>144.</w:t>
      </w:r>
    </w:p>
  </w:footnote>
  <w:footnote w:id="640">
    <w:p w:rsidR="00687C1D" w:rsidRPr="00E91496" w:rsidRDefault="00687C1D" w:rsidP="00200154">
      <w:pPr>
        <w:pStyle w:val="Notedebasdepage"/>
        <w:bidi/>
        <w:jc w:val="both"/>
        <w:rPr>
          <w:rFonts w:ascii="Simplified Arabic" w:hAnsi="Simplified Arabic" w:cs="Simplified Arabic"/>
          <w:sz w:val="24"/>
          <w:szCs w:val="24"/>
          <w:rtl/>
          <w:lang w:bidi="ar-DZ"/>
        </w:rPr>
      </w:pPr>
      <w:r w:rsidRPr="00E91496">
        <w:rPr>
          <w:rStyle w:val="Appelnotedebasdep"/>
          <w:rFonts w:ascii="Simplified Arabic" w:hAnsi="Simplified Arabic" w:cs="Simplified Arabic"/>
          <w:sz w:val="24"/>
          <w:szCs w:val="24"/>
        </w:rPr>
        <w:footnoteRef/>
      </w:r>
      <w:r w:rsidRPr="00E91496">
        <w:rPr>
          <w:rFonts w:ascii="Simplified Arabic" w:hAnsi="Simplified Arabic" w:cs="Simplified Arabic"/>
          <w:sz w:val="24"/>
          <w:szCs w:val="24"/>
          <w:rtl/>
          <w:lang w:bidi="ar-DZ"/>
        </w:rPr>
        <w:t xml:space="preserve"> آمال سالم عطية، المرجع السابق، ص 246.</w:t>
      </w:r>
    </w:p>
  </w:footnote>
  <w:footnote w:id="641">
    <w:p w:rsidR="00687C1D" w:rsidRPr="00E91496" w:rsidRDefault="00687C1D" w:rsidP="00200154">
      <w:pPr>
        <w:pStyle w:val="Notedebasdepage"/>
        <w:bidi/>
        <w:jc w:val="both"/>
        <w:rPr>
          <w:rFonts w:ascii="Simplified Arabic" w:hAnsi="Simplified Arabic" w:cs="Simplified Arabic"/>
          <w:sz w:val="24"/>
          <w:szCs w:val="24"/>
          <w:rtl/>
          <w:lang w:bidi="ar-DZ"/>
        </w:rPr>
      </w:pPr>
      <w:r w:rsidRPr="00E91496">
        <w:rPr>
          <w:rStyle w:val="Appelnotedebasdep"/>
          <w:rFonts w:ascii="Simplified Arabic" w:hAnsi="Simplified Arabic" w:cs="Simplified Arabic"/>
          <w:sz w:val="24"/>
          <w:szCs w:val="24"/>
        </w:rPr>
        <w:footnoteRef/>
      </w:r>
      <w:r w:rsidRPr="00E91496">
        <w:rPr>
          <w:rFonts w:ascii="Simplified Arabic" w:hAnsi="Simplified Arabic" w:cs="Simplified Arabic"/>
          <w:sz w:val="24"/>
          <w:szCs w:val="24"/>
          <w:rtl/>
          <w:lang w:bidi="ar-DZ"/>
        </w:rPr>
        <w:t xml:space="preserve"> أبي زكريا</w:t>
      </w:r>
      <w:r>
        <w:rPr>
          <w:rFonts w:ascii="Simplified Arabic" w:hAnsi="Simplified Arabic" w:cs="Simplified Arabic" w:hint="cs"/>
          <w:sz w:val="24"/>
          <w:szCs w:val="24"/>
          <w:rtl/>
          <w:lang w:bidi="ar-DZ"/>
        </w:rPr>
        <w:t>ء</w:t>
      </w:r>
      <w:r w:rsidRPr="00E9149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المصدر السابق، ص 99، أنظر أيضا، الدرجيني، المصدر السابق، ج 1، ص 56، الشماخي، المصدر الساب</w:t>
      </w:r>
      <w:bookmarkStart w:id="103" w:name="_GoBack"/>
      <w:bookmarkEnd w:id="103"/>
      <w:r>
        <w:rPr>
          <w:rFonts w:ascii="Simplified Arabic" w:hAnsi="Simplified Arabic" w:cs="Simplified Arabic" w:hint="cs"/>
          <w:sz w:val="24"/>
          <w:szCs w:val="24"/>
          <w:rtl/>
          <w:lang w:bidi="ar-DZ"/>
        </w:rPr>
        <w:t>ق، ج 1، ص 167.</w:t>
      </w:r>
    </w:p>
  </w:footnote>
  <w:footnote w:id="642">
    <w:p w:rsidR="00687C1D" w:rsidRPr="00C44853" w:rsidRDefault="00687C1D" w:rsidP="00200154">
      <w:pPr>
        <w:pStyle w:val="Notedebasdepage"/>
        <w:bidi/>
        <w:jc w:val="both"/>
        <w:rPr>
          <w:rFonts w:ascii="Simplified Arabic" w:hAnsi="Simplified Arabic" w:cs="Simplified Arabic"/>
          <w:sz w:val="24"/>
          <w:szCs w:val="24"/>
          <w:rtl/>
          <w:lang w:bidi="ar-DZ"/>
        </w:rPr>
      </w:pPr>
      <w:r w:rsidRPr="00C44853">
        <w:rPr>
          <w:rStyle w:val="Appelnotedebasdep"/>
          <w:rFonts w:ascii="Simplified Arabic" w:hAnsi="Simplified Arabic" w:cs="Simplified Arabic"/>
          <w:sz w:val="24"/>
          <w:szCs w:val="24"/>
        </w:rPr>
        <w:footnoteRef/>
      </w:r>
      <w:r w:rsidRPr="00C44853">
        <w:rPr>
          <w:rFonts w:ascii="Simplified Arabic" w:hAnsi="Simplified Arabic" w:cs="Simplified Arabic"/>
          <w:sz w:val="24"/>
          <w:szCs w:val="24"/>
          <w:rtl/>
          <w:lang w:bidi="ar-DZ"/>
        </w:rPr>
        <w:t xml:space="preserve"> إبراهيم بكير بحاز، الدولة الرستمية...، ص 445.</w:t>
      </w:r>
    </w:p>
  </w:footnote>
  <w:footnote w:id="643">
    <w:p w:rsidR="00687C1D" w:rsidRPr="00D00850" w:rsidRDefault="00687C1D" w:rsidP="00200154">
      <w:pPr>
        <w:pStyle w:val="Notedebasdepage"/>
        <w:bidi/>
        <w:jc w:val="both"/>
        <w:rPr>
          <w:rFonts w:ascii="Simplified Arabic" w:hAnsi="Simplified Arabic" w:cs="Simplified Arabic"/>
          <w:sz w:val="24"/>
          <w:szCs w:val="24"/>
          <w:rtl/>
          <w:lang w:bidi="ar-DZ"/>
        </w:rPr>
      </w:pPr>
      <w:r w:rsidRPr="00D00850">
        <w:rPr>
          <w:rStyle w:val="Appelnotedebasdep"/>
          <w:rFonts w:ascii="Simplified Arabic" w:hAnsi="Simplified Arabic" w:cs="Simplified Arabic"/>
          <w:sz w:val="24"/>
          <w:szCs w:val="24"/>
        </w:rPr>
        <w:footnoteRef/>
      </w:r>
      <w:r w:rsidRPr="00D00850">
        <w:rPr>
          <w:rFonts w:ascii="Simplified Arabic" w:hAnsi="Simplified Arabic" w:cs="Simplified Arabic"/>
          <w:sz w:val="24"/>
          <w:szCs w:val="24"/>
          <w:rtl/>
          <w:lang w:bidi="ar-DZ"/>
        </w:rPr>
        <w:t xml:space="preserve"> أبي زكريا</w:t>
      </w:r>
      <w:r>
        <w:rPr>
          <w:rFonts w:ascii="Simplified Arabic" w:hAnsi="Simplified Arabic" w:cs="Simplified Arabic" w:hint="cs"/>
          <w:sz w:val="24"/>
          <w:szCs w:val="24"/>
          <w:rtl/>
          <w:lang w:bidi="ar-DZ"/>
        </w:rPr>
        <w:t>ء</w:t>
      </w:r>
      <w:r w:rsidRPr="00D0085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المصدر السابق، ص 136، أنظر أيضا، الشماخي، المصدر السابق، ج 1، ص 167، سليمان باشا الباروني، المرجع السابق، ص 248.</w:t>
      </w:r>
    </w:p>
  </w:footnote>
  <w:footnote w:id="644">
    <w:p w:rsidR="00687C1D" w:rsidRPr="00D00850" w:rsidRDefault="00687C1D" w:rsidP="00200154">
      <w:pPr>
        <w:pStyle w:val="Notedebasdepage"/>
        <w:bidi/>
        <w:jc w:val="both"/>
        <w:rPr>
          <w:rFonts w:ascii="Simplified Arabic" w:hAnsi="Simplified Arabic" w:cs="Simplified Arabic"/>
          <w:sz w:val="24"/>
          <w:szCs w:val="24"/>
          <w:rtl/>
          <w:lang w:bidi="ar-DZ"/>
        </w:rPr>
      </w:pPr>
      <w:r w:rsidRPr="00D00850">
        <w:rPr>
          <w:rStyle w:val="Appelnotedebasdep"/>
          <w:rFonts w:ascii="Simplified Arabic" w:hAnsi="Simplified Arabic" w:cs="Simplified Arabic"/>
          <w:sz w:val="24"/>
          <w:szCs w:val="24"/>
        </w:rPr>
        <w:footnoteRef/>
      </w:r>
      <w:r w:rsidRPr="00D00850">
        <w:rPr>
          <w:rFonts w:ascii="Simplified Arabic" w:hAnsi="Simplified Arabic" w:cs="Simplified Arabic"/>
          <w:sz w:val="24"/>
          <w:szCs w:val="24"/>
          <w:rtl/>
          <w:lang w:bidi="ar-DZ"/>
        </w:rPr>
        <w:t xml:space="preserve"> أبي زكريا</w:t>
      </w:r>
      <w:r>
        <w:rPr>
          <w:rFonts w:ascii="Simplified Arabic" w:hAnsi="Simplified Arabic" w:cs="Simplified Arabic" w:hint="cs"/>
          <w:sz w:val="24"/>
          <w:szCs w:val="24"/>
          <w:rtl/>
          <w:lang w:bidi="ar-DZ"/>
        </w:rPr>
        <w:t>ء</w:t>
      </w:r>
      <w:r>
        <w:rPr>
          <w:rFonts w:ascii="Simplified Arabic" w:hAnsi="Simplified Arabic" w:cs="Simplified Arabic"/>
          <w:sz w:val="24"/>
          <w:szCs w:val="24"/>
          <w:rtl/>
          <w:lang w:bidi="ar-DZ"/>
        </w:rPr>
        <w:t xml:space="preserve">، المصدر </w:t>
      </w:r>
      <w:r>
        <w:rPr>
          <w:rFonts w:ascii="Simplified Arabic" w:hAnsi="Simplified Arabic" w:cs="Simplified Arabic" w:hint="cs"/>
          <w:sz w:val="24"/>
          <w:szCs w:val="24"/>
          <w:rtl/>
          <w:lang w:bidi="ar-DZ"/>
        </w:rPr>
        <w:t>السابق</w:t>
      </w:r>
      <w:r w:rsidRPr="00D00850">
        <w:rPr>
          <w:rFonts w:ascii="Simplified Arabic" w:hAnsi="Simplified Arabic" w:cs="Simplified Arabic"/>
          <w:sz w:val="24"/>
          <w:szCs w:val="24"/>
          <w:rtl/>
          <w:lang w:bidi="ar-DZ"/>
        </w:rPr>
        <w:t>، ص 170.</w:t>
      </w:r>
    </w:p>
  </w:footnote>
  <w:footnote w:id="645">
    <w:p w:rsidR="00687C1D" w:rsidRPr="00A737C8" w:rsidRDefault="00687C1D" w:rsidP="00200154">
      <w:pPr>
        <w:pStyle w:val="Notedebasdepage"/>
        <w:bidi/>
        <w:jc w:val="both"/>
        <w:rPr>
          <w:rFonts w:ascii="Simplified Arabic" w:hAnsi="Simplified Arabic" w:cs="Simplified Arabic"/>
          <w:sz w:val="24"/>
          <w:szCs w:val="24"/>
          <w:rtl/>
          <w:lang w:bidi="ar-DZ"/>
        </w:rPr>
      </w:pPr>
      <w:r w:rsidRPr="00A737C8">
        <w:rPr>
          <w:rStyle w:val="Appelnotedebasdep"/>
          <w:rFonts w:ascii="Simplified Arabic" w:hAnsi="Simplified Arabic" w:cs="Simplified Arabic"/>
          <w:sz w:val="24"/>
          <w:szCs w:val="24"/>
        </w:rPr>
        <w:footnoteRef/>
      </w:r>
      <w:r w:rsidRPr="00A737C8">
        <w:rPr>
          <w:rFonts w:ascii="Simplified Arabic" w:hAnsi="Simplified Arabic" w:cs="Simplified Arabic"/>
          <w:sz w:val="24"/>
          <w:szCs w:val="24"/>
          <w:rtl/>
          <w:lang w:bidi="ar-DZ"/>
        </w:rPr>
        <w:t xml:space="preserve"> إبراهيم بكير بحاز،</w:t>
      </w:r>
      <w:r>
        <w:rPr>
          <w:rFonts w:ascii="Simplified Arabic" w:hAnsi="Simplified Arabic" w:cs="Simplified Arabic" w:hint="cs"/>
          <w:sz w:val="24"/>
          <w:szCs w:val="24"/>
          <w:rtl/>
          <w:lang w:bidi="ar-DZ"/>
        </w:rPr>
        <w:t xml:space="preserve"> الدولة الرستمية...، ص 445.</w:t>
      </w:r>
    </w:p>
  </w:footnote>
  <w:footnote w:id="646">
    <w:p w:rsidR="00687C1D" w:rsidRPr="00B652EC" w:rsidRDefault="00687C1D" w:rsidP="00200154">
      <w:pPr>
        <w:pStyle w:val="Notedebasdepage"/>
        <w:bidi/>
        <w:jc w:val="both"/>
        <w:rPr>
          <w:rFonts w:ascii="Simplified Arabic" w:hAnsi="Simplified Arabic" w:cs="Simplified Arabic"/>
          <w:sz w:val="24"/>
          <w:szCs w:val="24"/>
          <w:rtl/>
          <w:lang w:bidi="ar-DZ"/>
        </w:rPr>
      </w:pPr>
      <w:r w:rsidRPr="00B652EC">
        <w:rPr>
          <w:rStyle w:val="Appelnotedebasdep"/>
          <w:rFonts w:ascii="Simplified Arabic" w:hAnsi="Simplified Arabic" w:cs="Simplified Arabic"/>
          <w:sz w:val="24"/>
          <w:szCs w:val="24"/>
        </w:rPr>
        <w:footnoteRef/>
      </w:r>
      <w:r w:rsidRPr="00B652EC">
        <w:rPr>
          <w:rFonts w:ascii="Simplified Arabic" w:hAnsi="Simplified Arabic" w:cs="Simplified Arabic"/>
          <w:sz w:val="24"/>
          <w:szCs w:val="24"/>
          <w:rtl/>
          <w:lang w:bidi="ar-DZ"/>
        </w:rPr>
        <w:t xml:space="preserve"> أبي زكرياء، المصدر السابق، ص ص 136-137.</w:t>
      </w:r>
    </w:p>
  </w:footnote>
  <w:footnote w:id="647">
    <w:p w:rsidR="00687C1D" w:rsidRPr="00E52E55" w:rsidRDefault="00687C1D" w:rsidP="00200154">
      <w:pPr>
        <w:pStyle w:val="Notedebasdepage"/>
        <w:bidi/>
        <w:jc w:val="both"/>
        <w:rPr>
          <w:rFonts w:ascii="Simplified Arabic" w:hAnsi="Simplified Arabic" w:cs="Simplified Arabic"/>
          <w:sz w:val="24"/>
          <w:szCs w:val="24"/>
          <w:rtl/>
          <w:lang w:bidi="ar-DZ"/>
        </w:rPr>
      </w:pPr>
      <w:r w:rsidRPr="00E52E55">
        <w:rPr>
          <w:rStyle w:val="Appelnotedebasdep"/>
          <w:rFonts w:ascii="Simplified Arabic" w:hAnsi="Simplified Arabic" w:cs="Simplified Arabic"/>
          <w:sz w:val="24"/>
          <w:szCs w:val="24"/>
        </w:rPr>
        <w:footnoteRef/>
      </w:r>
      <w:r w:rsidRPr="00E52E55">
        <w:rPr>
          <w:rFonts w:ascii="Simplified Arabic" w:hAnsi="Simplified Arabic" w:cs="Simplified Arabic"/>
          <w:sz w:val="24"/>
          <w:szCs w:val="24"/>
          <w:rtl/>
        </w:rPr>
        <w:t xml:space="preserve"> ابن سينا، القانون في الطب</w:t>
      </w:r>
      <w:r>
        <w:rPr>
          <w:rFonts w:ascii="Simplified Arabic" w:hAnsi="Simplified Arabic" w:cs="Simplified Arabic" w:hint="cs"/>
          <w:sz w:val="24"/>
          <w:szCs w:val="24"/>
          <w:rtl/>
        </w:rPr>
        <w:t>، ط 1، ج 1، تحقيق، محمد أمين الضناوي، دار الكتب العلمية، بيروت، 1999، ص 13.</w:t>
      </w:r>
    </w:p>
  </w:footnote>
  <w:footnote w:id="648">
    <w:p w:rsidR="00687C1D" w:rsidRPr="00E52E55" w:rsidRDefault="00687C1D" w:rsidP="00200154">
      <w:pPr>
        <w:pStyle w:val="Notedebasdepage"/>
        <w:bidi/>
        <w:jc w:val="both"/>
        <w:rPr>
          <w:rFonts w:ascii="Simplified Arabic" w:hAnsi="Simplified Arabic" w:cs="Simplified Arabic"/>
          <w:sz w:val="24"/>
          <w:szCs w:val="24"/>
          <w:rtl/>
          <w:lang w:bidi="ar-DZ"/>
        </w:rPr>
      </w:pPr>
      <w:r w:rsidRPr="00E52E55">
        <w:rPr>
          <w:rStyle w:val="Appelnotedebasdep"/>
          <w:rFonts w:ascii="Simplified Arabic" w:hAnsi="Simplified Arabic" w:cs="Simplified Arabic"/>
          <w:sz w:val="24"/>
          <w:szCs w:val="24"/>
        </w:rPr>
        <w:footnoteRef/>
      </w:r>
      <w:r w:rsidRPr="00E52E55">
        <w:rPr>
          <w:rFonts w:ascii="Simplified Arabic" w:hAnsi="Simplified Arabic" w:cs="Simplified Arabic"/>
          <w:sz w:val="24"/>
          <w:szCs w:val="24"/>
          <w:rtl/>
          <w:lang w:bidi="ar-DZ"/>
        </w:rPr>
        <w:t xml:space="preserve"> ابن خ</w:t>
      </w:r>
      <w:r>
        <w:rPr>
          <w:rFonts w:ascii="Simplified Arabic" w:hAnsi="Simplified Arabic" w:cs="Simplified Arabic"/>
          <w:sz w:val="24"/>
          <w:szCs w:val="24"/>
          <w:rtl/>
          <w:lang w:bidi="ar-DZ"/>
        </w:rPr>
        <w:t>لدون، المصدر السابق، ج 1، ص 650</w:t>
      </w:r>
      <w:r>
        <w:rPr>
          <w:rFonts w:ascii="Simplified Arabic" w:hAnsi="Simplified Arabic" w:cs="Simplified Arabic" w:hint="cs"/>
          <w:sz w:val="24"/>
          <w:szCs w:val="24"/>
          <w:rtl/>
          <w:lang w:bidi="ar-DZ"/>
        </w:rPr>
        <w:t>، أنظر أيضا، ابن سينا، تسع رسائل في الحكمة...، ص 110.</w:t>
      </w:r>
    </w:p>
  </w:footnote>
  <w:footnote w:id="649">
    <w:p w:rsidR="00687C1D" w:rsidRPr="00CE746C" w:rsidRDefault="00687C1D" w:rsidP="00200154">
      <w:pPr>
        <w:pStyle w:val="Notedebasdepage"/>
        <w:bidi/>
        <w:jc w:val="both"/>
        <w:rPr>
          <w:rFonts w:ascii="Simplified Arabic" w:hAnsi="Simplified Arabic" w:cs="Simplified Arabic"/>
          <w:sz w:val="24"/>
          <w:szCs w:val="24"/>
          <w:rtl/>
          <w:lang w:bidi="ar-DZ"/>
        </w:rPr>
      </w:pPr>
      <w:r w:rsidRPr="00CE746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ابن </w:t>
      </w:r>
      <w:r w:rsidRPr="00CE746C">
        <w:rPr>
          <w:rFonts w:ascii="Simplified Arabic" w:hAnsi="Simplified Arabic" w:cs="Simplified Arabic"/>
          <w:sz w:val="24"/>
          <w:szCs w:val="24"/>
          <w:rtl/>
          <w:lang w:bidi="ar-DZ"/>
        </w:rPr>
        <w:t>الأكفاني، المصدر السابق، ص 171.</w:t>
      </w:r>
    </w:p>
  </w:footnote>
  <w:footnote w:id="650">
    <w:p w:rsidR="00687C1D" w:rsidRPr="00B271A7" w:rsidRDefault="00687C1D" w:rsidP="00200154">
      <w:pPr>
        <w:pStyle w:val="Notedebasdepage"/>
        <w:bidi/>
        <w:jc w:val="both"/>
        <w:rPr>
          <w:rFonts w:ascii="Simplified Arabic" w:hAnsi="Simplified Arabic" w:cs="Simplified Arabic"/>
          <w:sz w:val="24"/>
          <w:szCs w:val="24"/>
          <w:rtl/>
          <w:lang w:bidi="ar-DZ"/>
        </w:rPr>
      </w:pPr>
      <w:r w:rsidRPr="00B271A7">
        <w:rPr>
          <w:rStyle w:val="Appelnotedebasdep"/>
          <w:rFonts w:ascii="Simplified Arabic" w:hAnsi="Simplified Arabic" w:cs="Simplified Arabic"/>
          <w:sz w:val="24"/>
          <w:szCs w:val="24"/>
        </w:rPr>
        <w:footnoteRef/>
      </w:r>
      <w:r w:rsidRPr="00B271A7">
        <w:rPr>
          <w:rFonts w:ascii="Simplified Arabic" w:hAnsi="Simplified Arabic" w:cs="Simplified Arabic"/>
          <w:sz w:val="24"/>
          <w:szCs w:val="24"/>
          <w:rtl/>
          <w:lang w:bidi="ar-DZ"/>
        </w:rPr>
        <w:t xml:space="preserve"> ابن خلدون، المصدر السابق، ج 1، ص 650.</w:t>
      </w:r>
    </w:p>
  </w:footnote>
  <w:footnote w:id="651">
    <w:p w:rsidR="00687C1D" w:rsidRPr="003B17C8" w:rsidRDefault="00687C1D" w:rsidP="00200154">
      <w:pPr>
        <w:pStyle w:val="Notedebasdepage"/>
        <w:bidi/>
        <w:jc w:val="both"/>
        <w:rPr>
          <w:rFonts w:ascii="Simplified Arabic" w:hAnsi="Simplified Arabic" w:cs="Simplified Arabic"/>
          <w:sz w:val="24"/>
          <w:szCs w:val="24"/>
          <w:rtl/>
          <w:lang w:bidi="ar-DZ"/>
        </w:rPr>
      </w:pPr>
      <w:r w:rsidRPr="002C347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3B17C8">
        <w:rPr>
          <w:rFonts w:ascii="Simplified Arabic" w:hAnsi="Simplified Arabic" w:cs="Simplified Arabic"/>
          <w:sz w:val="24"/>
          <w:szCs w:val="24"/>
          <w:rtl/>
        </w:rPr>
        <w:t>محمد عليلي، الإشعاع الفكري...، ص 107.</w:t>
      </w:r>
    </w:p>
  </w:footnote>
  <w:footnote w:id="652">
    <w:p w:rsidR="00687C1D" w:rsidRPr="003B17C8" w:rsidRDefault="00687C1D" w:rsidP="00200154">
      <w:pPr>
        <w:pStyle w:val="Notedebasdepage"/>
        <w:bidi/>
        <w:jc w:val="both"/>
        <w:rPr>
          <w:rFonts w:ascii="Simplified Arabic" w:hAnsi="Simplified Arabic" w:cs="Simplified Arabic"/>
          <w:sz w:val="24"/>
          <w:szCs w:val="24"/>
          <w:rtl/>
          <w:lang w:bidi="ar-DZ"/>
        </w:rPr>
      </w:pPr>
      <w:r w:rsidRPr="003B17C8">
        <w:rPr>
          <w:rStyle w:val="Appelnotedebasdep"/>
          <w:rFonts w:ascii="Simplified Arabic" w:hAnsi="Simplified Arabic" w:cs="Simplified Arabic"/>
          <w:sz w:val="24"/>
          <w:szCs w:val="24"/>
        </w:rPr>
        <w:footnoteRef/>
      </w:r>
      <w:r w:rsidRPr="003B17C8">
        <w:rPr>
          <w:rFonts w:ascii="Simplified Arabic" w:hAnsi="Simplified Arabic" w:cs="Simplified Arabic"/>
          <w:sz w:val="24"/>
          <w:szCs w:val="24"/>
          <w:rtl/>
          <w:lang w:bidi="ar-DZ"/>
        </w:rPr>
        <w:t xml:space="preserve"> فطيمة مطهري، مدينة تيهرت</w:t>
      </w:r>
      <w:r>
        <w:rPr>
          <w:rFonts w:ascii="Simplified Arabic" w:hAnsi="Simplified Arabic" w:cs="Simplified Arabic" w:hint="cs"/>
          <w:sz w:val="24"/>
          <w:szCs w:val="24"/>
          <w:rtl/>
          <w:lang w:bidi="ar-DZ"/>
        </w:rPr>
        <w:t xml:space="preserve"> </w:t>
      </w:r>
      <w:r w:rsidRPr="003B17C8">
        <w:rPr>
          <w:rFonts w:ascii="Simplified Arabic" w:hAnsi="Simplified Arabic" w:cs="Simplified Arabic"/>
          <w:sz w:val="24"/>
          <w:szCs w:val="24"/>
          <w:rtl/>
          <w:lang w:bidi="ar-DZ"/>
        </w:rPr>
        <w:t>الرستمية...، ص 290.</w:t>
      </w:r>
    </w:p>
  </w:footnote>
  <w:footnote w:id="653">
    <w:p w:rsidR="00687C1D" w:rsidRPr="003B17C8" w:rsidRDefault="00687C1D" w:rsidP="00200154">
      <w:pPr>
        <w:pStyle w:val="Notedebasdepage"/>
        <w:bidi/>
        <w:jc w:val="both"/>
        <w:rPr>
          <w:rFonts w:ascii="Simplified Arabic" w:hAnsi="Simplified Arabic" w:cs="Simplified Arabic"/>
          <w:sz w:val="24"/>
          <w:szCs w:val="24"/>
          <w:rtl/>
          <w:lang w:bidi="ar-DZ"/>
        </w:rPr>
      </w:pPr>
      <w:r w:rsidRPr="003B17C8">
        <w:rPr>
          <w:rStyle w:val="Appelnotedebasdep"/>
          <w:rFonts w:ascii="Simplified Arabic" w:hAnsi="Simplified Arabic" w:cs="Simplified Arabic"/>
          <w:sz w:val="24"/>
          <w:szCs w:val="24"/>
        </w:rPr>
        <w:footnoteRef/>
      </w:r>
      <w:r w:rsidRPr="003B17C8">
        <w:rPr>
          <w:rFonts w:ascii="Simplified Arabic" w:hAnsi="Simplified Arabic" w:cs="Simplified Arabic"/>
          <w:sz w:val="24"/>
          <w:szCs w:val="24"/>
          <w:rtl/>
        </w:rPr>
        <w:t xml:space="preserve"> رقاد مسعودة، الطب في الدولة الرستمية (الطبيب محمد بن سعيد أنموذجا)، مجلة العبر للدراسات التاريخية والأثرية في شمال إفريقيا، ع 2،</w:t>
      </w:r>
      <w:r>
        <w:rPr>
          <w:rFonts w:ascii="Simplified Arabic" w:hAnsi="Simplified Arabic" w:cs="Simplified Arabic"/>
          <w:sz w:val="24"/>
          <w:szCs w:val="24"/>
          <w:rtl/>
        </w:rPr>
        <w:t xml:space="preserve"> جامعة ابن خلدون، تيارت، 2022، </w:t>
      </w:r>
      <w:r w:rsidRPr="003B17C8">
        <w:rPr>
          <w:rFonts w:ascii="Simplified Arabic" w:hAnsi="Simplified Arabic" w:cs="Simplified Arabic"/>
          <w:sz w:val="24"/>
          <w:szCs w:val="24"/>
          <w:rtl/>
        </w:rPr>
        <w:t>ص 235.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rsidP="006747EF">
    <w:pPr>
      <w:pStyle w:val="En-tte"/>
      <w:bidi/>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350A2" w:rsidRDefault="00687C1D" w:rsidP="00DA051F">
    <w:pPr>
      <w:pStyle w:val="En-tte"/>
      <w:pBdr>
        <w:bottom w:val="thickThinSmallGap" w:sz="24" w:space="1" w:color="622423" w:themeColor="accent2" w:themeShade="7F"/>
      </w:pBdr>
      <w:jc w:val="center"/>
      <w:rPr>
        <w:rFonts w:ascii="Simplified Arabic" w:eastAsiaTheme="majorEastAsia" w:hAnsi="Simplified Arabic" w:cs="Simplified Arabic"/>
        <w:b/>
        <w:bCs/>
        <w:sz w:val="32"/>
        <w:szCs w:val="32"/>
      </w:rPr>
    </w:pPr>
  </w:p>
  <w:p w:rsidR="00687C1D" w:rsidRDefault="00687C1D">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1534F0" w:rsidRDefault="00687C1D" w:rsidP="00F23E66">
    <w:pPr>
      <w:pStyle w:val="En-tte"/>
      <w:pBdr>
        <w:bottom w:val="thickThinSmallGap" w:sz="24" w:space="1" w:color="622423" w:themeColor="accent2" w:themeShade="7F"/>
      </w:pBdr>
      <w:bidi/>
      <w:rPr>
        <w:rFonts w:ascii="Simplified Arabic" w:eastAsiaTheme="majorEastAsia" w:hAnsi="Simplified Arabic" w:cs="Simplified Arabic"/>
        <w:b/>
        <w:bCs/>
        <w:sz w:val="28"/>
        <w:szCs w:val="28"/>
      </w:rPr>
    </w:pPr>
    <w:r w:rsidRPr="001534F0">
      <w:rPr>
        <w:rFonts w:ascii="Simplified Arabic" w:eastAsiaTheme="majorEastAsia" w:hAnsi="Simplified Arabic" w:cs="Simplified Arabic"/>
        <w:b/>
        <w:bCs/>
        <w:sz w:val="28"/>
        <w:szCs w:val="28"/>
        <w:rtl/>
      </w:rPr>
      <w:t xml:space="preserve"> الفصل ال</w:t>
    </w:r>
    <w:r w:rsidRPr="001534F0">
      <w:rPr>
        <w:rFonts w:ascii="Simplified Arabic" w:eastAsiaTheme="majorEastAsia" w:hAnsi="Simplified Arabic" w:cs="Simplified Arabic" w:hint="cs"/>
        <w:b/>
        <w:bCs/>
        <w:sz w:val="28"/>
        <w:szCs w:val="28"/>
        <w:rtl/>
      </w:rPr>
      <w:t xml:space="preserve">ثاني: أصناف العلوم النقلية ومشاهير علمائها في المغرب الأوسط </w:t>
    </w:r>
    <w:r w:rsidR="00F23E66">
      <w:rPr>
        <w:rFonts w:ascii="Simplified Arabic" w:eastAsiaTheme="majorEastAsia" w:hAnsi="Simplified Arabic" w:cs="Simplified Arabic" w:hint="cs"/>
        <w:b/>
        <w:bCs/>
        <w:sz w:val="28"/>
        <w:szCs w:val="28"/>
        <w:rtl/>
      </w:rPr>
      <w:t xml:space="preserve"> وإنتاجهم الفكري </w:t>
    </w:r>
    <w:r w:rsidRPr="001534F0">
      <w:rPr>
        <w:rFonts w:ascii="Simplified Arabic" w:eastAsiaTheme="majorEastAsia" w:hAnsi="Simplified Arabic" w:cs="Simplified Arabic" w:hint="cs"/>
        <w:b/>
        <w:bCs/>
        <w:sz w:val="28"/>
        <w:szCs w:val="28"/>
        <w:rtl/>
      </w:rPr>
      <w:t>خلال العهد الرستمي</w:t>
    </w:r>
  </w:p>
  <w:p w:rsidR="00687C1D" w:rsidRDefault="00687C1D"/>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B3173F" w:rsidRDefault="00687C1D" w:rsidP="0053237B">
    <w:pPr>
      <w:pStyle w:val="En-tte"/>
      <w:pBdr>
        <w:bottom w:val="thickThinSmallGap" w:sz="24" w:space="1" w:color="622423" w:themeColor="accent2" w:themeShade="7F"/>
      </w:pBdr>
      <w:bidi/>
      <w:rPr>
        <w:rFonts w:ascii="Simplified Arabic" w:eastAsiaTheme="majorEastAsia" w:hAnsi="Simplified Arabic" w:cs="Simplified Arabic"/>
        <w:b/>
        <w:bCs/>
        <w:sz w:val="28"/>
        <w:szCs w:val="28"/>
      </w:rPr>
    </w:pPr>
    <w:r w:rsidRPr="00B3173F">
      <w:rPr>
        <w:rFonts w:ascii="Simplified Arabic" w:eastAsiaTheme="majorEastAsia" w:hAnsi="Simplified Arabic" w:cs="Simplified Arabic"/>
        <w:b/>
        <w:bCs/>
        <w:sz w:val="28"/>
        <w:szCs w:val="28"/>
        <w:rtl/>
      </w:rPr>
      <w:t>الفصل ال</w:t>
    </w:r>
    <w:r w:rsidRPr="00B3173F">
      <w:rPr>
        <w:rFonts w:ascii="Simplified Arabic" w:eastAsiaTheme="majorEastAsia" w:hAnsi="Simplified Arabic" w:cs="Simplified Arabic" w:hint="cs"/>
        <w:b/>
        <w:bCs/>
        <w:sz w:val="28"/>
        <w:szCs w:val="28"/>
        <w:rtl/>
      </w:rPr>
      <w:t>ثاني: أصناف العلوم النقلية</w:t>
    </w:r>
    <w:r w:rsidR="00F23E66">
      <w:rPr>
        <w:rFonts w:ascii="Simplified Arabic" w:eastAsiaTheme="majorEastAsia" w:hAnsi="Simplified Arabic" w:cs="Simplified Arabic" w:hint="cs"/>
        <w:b/>
        <w:bCs/>
        <w:sz w:val="28"/>
        <w:szCs w:val="28"/>
        <w:rtl/>
      </w:rPr>
      <w:t xml:space="preserve"> ومشاهير علمائها </w:t>
    </w:r>
    <w:r w:rsidRPr="00B3173F">
      <w:rPr>
        <w:rFonts w:ascii="Simplified Arabic" w:eastAsiaTheme="majorEastAsia" w:hAnsi="Simplified Arabic" w:cs="Simplified Arabic" w:hint="cs"/>
        <w:b/>
        <w:bCs/>
        <w:sz w:val="28"/>
        <w:szCs w:val="28"/>
        <w:rtl/>
      </w:rPr>
      <w:t xml:space="preserve"> في المغرب الأوسط </w:t>
    </w:r>
    <w:r w:rsidR="00F23E66">
      <w:rPr>
        <w:rFonts w:ascii="Simplified Arabic" w:eastAsiaTheme="majorEastAsia" w:hAnsi="Simplified Arabic" w:cs="Simplified Arabic" w:hint="cs"/>
        <w:b/>
        <w:bCs/>
        <w:sz w:val="28"/>
        <w:szCs w:val="28"/>
        <w:rtl/>
      </w:rPr>
      <w:t xml:space="preserve"> وإنتاجهم الفكري </w:t>
    </w:r>
    <w:r w:rsidRPr="00B3173F">
      <w:rPr>
        <w:rFonts w:ascii="Simplified Arabic" w:eastAsiaTheme="majorEastAsia" w:hAnsi="Simplified Arabic" w:cs="Simplified Arabic" w:hint="cs"/>
        <w:b/>
        <w:bCs/>
        <w:sz w:val="28"/>
        <w:szCs w:val="28"/>
        <w:rtl/>
      </w:rPr>
      <w:t>خلال العهد الرستمي</w:t>
    </w:r>
  </w:p>
  <w:p w:rsidR="00687C1D" w:rsidRDefault="00687C1D">
    <w:pPr>
      <w:pStyle w:val="En-tt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B3173F" w:rsidRDefault="00687C1D" w:rsidP="00622DCA">
    <w:pPr>
      <w:pStyle w:val="En-tte"/>
      <w:bidi/>
      <w:rPr>
        <w:rFonts w:ascii="Simplified Arabic" w:eastAsiaTheme="majorEastAsia" w:hAnsi="Simplified Arabic" w:cs="Simplified Arabic"/>
        <w:b/>
        <w:bCs/>
        <w:sz w:val="28"/>
        <w:szCs w:val="28"/>
      </w:rPr>
    </w:pPr>
  </w:p>
  <w:p w:rsidR="00687C1D" w:rsidRDefault="00687C1D">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imes New Roman" w:hAnsi="Simplified Arabic" w:cs="Simplified Arabic"/>
        <w:b/>
        <w:bCs/>
        <w:sz w:val="28"/>
        <w:szCs w:val="28"/>
        <w:rtl/>
      </w:rPr>
      <w:alias w:val="Titre"/>
      <w:id w:val="58261402"/>
      <w:dataBinding w:prefixMappings="xmlns:ns0='http://schemas.openxmlformats.org/package/2006/metadata/core-properties' xmlns:ns1='http://purl.org/dc/elements/1.1/'" w:xpath="/ns0:coreProperties[1]/ns1:title[1]" w:storeItemID="{6C3C8BC8-F283-45AE-878A-BAB7291924A1}"/>
      <w:text/>
    </w:sdtPr>
    <w:sdtContent>
      <w:p w:rsidR="00687C1D" w:rsidRPr="00622DCA" w:rsidRDefault="00687C1D" w:rsidP="001534F0">
        <w:pPr>
          <w:pStyle w:val="En-tte"/>
          <w:pBdr>
            <w:bottom w:val="thickThinSmallGap" w:sz="24" w:space="1" w:color="622423" w:themeColor="accent2" w:themeShade="7F"/>
          </w:pBdr>
          <w:bidi/>
          <w:rPr>
            <w:rFonts w:ascii="Simplified Arabic" w:eastAsiaTheme="majorEastAsia" w:hAnsi="Simplified Arabic" w:cs="Simplified Arabic"/>
            <w:b/>
            <w:bCs/>
            <w:sz w:val="28"/>
            <w:szCs w:val="28"/>
          </w:rPr>
        </w:pPr>
        <w:r>
          <w:rPr>
            <w:rFonts w:ascii="Simplified Arabic" w:eastAsia="Times New Roman" w:hAnsi="Simplified Arabic" w:cs="Simplified Arabic"/>
            <w:b/>
            <w:bCs/>
            <w:sz w:val="28"/>
            <w:szCs w:val="28"/>
            <w:rtl/>
          </w:rPr>
          <w:t>الفصل الثالث: أصناف العلوم العقلية ومشاهير علمائها في المغرب الأوسط وإنتاجهم الفكري خلال العهد الرستمي</w:t>
        </w:r>
      </w:p>
    </w:sdtContent>
  </w:sdt>
  <w:p w:rsidR="00687C1D" w:rsidRDefault="00687C1D"/>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350A2" w:rsidRDefault="00687C1D" w:rsidP="00622DCA">
    <w:pPr>
      <w:pStyle w:val="En-tte"/>
      <w:jc w:val="right"/>
      <w:rPr>
        <w:rFonts w:ascii="Simplified Arabic" w:eastAsiaTheme="majorEastAsia" w:hAnsi="Simplified Arabic" w:cs="Simplified Arabic"/>
        <w:b/>
        <w:bCs/>
        <w:sz w:val="32"/>
        <w:szCs w:val="32"/>
      </w:rPr>
    </w:pPr>
  </w:p>
  <w:sdt>
    <w:sdtPr>
      <w:rPr>
        <w:rFonts w:ascii="Simplified Arabic" w:eastAsiaTheme="majorEastAsia" w:hAnsi="Simplified Arabic" w:cs="Simplified Arabic"/>
        <w:b/>
        <w:bCs/>
        <w:sz w:val="28"/>
        <w:szCs w:val="28"/>
        <w:rtl/>
      </w:rPr>
      <w:alias w:val="Titre"/>
      <w:id w:val="-671033085"/>
      <w:dataBinding w:prefixMappings="xmlns:ns0='http://schemas.openxmlformats.org/package/2006/metadata/core-properties' xmlns:ns1='http://purl.org/dc/elements/1.1/'" w:xpath="/ns0:coreProperties[1]/ns1:title[1]" w:storeItemID="{6C3C8BC8-F283-45AE-878A-BAB7291924A1}"/>
      <w:text/>
    </w:sdtPr>
    <w:sdtContent>
      <w:p w:rsidR="00687C1D" w:rsidRPr="005C6CD8" w:rsidRDefault="00687C1D" w:rsidP="00E25E19">
        <w:pPr>
          <w:pStyle w:val="En-tte"/>
          <w:pBdr>
            <w:bottom w:val="thickThinSmallGap" w:sz="24" w:space="1" w:color="622423" w:themeColor="accent2" w:themeShade="7F"/>
          </w:pBdr>
          <w:bidi/>
          <w:rPr>
            <w:rFonts w:ascii="Simplified Arabic" w:eastAsiaTheme="majorEastAsia" w:hAnsi="Simplified Arabic" w:cs="Simplified Arabic"/>
            <w:b/>
            <w:bCs/>
            <w:sz w:val="28"/>
            <w:szCs w:val="28"/>
          </w:rPr>
        </w:pPr>
        <w:r>
          <w:rPr>
            <w:rFonts w:ascii="Simplified Arabic" w:eastAsiaTheme="majorEastAsia" w:hAnsi="Simplified Arabic" w:cs="Simplified Arabic" w:hint="cs"/>
            <w:b/>
            <w:bCs/>
            <w:sz w:val="28"/>
            <w:szCs w:val="28"/>
            <w:rtl/>
          </w:rPr>
          <w:t>الفصل الثالث: أصناف العلوم العقلية ومشاهير علمائها في المغرب الأوسط وإنتاجهم الفكري خلال العهد الرستمي</w:t>
        </w:r>
      </w:p>
    </w:sdtContent>
  </w:sdt>
  <w:p w:rsidR="00687C1D" w:rsidRDefault="00687C1D" w:rsidP="001534F0"/>
  <w:p w:rsidR="00687C1D" w:rsidRDefault="00687C1D">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21C7A" w:rsidRDefault="00687C1D" w:rsidP="00321C7A">
    <w:pPr>
      <w:pStyle w:val="En-tte"/>
      <w:pBdr>
        <w:bottom w:val="thickThinSmallGap" w:sz="24" w:space="1" w:color="622423" w:themeColor="accent2" w:themeShade="7F"/>
      </w:pBdr>
      <w:jc w:val="right"/>
      <w:rPr>
        <w:rFonts w:ascii="Simplified Arabic" w:eastAsiaTheme="majorEastAsia" w:hAnsi="Simplified Arabic" w:cs="Simplified Arabic"/>
        <w:b/>
        <w:bCs/>
        <w:sz w:val="32"/>
        <w:szCs w:val="32"/>
      </w:rPr>
    </w:pPr>
    <w:r>
      <w:rPr>
        <w:rFonts w:ascii="Simplified Arabic" w:eastAsiaTheme="majorEastAsia" w:hAnsi="Simplified Arabic" w:cs="Simplified Arabic" w:hint="cs"/>
        <w:b/>
        <w:bCs/>
        <w:sz w:val="32"/>
        <w:szCs w:val="32"/>
        <w:rtl/>
      </w:rPr>
      <w:t>خاتمة</w:t>
    </w:r>
  </w:p>
  <w:p w:rsidR="00687C1D" w:rsidRDefault="00687C1D"/>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350A2" w:rsidRDefault="00687C1D" w:rsidP="00622DCA">
    <w:pPr>
      <w:pStyle w:val="En-tte"/>
      <w:jc w:val="right"/>
      <w:rPr>
        <w:rFonts w:ascii="Simplified Arabic" w:eastAsiaTheme="majorEastAsia" w:hAnsi="Simplified Arabic" w:cs="Simplified Arabic"/>
        <w:b/>
        <w:bCs/>
        <w:sz w:val="32"/>
        <w:szCs w:val="32"/>
      </w:rPr>
    </w:pPr>
  </w:p>
  <w:p w:rsidR="00687C1D" w:rsidRPr="005C6CD8" w:rsidRDefault="00687C1D" w:rsidP="001534F0">
    <w:pPr>
      <w:pStyle w:val="En-tte"/>
      <w:bidi/>
      <w:rPr>
        <w:rFonts w:ascii="Simplified Arabic" w:eastAsiaTheme="majorEastAsia" w:hAnsi="Simplified Arabic" w:cs="Simplified Arabic"/>
        <w:b/>
        <w:bCs/>
        <w:sz w:val="28"/>
        <w:szCs w:val="28"/>
      </w:rPr>
    </w:pPr>
  </w:p>
  <w:p w:rsidR="00687C1D" w:rsidRDefault="00687C1D" w:rsidP="001534F0"/>
  <w:p w:rsidR="00687C1D" w:rsidRDefault="00687C1D">
    <w:pPr>
      <w:pStyle w:val="En-tte"/>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350A2" w:rsidRDefault="00687C1D" w:rsidP="00622DCA">
    <w:pPr>
      <w:pStyle w:val="En-tte"/>
      <w:jc w:val="right"/>
      <w:rPr>
        <w:rFonts w:ascii="Simplified Arabic" w:eastAsiaTheme="majorEastAsia" w:hAnsi="Simplified Arabic" w:cs="Simplified Arabic"/>
        <w:b/>
        <w:bCs/>
        <w:sz w:val="32"/>
        <w:szCs w:val="32"/>
      </w:rPr>
    </w:pPr>
  </w:p>
  <w:p w:rsidR="00687C1D" w:rsidRPr="00251555" w:rsidRDefault="00687C1D" w:rsidP="00251555">
    <w:pPr>
      <w:pStyle w:val="En-tte"/>
      <w:pBdr>
        <w:bottom w:val="thickThinSmallGap" w:sz="24" w:space="1" w:color="622423" w:themeColor="accent2" w:themeShade="7F"/>
      </w:pBdr>
      <w:jc w:val="right"/>
      <w:rPr>
        <w:rFonts w:ascii="Simplified Arabic" w:eastAsiaTheme="majorEastAsia" w:hAnsi="Simplified Arabic" w:cs="Simplified Arabic"/>
        <w:b/>
        <w:bCs/>
        <w:sz w:val="32"/>
        <w:szCs w:val="32"/>
      </w:rPr>
    </w:pPr>
    <w:r>
      <w:rPr>
        <w:rFonts w:ascii="Simplified Arabic" w:eastAsiaTheme="majorEastAsia" w:hAnsi="Simplified Arabic" w:cs="Simplified Arabic" w:hint="cs"/>
        <w:b/>
        <w:bCs/>
        <w:sz w:val="32"/>
        <w:szCs w:val="32"/>
        <w:rtl/>
      </w:rPr>
      <w:t>خاتمة</w:t>
    </w:r>
  </w:p>
  <w:p w:rsidR="00687C1D" w:rsidRDefault="00687C1D" w:rsidP="00251555">
    <w:pPr>
      <w:pStyle w:val="En-tte"/>
      <w:tabs>
        <w:tab w:val="clear" w:pos="4536"/>
        <w:tab w:val="clear" w:pos="9072"/>
        <w:tab w:val="left" w:pos="613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rsidP="00F57B96">
    <w:pPr>
      <w:pStyle w:val="En-tte"/>
      <w:bidi/>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pPr>
      <w:pStyle w:val="En-tte"/>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21C7A" w:rsidRDefault="00687C1D" w:rsidP="00321C7A">
    <w:pPr>
      <w:pStyle w:val="En-tte"/>
      <w:pBdr>
        <w:bottom w:val="thickThinSmallGap" w:sz="24" w:space="1" w:color="622423" w:themeColor="accent2" w:themeShade="7F"/>
      </w:pBdr>
      <w:jc w:val="right"/>
      <w:rPr>
        <w:rFonts w:ascii="Simplified Arabic" w:eastAsiaTheme="majorEastAsia" w:hAnsi="Simplified Arabic" w:cs="Simplified Arabic"/>
        <w:b/>
        <w:bCs/>
        <w:sz w:val="32"/>
        <w:szCs w:val="32"/>
      </w:rPr>
    </w:pPr>
    <w:r>
      <w:rPr>
        <w:rFonts w:ascii="Simplified Arabic" w:eastAsiaTheme="majorEastAsia" w:hAnsi="Simplified Arabic" w:cs="Simplified Arabic" w:hint="cs"/>
        <w:b/>
        <w:bCs/>
        <w:sz w:val="32"/>
        <w:szCs w:val="32"/>
        <w:rtl/>
      </w:rPr>
      <w:t>قائمة الملاحق</w:t>
    </w:r>
  </w:p>
  <w:p w:rsidR="00687C1D" w:rsidRDefault="00687C1D"/>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350A2" w:rsidRDefault="00687C1D" w:rsidP="003350A2">
    <w:pPr>
      <w:pStyle w:val="En-tte"/>
      <w:pBdr>
        <w:bottom w:val="thickThinSmallGap" w:sz="24" w:space="1" w:color="622423" w:themeColor="accent2" w:themeShade="7F"/>
      </w:pBdr>
      <w:jc w:val="right"/>
      <w:rPr>
        <w:rFonts w:ascii="Simplified Arabic" w:eastAsiaTheme="majorEastAsia" w:hAnsi="Simplified Arabic" w:cs="Simplified Arabic"/>
        <w:b/>
        <w:bCs/>
        <w:sz w:val="32"/>
        <w:szCs w:val="32"/>
      </w:rPr>
    </w:pPr>
    <w:r>
      <w:rPr>
        <w:rFonts w:ascii="Simplified Arabic" w:eastAsiaTheme="majorEastAsia" w:hAnsi="Simplified Arabic" w:cs="Simplified Arabic" w:hint="cs"/>
        <w:b/>
        <w:bCs/>
        <w:sz w:val="32"/>
        <w:szCs w:val="32"/>
        <w:rtl/>
      </w:rPr>
      <w:t>قائمة الملاحق</w:t>
    </w:r>
  </w:p>
  <w:p w:rsidR="00687C1D" w:rsidRDefault="00687C1D">
    <w:pPr>
      <w:pStyle w:val="En-tte"/>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21C7A" w:rsidRDefault="00687C1D" w:rsidP="00321C7A">
    <w:pPr>
      <w:pStyle w:val="En-tte"/>
      <w:pBdr>
        <w:bottom w:val="thickThinSmallGap" w:sz="24" w:space="1" w:color="622423" w:themeColor="accent2" w:themeShade="7F"/>
      </w:pBdr>
      <w:jc w:val="right"/>
      <w:rPr>
        <w:rFonts w:ascii="Simplified Arabic" w:eastAsiaTheme="majorEastAsia" w:hAnsi="Simplified Arabic" w:cs="Simplified Arabic"/>
        <w:b/>
        <w:bCs/>
        <w:sz w:val="32"/>
        <w:szCs w:val="32"/>
      </w:rPr>
    </w:pPr>
    <w:r>
      <w:rPr>
        <w:rFonts w:ascii="Simplified Arabic" w:eastAsiaTheme="majorEastAsia" w:hAnsi="Simplified Arabic" w:cs="Simplified Arabic" w:hint="cs"/>
        <w:b/>
        <w:bCs/>
        <w:sz w:val="32"/>
        <w:szCs w:val="32"/>
        <w:rtl/>
      </w:rPr>
      <w:t>قائمة المصادر و المراجع</w:t>
    </w:r>
  </w:p>
  <w:p w:rsidR="00687C1D" w:rsidRDefault="00687C1D"/>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rsidP="006B28BE">
    <w:pPr>
      <w:pStyle w:val="En-tte"/>
      <w:tabs>
        <w:tab w:val="clear" w:pos="4536"/>
        <w:tab w:val="clear" w:pos="9072"/>
        <w:tab w:val="left" w:pos="7815"/>
      </w:tabs>
    </w:pPr>
    <w:r>
      <w:tab/>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21C7A" w:rsidRDefault="00687C1D" w:rsidP="008F0336">
    <w:pPr>
      <w:pStyle w:val="En-tte"/>
      <w:pBdr>
        <w:bottom w:val="thickThinSmallGap" w:sz="24" w:space="1" w:color="622423" w:themeColor="accent2" w:themeShade="7F"/>
      </w:pBdr>
      <w:jc w:val="right"/>
      <w:outlineLvl w:val="0"/>
      <w:rPr>
        <w:rFonts w:ascii="Simplified Arabic" w:eastAsiaTheme="majorEastAsia" w:hAnsi="Simplified Arabic" w:cs="Simplified Arabic"/>
        <w:b/>
        <w:bCs/>
        <w:sz w:val="32"/>
        <w:szCs w:val="32"/>
      </w:rPr>
    </w:pPr>
    <w:r>
      <w:rPr>
        <w:rFonts w:ascii="Simplified Arabic" w:eastAsiaTheme="majorEastAsia" w:hAnsi="Simplified Arabic" w:cs="Simplified Arabic" w:hint="cs"/>
        <w:b/>
        <w:bCs/>
        <w:sz w:val="32"/>
        <w:szCs w:val="32"/>
        <w:rtl/>
      </w:rPr>
      <w:t>ملخص المذكرة</w:t>
    </w:r>
  </w:p>
  <w:p w:rsidR="00687C1D" w:rsidRDefault="00687C1D"/>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21C7A" w:rsidRDefault="00687C1D" w:rsidP="008F0336">
    <w:pPr>
      <w:pStyle w:val="En-tte"/>
      <w:pBdr>
        <w:bottom w:val="thickThinSmallGap" w:sz="24" w:space="1" w:color="622423" w:themeColor="accent2" w:themeShade="7F"/>
      </w:pBdr>
      <w:jc w:val="right"/>
      <w:outlineLvl w:val="0"/>
      <w:rPr>
        <w:rFonts w:ascii="Simplified Arabic" w:eastAsiaTheme="majorEastAsia" w:hAnsi="Simplified Arabic" w:cs="Simplified Arabic"/>
        <w:b/>
        <w:bCs/>
        <w:sz w:val="32"/>
        <w:szCs w:val="32"/>
      </w:rPr>
    </w:pPr>
    <w:r>
      <w:rPr>
        <w:rFonts w:ascii="Simplified Arabic" w:eastAsiaTheme="majorEastAsia" w:hAnsi="Simplified Arabic" w:cs="Simplified Arabic" w:hint="cs"/>
        <w:b/>
        <w:bCs/>
        <w:sz w:val="32"/>
        <w:szCs w:val="32"/>
        <w:rtl/>
      </w:rPr>
      <w:t>فهرس الموضوعات</w:t>
    </w:r>
  </w:p>
  <w:p w:rsidR="00687C1D" w:rsidRDefault="00687C1D"/>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6B28BE" w:rsidRDefault="00687C1D" w:rsidP="006B28BE">
    <w:pPr>
      <w:pStyle w:val="En-tte"/>
      <w:pBdr>
        <w:bottom w:val="thickThinSmallGap" w:sz="24" w:space="1" w:color="622423" w:themeColor="accent2" w:themeShade="7F"/>
      </w:pBdr>
      <w:bidi/>
      <w:rPr>
        <w:rFonts w:ascii="Simplified Arabic" w:eastAsiaTheme="majorEastAsia" w:hAnsi="Simplified Arabic" w:cs="Simplified Arabic"/>
        <w:b/>
        <w:bCs/>
        <w:sz w:val="32"/>
        <w:szCs w:val="32"/>
      </w:rPr>
    </w:pPr>
    <w:r w:rsidRPr="006B28BE">
      <w:rPr>
        <w:rFonts w:ascii="Simplified Arabic" w:eastAsiaTheme="majorEastAsia" w:hAnsi="Simplified Arabic" w:cs="Simplified Arabic"/>
        <w:b/>
        <w:bCs/>
        <w:sz w:val="32"/>
        <w:szCs w:val="32"/>
        <w:rtl/>
      </w:rPr>
      <w:t>فهرس الموضوعات</w:t>
    </w:r>
  </w:p>
  <w:p w:rsidR="00687C1D" w:rsidRDefault="00687C1D" w:rsidP="006B28BE">
    <w:pPr>
      <w:pStyle w:val="En-tte"/>
      <w:tabs>
        <w:tab w:val="clear" w:pos="4536"/>
        <w:tab w:val="clear" w:pos="9072"/>
        <w:tab w:val="left" w:pos="7815"/>
      </w:tabs>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21C7A" w:rsidRDefault="00687C1D" w:rsidP="008F0336">
    <w:pPr>
      <w:pStyle w:val="En-tte"/>
      <w:pBdr>
        <w:bottom w:val="thickThinSmallGap" w:sz="24" w:space="1" w:color="622423" w:themeColor="accent2" w:themeShade="7F"/>
      </w:pBdr>
      <w:jc w:val="right"/>
      <w:outlineLvl w:val="0"/>
      <w:rPr>
        <w:rFonts w:ascii="Simplified Arabic" w:eastAsiaTheme="majorEastAsia" w:hAnsi="Simplified Arabic" w:cs="Simplified Arabic"/>
        <w:b/>
        <w:bCs/>
        <w:sz w:val="32"/>
        <w:szCs w:val="32"/>
      </w:rPr>
    </w:pPr>
    <w:r>
      <w:rPr>
        <w:rFonts w:ascii="Simplified Arabic" w:eastAsiaTheme="majorEastAsia" w:hAnsi="Simplified Arabic" w:cs="Simplified Arabic" w:hint="cs"/>
        <w:b/>
        <w:bCs/>
        <w:sz w:val="32"/>
        <w:szCs w:val="32"/>
        <w:rtl/>
      </w:rPr>
      <w:t>ملخص المذكرة</w:t>
    </w:r>
  </w:p>
  <w:p w:rsidR="00687C1D" w:rsidRDefault="00687C1D"/>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21C7A" w:rsidRDefault="00687C1D" w:rsidP="001534F0">
    <w:pPr>
      <w:pStyle w:val="En-tte"/>
      <w:pBdr>
        <w:bottom w:val="thickThinSmallGap" w:sz="24" w:space="1" w:color="622423" w:themeColor="accent2" w:themeShade="7F"/>
      </w:pBdr>
      <w:jc w:val="right"/>
      <w:outlineLvl w:val="0"/>
      <w:rPr>
        <w:rFonts w:ascii="Simplified Arabic" w:eastAsiaTheme="majorEastAsia" w:hAnsi="Simplified Arabic" w:cs="Simplified Arabic"/>
        <w:b/>
        <w:bCs/>
        <w:sz w:val="32"/>
        <w:szCs w:val="32"/>
      </w:rPr>
    </w:pPr>
    <w:r>
      <w:rPr>
        <w:rFonts w:ascii="Simplified Arabic" w:eastAsiaTheme="majorEastAsia" w:hAnsi="Simplified Arabic" w:cs="Simplified Arabic" w:hint="cs"/>
        <w:b/>
        <w:bCs/>
        <w:sz w:val="32"/>
        <w:szCs w:val="32"/>
        <w:rtl/>
      </w:rPr>
      <w:t>ملخص المذكرة</w:t>
    </w:r>
  </w:p>
  <w:p w:rsidR="00687C1D" w:rsidRDefault="00687C1D" w:rsidP="00622DC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rsidP="006747EF">
    <w:pPr>
      <w:pStyle w:val="En-tte"/>
      <w:bid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905F54" w:rsidRDefault="00687C1D" w:rsidP="00905F54">
    <w:pPr>
      <w:pStyle w:val="En-tte"/>
      <w:pBdr>
        <w:bottom w:val="thickThinSmallGap" w:sz="24" w:space="1" w:color="622423" w:themeColor="accent2" w:themeShade="7F"/>
      </w:pBdr>
      <w:jc w:val="right"/>
      <w:rPr>
        <w:rFonts w:ascii="Simplified Arabic" w:eastAsiaTheme="majorEastAsia" w:hAnsi="Simplified Arabic" w:cs="Simplified Arabic"/>
        <w:b/>
        <w:bCs/>
        <w:sz w:val="32"/>
        <w:szCs w:val="32"/>
      </w:rPr>
    </w:pPr>
    <w:r>
      <w:rPr>
        <w:rFonts w:ascii="Simplified Arabic" w:eastAsiaTheme="majorEastAsia" w:hAnsi="Simplified Arabic" w:cs="Simplified Arabic" w:hint="cs"/>
        <w:b/>
        <w:bCs/>
        <w:sz w:val="32"/>
        <w:szCs w:val="32"/>
        <w:rtl/>
      </w:rPr>
      <w:t>مقدمة</w:t>
    </w:r>
  </w:p>
  <w:p w:rsidR="00687C1D" w:rsidRDefault="00687C1D" w:rsidP="006747EF">
    <w:pPr>
      <w:pStyle w:val="En-tte"/>
      <w:bidi/>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B3173F" w:rsidRDefault="00687C1D" w:rsidP="002F3B4E">
    <w:pPr>
      <w:pStyle w:val="En-tte"/>
      <w:pBdr>
        <w:bottom w:val="thickThinSmallGap" w:sz="24" w:space="1" w:color="622423" w:themeColor="accent2" w:themeShade="7F"/>
      </w:pBdr>
      <w:bidi/>
      <w:rPr>
        <w:rFonts w:ascii="Simplified Arabic" w:eastAsiaTheme="majorEastAsia" w:hAnsi="Simplified Arabic" w:cs="Simplified Arabic"/>
        <w:b/>
        <w:bCs/>
        <w:sz w:val="28"/>
        <w:szCs w:val="28"/>
      </w:rPr>
    </w:pPr>
    <w:r w:rsidRPr="00B3173F">
      <w:rPr>
        <w:rFonts w:ascii="Simplified Arabic" w:eastAsiaTheme="majorEastAsia" w:hAnsi="Simplified Arabic" w:cs="Simplified Arabic" w:hint="cs"/>
        <w:b/>
        <w:bCs/>
        <w:sz w:val="28"/>
        <w:szCs w:val="28"/>
        <w:rtl/>
      </w:rPr>
      <w:t>مقدمة</w:t>
    </w:r>
  </w:p>
  <w:p w:rsidR="00687C1D" w:rsidRDefault="00687C1D" w:rsidP="006747EF">
    <w:pPr>
      <w:pStyle w:val="En-tte"/>
      <w:bidi/>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A6EF3" w:rsidRDefault="00687C1D" w:rsidP="008816E5">
    <w:pPr>
      <w:pStyle w:val="En-tte"/>
      <w:pBdr>
        <w:bottom w:val="thickThinSmallGap" w:sz="24" w:space="1" w:color="622423" w:themeColor="accent2" w:themeShade="7F"/>
      </w:pBdr>
      <w:ind w:firstLine="1134"/>
      <w:jc w:val="right"/>
      <w:rPr>
        <w:rFonts w:ascii="Simplified Arabic" w:eastAsiaTheme="majorEastAsia" w:hAnsi="Simplified Arabic" w:cs="Simplified Arabic"/>
        <w:b/>
        <w:bCs/>
        <w:sz w:val="28"/>
        <w:szCs w:val="28"/>
      </w:rPr>
    </w:pPr>
    <w:r w:rsidRPr="003A6EF3">
      <w:rPr>
        <w:rFonts w:ascii="Simplified Arabic" w:eastAsiaTheme="majorEastAsia" w:hAnsi="Simplified Arabic" w:cs="Simplified Arabic"/>
        <w:b/>
        <w:bCs/>
        <w:sz w:val="28"/>
        <w:szCs w:val="28"/>
        <w:rtl/>
      </w:rPr>
      <w:t>الفصل</w:t>
    </w:r>
    <w:r w:rsidRPr="003A6EF3">
      <w:rPr>
        <w:rFonts w:ascii="Simplified Arabic" w:eastAsiaTheme="majorEastAsia" w:hAnsi="Simplified Arabic" w:cs="Simplified Arabic" w:hint="cs"/>
        <w:b/>
        <w:bCs/>
        <w:sz w:val="28"/>
        <w:szCs w:val="28"/>
        <w:rtl/>
      </w:rPr>
      <w:t xml:space="preserve"> التمهيدي</w:t>
    </w:r>
  </w:p>
  <w:p w:rsidR="00687C1D" w:rsidRDefault="00687C1D" w:rsidP="006747EF">
    <w:pPr>
      <w:pStyle w:val="En-tte"/>
      <w:bidi/>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Default="00687C1D">
    <w:pPr>
      <w:rPr>
        <w:lang w:bidi="ar-DZ"/>
      </w:rPr>
    </w:pPr>
  </w:p>
  <w:p w:rsidR="00687C1D" w:rsidRDefault="00687C1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A6EF3" w:rsidRDefault="00687C1D" w:rsidP="003A6EF3">
    <w:pPr>
      <w:pStyle w:val="En-tte"/>
      <w:pBdr>
        <w:bottom w:val="thickThinSmallGap" w:sz="24" w:space="1" w:color="622423" w:themeColor="accent2" w:themeShade="7F"/>
      </w:pBdr>
      <w:bidi/>
      <w:rPr>
        <w:rFonts w:ascii="Simplified Arabic" w:eastAsiaTheme="majorEastAsia" w:hAnsi="Simplified Arabic" w:cs="Simplified Arabic"/>
        <w:b/>
        <w:bCs/>
        <w:sz w:val="36"/>
        <w:szCs w:val="36"/>
      </w:rPr>
    </w:pPr>
    <w:r w:rsidRPr="003A6EF3">
      <w:rPr>
        <w:rFonts w:ascii="Simplified Arabic" w:eastAsiaTheme="majorEastAsia" w:hAnsi="Simplified Arabic" w:cs="Simplified Arabic"/>
        <w:b/>
        <w:bCs/>
        <w:sz w:val="28"/>
        <w:szCs w:val="28"/>
        <w:rtl/>
      </w:rPr>
      <w:t>الفصل الأول:عوامل تطور وازدهار العلوم النقلية والعقلية في المغرب الأوسط خلال</w:t>
    </w:r>
    <w:r>
      <w:rPr>
        <w:rFonts w:ascii="Simplified Arabic" w:eastAsiaTheme="majorEastAsia" w:hAnsi="Simplified Arabic" w:cs="Simplified Arabic" w:hint="cs"/>
        <w:b/>
        <w:bCs/>
        <w:sz w:val="28"/>
        <w:szCs w:val="28"/>
        <w:rtl/>
      </w:rPr>
      <w:t xml:space="preserve"> عهد الدولة </w:t>
    </w:r>
    <w:r w:rsidRPr="003A6EF3">
      <w:rPr>
        <w:rFonts w:ascii="Simplified Arabic" w:eastAsiaTheme="majorEastAsia" w:hAnsi="Simplified Arabic" w:cs="Simplified Arabic" w:hint="cs"/>
        <w:b/>
        <w:bCs/>
        <w:sz w:val="28"/>
        <w:szCs w:val="28"/>
        <w:rtl/>
      </w:rPr>
      <w:t>الرستمية</w:t>
    </w:r>
  </w:p>
  <w:p w:rsidR="00687C1D" w:rsidRDefault="00687C1D">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1D" w:rsidRPr="003A6EF3" w:rsidRDefault="00687C1D" w:rsidP="001C236B">
    <w:pPr>
      <w:pStyle w:val="En-tte"/>
      <w:pBdr>
        <w:bottom w:val="thickThinSmallGap" w:sz="24" w:space="1" w:color="622423" w:themeColor="accent2" w:themeShade="7F"/>
      </w:pBdr>
      <w:bidi/>
      <w:rPr>
        <w:rFonts w:ascii="Simplified Arabic" w:eastAsiaTheme="majorEastAsia" w:hAnsi="Simplified Arabic" w:cs="Simplified Arabic"/>
        <w:b/>
        <w:bCs/>
        <w:sz w:val="36"/>
        <w:szCs w:val="36"/>
      </w:rPr>
    </w:pPr>
    <w:r w:rsidRPr="003A6EF3">
      <w:rPr>
        <w:rFonts w:ascii="Simplified Arabic" w:eastAsiaTheme="majorEastAsia" w:hAnsi="Simplified Arabic" w:cs="Simplified Arabic"/>
        <w:b/>
        <w:bCs/>
        <w:sz w:val="28"/>
        <w:szCs w:val="28"/>
        <w:rtl/>
      </w:rPr>
      <w:t>الفصل الأول:عوامل تطور وازدهار العلوم النقلية والعقلية في المغرب الأوسط خلال</w:t>
    </w:r>
    <w:r>
      <w:rPr>
        <w:rFonts w:ascii="Simplified Arabic" w:eastAsiaTheme="majorEastAsia" w:hAnsi="Simplified Arabic" w:cs="Simplified Arabic" w:hint="cs"/>
        <w:b/>
        <w:bCs/>
        <w:sz w:val="28"/>
        <w:szCs w:val="28"/>
        <w:rtl/>
      </w:rPr>
      <w:t xml:space="preserve"> عهد الدولة </w:t>
    </w:r>
    <w:r w:rsidRPr="003A6EF3">
      <w:rPr>
        <w:rFonts w:ascii="Simplified Arabic" w:eastAsiaTheme="majorEastAsia" w:hAnsi="Simplified Arabic" w:cs="Simplified Arabic" w:hint="cs"/>
        <w:b/>
        <w:bCs/>
        <w:sz w:val="28"/>
        <w:szCs w:val="28"/>
        <w:rtl/>
      </w:rPr>
      <w:t>الرستمية</w:t>
    </w:r>
  </w:p>
  <w:p w:rsidR="00687C1D" w:rsidRDefault="00687C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BA7"/>
    <w:multiLevelType w:val="hybridMultilevel"/>
    <w:tmpl w:val="06B8405A"/>
    <w:lvl w:ilvl="0" w:tplc="29D679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A95D15"/>
    <w:multiLevelType w:val="hybridMultilevel"/>
    <w:tmpl w:val="7CE622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2475BC"/>
    <w:multiLevelType w:val="hybridMultilevel"/>
    <w:tmpl w:val="076AE7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AD3B84"/>
    <w:multiLevelType w:val="hybridMultilevel"/>
    <w:tmpl w:val="14B4ABE2"/>
    <w:lvl w:ilvl="0" w:tplc="79ECC544">
      <w:start w:val="1"/>
      <w:numFmt w:val="decimal"/>
      <w:lvlText w:val="%1-"/>
      <w:lvlJc w:val="left"/>
      <w:pPr>
        <w:ind w:left="1080" w:hanging="360"/>
      </w:pPr>
      <w:rPr>
        <w:rFonts w:hint="default"/>
        <w:b/>
        <w:bCs/>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09A66299"/>
    <w:multiLevelType w:val="hybridMultilevel"/>
    <w:tmpl w:val="8BB8A8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AF134C"/>
    <w:multiLevelType w:val="hybridMultilevel"/>
    <w:tmpl w:val="CDF25A3E"/>
    <w:lvl w:ilvl="0" w:tplc="9EE087F8">
      <w:start w:val="2"/>
      <w:numFmt w:val="bullet"/>
      <w:lvlText w:val="-"/>
      <w:lvlJc w:val="left"/>
      <w:pPr>
        <w:ind w:left="927" w:hanging="360"/>
      </w:pPr>
      <w:rPr>
        <w:rFonts w:ascii="Simplified Arabic" w:eastAsiaTheme="minorEastAsia"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0ADD6341"/>
    <w:multiLevelType w:val="hybridMultilevel"/>
    <w:tmpl w:val="D932D2BE"/>
    <w:lvl w:ilvl="0" w:tplc="C80C0442">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3C06F6"/>
    <w:multiLevelType w:val="hybridMultilevel"/>
    <w:tmpl w:val="5EE847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20403D"/>
    <w:multiLevelType w:val="hybridMultilevel"/>
    <w:tmpl w:val="2ABA87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1477456"/>
    <w:multiLevelType w:val="hybridMultilevel"/>
    <w:tmpl w:val="A3FA40D4"/>
    <w:lvl w:ilvl="0" w:tplc="5AE2E3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27421A3"/>
    <w:multiLevelType w:val="hybridMultilevel"/>
    <w:tmpl w:val="FE687D86"/>
    <w:lvl w:ilvl="0" w:tplc="F3FE14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9B24FF0"/>
    <w:multiLevelType w:val="hybridMultilevel"/>
    <w:tmpl w:val="F87E83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311A81"/>
    <w:multiLevelType w:val="hybridMultilevel"/>
    <w:tmpl w:val="C686AF72"/>
    <w:lvl w:ilvl="0" w:tplc="86F867FC">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319011C5"/>
    <w:multiLevelType w:val="hybridMultilevel"/>
    <w:tmpl w:val="8F1CB9E6"/>
    <w:lvl w:ilvl="0" w:tplc="AD0AD01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782398"/>
    <w:multiLevelType w:val="hybridMultilevel"/>
    <w:tmpl w:val="043E216C"/>
    <w:lvl w:ilvl="0" w:tplc="3D9AB38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CA7E0F"/>
    <w:multiLevelType w:val="hybridMultilevel"/>
    <w:tmpl w:val="7F7C4092"/>
    <w:lvl w:ilvl="0" w:tplc="3C0CFAC2">
      <w:start w:val="2"/>
      <w:numFmt w:val="bullet"/>
      <w:lvlText w:val="-"/>
      <w:lvlJc w:val="left"/>
      <w:pPr>
        <w:ind w:left="927" w:hanging="360"/>
      </w:pPr>
      <w:rPr>
        <w:rFonts w:ascii="Simplified Arabic" w:eastAsiaTheme="minorEastAsia"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3C820F14"/>
    <w:multiLevelType w:val="hybridMultilevel"/>
    <w:tmpl w:val="4BEAAE3A"/>
    <w:lvl w:ilvl="0" w:tplc="5BF66CB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1623E2"/>
    <w:multiLevelType w:val="hybridMultilevel"/>
    <w:tmpl w:val="35C065E6"/>
    <w:lvl w:ilvl="0" w:tplc="AE0A43E0">
      <w:start w:val="1"/>
      <w:numFmt w:val="decimal"/>
      <w:lvlText w:val="%1-"/>
      <w:lvlJc w:val="left"/>
      <w:pPr>
        <w:ind w:left="915" w:hanging="555"/>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372298D"/>
    <w:multiLevelType w:val="hybridMultilevel"/>
    <w:tmpl w:val="2ABA87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66D0D97"/>
    <w:multiLevelType w:val="hybridMultilevel"/>
    <w:tmpl w:val="FB6AB5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A86492"/>
    <w:multiLevelType w:val="hybridMultilevel"/>
    <w:tmpl w:val="C28AB43C"/>
    <w:lvl w:ilvl="0" w:tplc="421C7804">
      <w:start w:val="37"/>
      <w:numFmt w:val="bullet"/>
      <w:lvlText w:val=""/>
      <w:lvlJc w:val="left"/>
      <w:pPr>
        <w:ind w:left="720" w:hanging="360"/>
      </w:pPr>
      <w:rPr>
        <w:rFonts w:ascii="Symbol" w:eastAsiaTheme="minorHAnsi" w:hAnsi="Symbol"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48355A36"/>
    <w:multiLevelType w:val="hybridMultilevel"/>
    <w:tmpl w:val="69E26C8A"/>
    <w:lvl w:ilvl="0" w:tplc="B19E8D12">
      <w:start w:val="1"/>
      <w:numFmt w:val="arabicAlpha"/>
      <w:lvlText w:val="%1-"/>
      <w:lvlJc w:val="left"/>
      <w:pPr>
        <w:ind w:left="450" w:hanging="360"/>
      </w:pPr>
      <w:rPr>
        <w:rFonts w:hint="default"/>
        <w:u w:val="single"/>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22">
    <w:nsid w:val="49AC0E33"/>
    <w:multiLevelType w:val="hybridMultilevel"/>
    <w:tmpl w:val="CAB6661E"/>
    <w:lvl w:ilvl="0" w:tplc="DF3EC7AC">
      <w:start w:val="8"/>
      <w:numFmt w:val="arabicAlpha"/>
      <w:lvlText w:val="%1-"/>
      <w:lvlJc w:val="left"/>
      <w:pPr>
        <w:ind w:left="1800" w:hanging="36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4B385930"/>
    <w:multiLevelType w:val="hybridMultilevel"/>
    <w:tmpl w:val="5D281C26"/>
    <w:lvl w:ilvl="0" w:tplc="E19A7712">
      <w:numFmt w:val="bullet"/>
      <w:lvlText w:val="-"/>
      <w:lvlJc w:val="left"/>
      <w:pPr>
        <w:ind w:left="927" w:hanging="360"/>
      </w:pPr>
      <w:rPr>
        <w:rFonts w:ascii="Simplified Arabic" w:eastAsiaTheme="minorEastAsia"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nsid w:val="4B427825"/>
    <w:multiLevelType w:val="hybridMultilevel"/>
    <w:tmpl w:val="6BE6F7FC"/>
    <w:lvl w:ilvl="0" w:tplc="A9CC864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DB37ECB"/>
    <w:multiLevelType w:val="hybridMultilevel"/>
    <w:tmpl w:val="7FE4BAE0"/>
    <w:lvl w:ilvl="0" w:tplc="0354003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8D754D"/>
    <w:multiLevelType w:val="hybridMultilevel"/>
    <w:tmpl w:val="3C5878CA"/>
    <w:lvl w:ilvl="0" w:tplc="86AE4B4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67A3DE0"/>
    <w:multiLevelType w:val="hybridMultilevel"/>
    <w:tmpl w:val="C99AA358"/>
    <w:lvl w:ilvl="0" w:tplc="A76A115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81F5B5C"/>
    <w:multiLevelType w:val="hybridMultilevel"/>
    <w:tmpl w:val="140C6212"/>
    <w:lvl w:ilvl="0" w:tplc="598CE3E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623D35"/>
    <w:multiLevelType w:val="hybridMultilevel"/>
    <w:tmpl w:val="D6A4CD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691C1B"/>
    <w:multiLevelType w:val="multilevel"/>
    <w:tmpl w:val="D772DE3C"/>
    <w:lvl w:ilvl="0">
      <w:start w:val="1"/>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1">
    <w:nsid w:val="6376617A"/>
    <w:multiLevelType w:val="hybridMultilevel"/>
    <w:tmpl w:val="FB0453F4"/>
    <w:lvl w:ilvl="0" w:tplc="2974C6AA">
      <w:start w:val="3"/>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4E873C7"/>
    <w:multiLevelType w:val="hybridMultilevel"/>
    <w:tmpl w:val="B48AAA4C"/>
    <w:lvl w:ilvl="0" w:tplc="B412AAFA">
      <w:start w:val="3"/>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56A6914"/>
    <w:multiLevelType w:val="hybridMultilevel"/>
    <w:tmpl w:val="018A56CE"/>
    <w:lvl w:ilvl="0" w:tplc="B46E524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7B56AD5"/>
    <w:multiLevelType w:val="hybridMultilevel"/>
    <w:tmpl w:val="F94C97BC"/>
    <w:lvl w:ilvl="0" w:tplc="55923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AB72AF3"/>
    <w:multiLevelType w:val="hybridMultilevel"/>
    <w:tmpl w:val="0E0EB10E"/>
    <w:lvl w:ilvl="0" w:tplc="E6E8147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BAD2AA3"/>
    <w:multiLevelType w:val="hybridMultilevel"/>
    <w:tmpl w:val="370E67A2"/>
    <w:lvl w:ilvl="0" w:tplc="F57ADA0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7">
    <w:nsid w:val="6BD63CC5"/>
    <w:multiLevelType w:val="hybridMultilevel"/>
    <w:tmpl w:val="22849F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C280ED6"/>
    <w:multiLevelType w:val="hybridMultilevel"/>
    <w:tmpl w:val="086C9796"/>
    <w:lvl w:ilvl="0" w:tplc="FB14EA42">
      <w:start w:val="1"/>
      <w:numFmt w:val="arabicAlpha"/>
      <w:lvlText w:val="%1-"/>
      <w:lvlJc w:val="left"/>
      <w:pPr>
        <w:ind w:left="927" w:hanging="360"/>
      </w:pPr>
      <w:rPr>
        <w:rFonts w:hint="default"/>
        <w:u w:val="singl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774864CD"/>
    <w:multiLevelType w:val="hybridMultilevel"/>
    <w:tmpl w:val="BF8850A8"/>
    <w:lvl w:ilvl="0" w:tplc="040C000F">
      <w:start w:val="1"/>
      <w:numFmt w:val="decimal"/>
      <w:lvlText w:val="%1."/>
      <w:lvlJc w:val="left"/>
      <w:pPr>
        <w:ind w:left="6441" w:hanging="360"/>
      </w:pPr>
    </w:lvl>
    <w:lvl w:ilvl="1" w:tplc="040C0019" w:tentative="1">
      <w:start w:val="1"/>
      <w:numFmt w:val="lowerLetter"/>
      <w:lvlText w:val="%2."/>
      <w:lvlJc w:val="left"/>
      <w:pPr>
        <w:ind w:left="7161" w:hanging="360"/>
      </w:pPr>
    </w:lvl>
    <w:lvl w:ilvl="2" w:tplc="040C001B" w:tentative="1">
      <w:start w:val="1"/>
      <w:numFmt w:val="lowerRoman"/>
      <w:lvlText w:val="%3."/>
      <w:lvlJc w:val="right"/>
      <w:pPr>
        <w:ind w:left="7881" w:hanging="180"/>
      </w:pPr>
    </w:lvl>
    <w:lvl w:ilvl="3" w:tplc="040C000F" w:tentative="1">
      <w:start w:val="1"/>
      <w:numFmt w:val="decimal"/>
      <w:lvlText w:val="%4."/>
      <w:lvlJc w:val="left"/>
      <w:pPr>
        <w:ind w:left="8601" w:hanging="360"/>
      </w:pPr>
    </w:lvl>
    <w:lvl w:ilvl="4" w:tplc="040C0019" w:tentative="1">
      <w:start w:val="1"/>
      <w:numFmt w:val="lowerLetter"/>
      <w:lvlText w:val="%5."/>
      <w:lvlJc w:val="left"/>
      <w:pPr>
        <w:ind w:left="9321" w:hanging="360"/>
      </w:pPr>
    </w:lvl>
    <w:lvl w:ilvl="5" w:tplc="040C001B" w:tentative="1">
      <w:start w:val="1"/>
      <w:numFmt w:val="lowerRoman"/>
      <w:lvlText w:val="%6."/>
      <w:lvlJc w:val="right"/>
      <w:pPr>
        <w:ind w:left="10041" w:hanging="180"/>
      </w:pPr>
    </w:lvl>
    <w:lvl w:ilvl="6" w:tplc="040C000F" w:tentative="1">
      <w:start w:val="1"/>
      <w:numFmt w:val="decimal"/>
      <w:lvlText w:val="%7."/>
      <w:lvlJc w:val="left"/>
      <w:pPr>
        <w:ind w:left="10761" w:hanging="360"/>
      </w:pPr>
    </w:lvl>
    <w:lvl w:ilvl="7" w:tplc="040C0019" w:tentative="1">
      <w:start w:val="1"/>
      <w:numFmt w:val="lowerLetter"/>
      <w:lvlText w:val="%8."/>
      <w:lvlJc w:val="left"/>
      <w:pPr>
        <w:ind w:left="11481" w:hanging="360"/>
      </w:pPr>
    </w:lvl>
    <w:lvl w:ilvl="8" w:tplc="040C001B" w:tentative="1">
      <w:start w:val="1"/>
      <w:numFmt w:val="lowerRoman"/>
      <w:lvlText w:val="%9."/>
      <w:lvlJc w:val="right"/>
      <w:pPr>
        <w:ind w:left="12201" w:hanging="180"/>
      </w:pPr>
    </w:lvl>
  </w:abstractNum>
  <w:abstractNum w:abstractNumId="40">
    <w:nsid w:val="77E96527"/>
    <w:multiLevelType w:val="hybridMultilevel"/>
    <w:tmpl w:val="CBAC0516"/>
    <w:lvl w:ilvl="0" w:tplc="3A30C22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E93153B"/>
    <w:multiLevelType w:val="hybridMultilevel"/>
    <w:tmpl w:val="4778514C"/>
    <w:lvl w:ilvl="0" w:tplc="CC4AE1B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29"/>
  </w:num>
  <w:num w:numId="3">
    <w:abstractNumId w:val="2"/>
  </w:num>
  <w:num w:numId="4">
    <w:abstractNumId w:val="1"/>
  </w:num>
  <w:num w:numId="5">
    <w:abstractNumId w:val="37"/>
  </w:num>
  <w:num w:numId="6">
    <w:abstractNumId w:val="7"/>
  </w:num>
  <w:num w:numId="7">
    <w:abstractNumId w:val="4"/>
  </w:num>
  <w:num w:numId="8">
    <w:abstractNumId w:val="11"/>
  </w:num>
  <w:num w:numId="9">
    <w:abstractNumId w:val="36"/>
  </w:num>
  <w:num w:numId="10">
    <w:abstractNumId w:val="38"/>
  </w:num>
  <w:num w:numId="11">
    <w:abstractNumId w:val="13"/>
  </w:num>
  <w:num w:numId="12">
    <w:abstractNumId w:val="8"/>
  </w:num>
  <w:num w:numId="13">
    <w:abstractNumId w:val="18"/>
  </w:num>
  <w:num w:numId="14">
    <w:abstractNumId w:val="6"/>
  </w:num>
  <w:num w:numId="15">
    <w:abstractNumId w:val="12"/>
  </w:num>
  <w:num w:numId="16">
    <w:abstractNumId w:val="3"/>
  </w:num>
  <w:num w:numId="17">
    <w:abstractNumId w:val="39"/>
  </w:num>
  <w:num w:numId="18">
    <w:abstractNumId w:val="15"/>
  </w:num>
  <w:num w:numId="19">
    <w:abstractNumId w:val="5"/>
  </w:num>
  <w:num w:numId="20">
    <w:abstractNumId w:val="22"/>
  </w:num>
  <w:num w:numId="21">
    <w:abstractNumId w:val="23"/>
  </w:num>
  <w:num w:numId="22">
    <w:abstractNumId w:val="21"/>
  </w:num>
  <w:num w:numId="23">
    <w:abstractNumId w:val="40"/>
  </w:num>
  <w:num w:numId="24">
    <w:abstractNumId w:val="31"/>
  </w:num>
  <w:num w:numId="25">
    <w:abstractNumId w:val="35"/>
  </w:num>
  <w:num w:numId="26">
    <w:abstractNumId w:val="27"/>
  </w:num>
  <w:num w:numId="27">
    <w:abstractNumId w:val="28"/>
  </w:num>
  <w:num w:numId="28">
    <w:abstractNumId w:val="25"/>
  </w:num>
  <w:num w:numId="29">
    <w:abstractNumId w:val="17"/>
  </w:num>
  <w:num w:numId="30">
    <w:abstractNumId w:val="9"/>
  </w:num>
  <w:num w:numId="31">
    <w:abstractNumId w:val="32"/>
  </w:num>
  <w:num w:numId="32">
    <w:abstractNumId w:val="16"/>
  </w:num>
  <w:num w:numId="33">
    <w:abstractNumId w:val="30"/>
  </w:num>
  <w:num w:numId="34">
    <w:abstractNumId w:val="41"/>
  </w:num>
  <w:num w:numId="35">
    <w:abstractNumId w:val="24"/>
  </w:num>
  <w:num w:numId="36">
    <w:abstractNumId w:val="14"/>
  </w:num>
  <w:num w:numId="37">
    <w:abstractNumId w:val="26"/>
  </w:num>
  <w:num w:numId="38">
    <w:abstractNumId w:val="10"/>
  </w:num>
  <w:num w:numId="39">
    <w:abstractNumId w:val="33"/>
  </w:num>
  <w:num w:numId="40">
    <w:abstractNumId w:val="34"/>
  </w:num>
  <w:num w:numId="41">
    <w:abstractNumId w:val="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14338"/>
  </w:hdrShapeDefaults>
  <w:footnotePr>
    <w:numRestart w:val="eachPage"/>
    <w:footnote w:id="0"/>
    <w:footnote w:id="1"/>
  </w:footnotePr>
  <w:endnotePr>
    <w:endnote w:id="0"/>
    <w:endnote w:id="1"/>
  </w:endnotePr>
  <w:compat/>
  <w:rsids>
    <w:rsidRoot w:val="006E096B"/>
    <w:rsid w:val="000038EE"/>
    <w:rsid w:val="0000437B"/>
    <w:rsid w:val="00011FCF"/>
    <w:rsid w:val="00014EA8"/>
    <w:rsid w:val="00021A67"/>
    <w:rsid w:val="0002213F"/>
    <w:rsid w:val="00025636"/>
    <w:rsid w:val="00032A42"/>
    <w:rsid w:val="00033D73"/>
    <w:rsid w:val="00041730"/>
    <w:rsid w:val="00041E2E"/>
    <w:rsid w:val="00044F3B"/>
    <w:rsid w:val="000464C9"/>
    <w:rsid w:val="0005307D"/>
    <w:rsid w:val="000575D2"/>
    <w:rsid w:val="000600DB"/>
    <w:rsid w:val="0006066A"/>
    <w:rsid w:val="000624E1"/>
    <w:rsid w:val="00076228"/>
    <w:rsid w:val="000766D7"/>
    <w:rsid w:val="00076A93"/>
    <w:rsid w:val="000801AD"/>
    <w:rsid w:val="00091EBE"/>
    <w:rsid w:val="000A0CFB"/>
    <w:rsid w:val="000A1F72"/>
    <w:rsid w:val="000B1281"/>
    <w:rsid w:val="000B1D4B"/>
    <w:rsid w:val="000B1F9C"/>
    <w:rsid w:val="000B38B9"/>
    <w:rsid w:val="000B39D0"/>
    <w:rsid w:val="000C1B9B"/>
    <w:rsid w:val="000D1BFD"/>
    <w:rsid w:val="000D405E"/>
    <w:rsid w:val="000D7254"/>
    <w:rsid w:val="000E0712"/>
    <w:rsid w:val="000E322C"/>
    <w:rsid w:val="000E3E64"/>
    <w:rsid w:val="000E45B7"/>
    <w:rsid w:val="000E5240"/>
    <w:rsid w:val="000E564D"/>
    <w:rsid w:val="000E5D5B"/>
    <w:rsid w:val="000F13D0"/>
    <w:rsid w:val="000F2F83"/>
    <w:rsid w:val="000F3F13"/>
    <w:rsid w:val="000F54E6"/>
    <w:rsid w:val="000F6B6A"/>
    <w:rsid w:val="000F77D2"/>
    <w:rsid w:val="000F7AC7"/>
    <w:rsid w:val="0010099F"/>
    <w:rsid w:val="00101392"/>
    <w:rsid w:val="001016A3"/>
    <w:rsid w:val="00102257"/>
    <w:rsid w:val="00103D6F"/>
    <w:rsid w:val="00104BFF"/>
    <w:rsid w:val="00117C43"/>
    <w:rsid w:val="001223B5"/>
    <w:rsid w:val="00122B27"/>
    <w:rsid w:val="00124552"/>
    <w:rsid w:val="00125762"/>
    <w:rsid w:val="0012580B"/>
    <w:rsid w:val="0013005E"/>
    <w:rsid w:val="00130B05"/>
    <w:rsid w:val="00133D52"/>
    <w:rsid w:val="00142278"/>
    <w:rsid w:val="0014791C"/>
    <w:rsid w:val="00152F0D"/>
    <w:rsid w:val="001534F0"/>
    <w:rsid w:val="00154B3F"/>
    <w:rsid w:val="001618A1"/>
    <w:rsid w:val="00161CD8"/>
    <w:rsid w:val="001625E9"/>
    <w:rsid w:val="00162706"/>
    <w:rsid w:val="00166188"/>
    <w:rsid w:val="00172A08"/>
    <w:rsid w:val="00176CEF"/>
    <w:rsid w:val="001802CF"/>
    <w:rsid w:val="001806DA"/>
    <w:rsid w:val="0018429B"/>
    <w:rsid w:val="00184B3C"/>
    <w:rsid w:val="00194A7E"/>
    <w:rsid w:val="00194B4F"/>
    <w:rsid w:val="00195DD1"/>
    <w:rsid w:val="001A1AE0"/>
    <w:rsid w:val="001A31E2"/>
    <w:rsid w:val="001A3249"/>
    <w:rsid w:val="001A47E0"/>
    <w:rsid w:val="001A5363"/>
    <w:rsid w:val="001A6D50"/>
    <w:rsid w:val="001A71A2"/>
    <w:rsid w:val="001B65BF"/>
    <w:rsid w:val="001B6C34"/>
    <w:rsid w:val="001C089F"/>
    <w:rsid w:val="001C0DCF"/>
    <w:rsid w:val="001C1B03"/>
    <w:rsid w:val="001C1B08"/>
    <w:rsid w:val="001C1B5C"/>
    <w:rsid w:val="001C1DD4"/>
    <w:rsid w:val="001C236B"/>
    <w:rsid w:val="001C29F1"/>
    <w:rsid w:val="001C3ABE"/>
    <w:rsid w:val="001C5EFB"/>
    <w:rsid w:val="001C6D07"/>
    <w:rsid w:val="001C783D"/>
    <w:rsid w:val="001D19AF"/>
    <w:rsid w:val="001D23D3"/>
    <w:rsid w:val="001D2717"/>
    <w:rsid w:val="001D6D4E"/>
    <w:rsid w:val="001D7C01"/>
    <w:rsid w:val="001E053B"/>
    <w:rsid w:val="001E1978"/>
    <w:rsid w:val="001E32FF"/>
    <w:rsid w:val="001E6B53"/>
    <w:rsid w:val="001E7503"/>
    <w:rsid w:val="001F30A8"/>
    <w:rsid w:val="0020005D"/>
    <w:rsid w:val="00200154"/>
    <w:rsid w:val="002015B1"/>
    <w:rsid w:val="00201F2F"/>
    <w:rsid w:val="0020478E"/>
    <w:rsid w:val="00206A27"/>
    <w:rsid w:val="0020752D"/>
    <w:rsid w:val="00212610"/>
    <w:rsid w:val="00212F78"/>
    <w:rsid w:val="002230A1"/>
    <w:rsid w:val="00224639"/>
    <w:rsid w:val="00225042"/>
    <w:rsid w:val="0022722E"/>
    <w:rsid w:val="00227492"/>
    <w:rsid w:val="0023104F"/>
    <w:rsid w:val="00242C78"/>
    <w:rsid w:val="002445D4"/>
    <w:rsid w:val="00245185"/>
    <w:rsid w:val="00251555"/>
    <w:rsid w:val="00255BF4"/>
    <w:rsid w:val="00263126"/>
    <w:rsid w:val="00264014"/>
    <w:rsid w:val="0026663D"/>
    <w:rsid w:val="0026792F"/>
    <w:rsid w:val="002679B4"/>
    <w:rsid w:val="0027006C"/>
    <w:rsid w:val="00271FE7"/>
    <w:rsid w:val="00277467"/>
    <w:rsid w:val="00277D64"/>
    <w:rsid w:val="00280A20"/>
    <w:rsid w:val="00282CCD"/>
    <w:rsid w:val="002837F2"/>
    <w:rsid w:val="002838EE"/>
    <w:rsid w:val="002860DB"/>
    <w:rsid w:val="00287B09"/>
    <w:rsid w:val="00292677"/>
    <w:rsid w:val="00294B67"/>
    <w:rsid w:val="00295C4A"/>
    <w:rsid w:val="002A0CD6"/>
    <w:rsid w:val="002A1987"/>
    <w:rsid w:val="002A341D"/>
    <w:rsid w:val="002A3877"/>
    <w:rsid w:val="002A729F"/>
    <w:rsid w:val="002B09F8"/>
    <w:rsid w:val="002B6723"/>
    <w:rsid w:val="002B6D7B"/>
    <w:rsid w:val="002B7B4F"/>
    <w:rsid w:val="002B7D12"/>
    <w:rsid w:val="002C3881"/>
    <w:rsid w:val="002C5DA9"/>
    <w:rsid w:val="002C7229"/>
    <w:rsid w:val="002D0841"/>
    <w:rsid w:val="002D40F5"/>
    <w:rsid w:val="002D49B5"/>
    <w:rsid w:val="002D7D3E"/>
    <w:rsid w:val="002E007E"/>
    <w:rsid w:val="002E2317"/>
    <w:rsid w:val="002E25E9"/>
    <w:rsid w:val="002E3C91"/>
    <w:rsid w:val="002E4E2A"/>
    <w:rsid w:val="002F10E9"/>
    <w:rsid w:val="002F3B4E"/>
    <w:rsid w:val="00304E54"/>
    <w:rsid w:val="00305F16"/>
    <w:rsid w:val="00305F3C"/>
    <w:rsid w:val="00310A81"/>
    <w:rsid w:val="00313A58"/>
    <w:rsid w:val="00321C7A"/>
    <w:rsid w:val="00326E6D"/>
    <w:rsid w:val="00334547"/>
    <w:rsid w:val="003350A2"/>
    <w:rsid w:val="003363B2"/>
    <w:rsid w:val="003411A8"/>
    <w:rsid w:val="0034271F"/>
    <w:rsid w:val="003434C7"/>
    <w:rsid w:val="003444FE"/>
    <w:rsid w:val="003459C3"/>
    <w:rsid w:val="003463C9"/>
    <w:rsid w:val="00347F75"/>
    <w:rsid w:val="00353C0C"/>
    <w:rsid w:val="00356ED7"/>
    <w:rsid w:val="003601FF"/>
    <w:rsid w:val="0036086B"/>
    <w:rsid w:val="00362847"/>
    <w:rsid w:val="003708DE"/>
    <w:rsid w:val="00372B99"/>
    <w:rsid w:val="00373C86"/>
    <w:rsid w:val="003740FD"/>
    <w:rsid w:val="00376116"/>
    <w:rsid w:val="0038132F"/>
    <w:rsid w:val="00383C0D"/>
    <w:rsid w:val="00384C95"/>
    <w:rsid w:val="00385019"/>
    <w:rsid w:val="00390D3C"/>
    <w:rsid w:val="0039151C"/>
    <w:rsid w:val="00393EDA"/>
    <w:rsid w:val="00394C7D"/>
    <w:rsid w:val="00394D20"/>
    <w:rsid w:val="00397B5E"/>
    <w:rsid w:val="003A21E6"/>
    <w:rsid w:val="003A239F"/>
    <w:rsid w:val="003A5115"/>
    <w:rsid w:val="003A6EF3"/>
    <w:rsid w:val="003A7EC2"/>
    <w:rsid w:val="003C0F6B"/>
    <w:rsid w:val="003D4629"/>
    <w:rsid w:val="003D7CF7"/>
    <w:rsid w:val="003E28BE"/>
    <w:rsid w:val="003E2C1F"/>
    <w:rsid w:val="003E390C"/>
    <w:rsid w:val="003E3A52"/>
    <w:rsid w:val="003F0400"/>
    <w:rsid w:val="003F79C0"/>
    <w:rsid w:val="00402652"/>
    <w:rsid w:val="004038DD"/>
    <w:rsid w:val="00405426"/>
    <w:rsid w:val="0040588C"/>
    <w:rsid w:val="004071FA"/>
    <w:rsid w:val="004107D4"/>
    <w:rsid w:val="004123D3"/>
    <w:rsid w:val="004162AA"/>
    <w:rsid w:val="004175CC"/>
    <w:rsid w:val="0042026F"/>
    <w:rsid w:val="0042216E"/>
    <w:rsid w:val="004238AA"/>
    <w:rsid w:val="00426DCA"/>
    <w:rsid w:val="00430448"/>
    <w:rsid w:val="00434989"/>
    <w:rsid w:val="00434F5C"/>
    <w:rsid w:val="0044160E"/>
    <w:rsid w:val="004422B0"/>
    <w:rsid w:val="00442685"/>
    <w:rsid w:val="00442EE7"/>
    <w:rsid w:val="0044467F"/>
    <w:rsid w:val="00445921"/>
    <w:rsid w:val="00453017"/>
    <w:rsid w:val="0046088E"/>
    <w:rsid w:val="00462BF7"/>
    <w:rsid w:val="00465102"/>
    <w:rsid w:val="004709EE"/>
    <w:rsid w:val="00471D6D"/>
    <w:rsid w:val="00473F92"/>
    <w:rsid w:val="0047692E"/>
    <w:rsid w:val="00476E3D"/>
    <w:rsid w:val="00477DE3"/>
    <w:rsid w:val="00480434"/>
    <w:rsid w:val="00483452"/>
    <w:rsid w:val="00485285"/>
    <w:rsid w:val="004902FD"/>
    <w:rsid w:val="004924A6"/>
    <w:rsid w:val="00492810"/>
    <w:rsid w:val="00493785"/>
    <w:rsid w:val="004A467F"/>
    <w:rsid w:val="004B4203"/>
    <w:rsid w:val="004C28AE"/>
    <w:rsid w:val="004C3EA6"/>
    <w:rsid w:val="004C472C"/>
    <w:rsid w:val="004D06A8"/>
    <w:rsid w:val="004D0EB9"/>
    <w:rsid w:val="004D5BB2"/>
    <w:rsid w:val="004E18A3"/>
    <w:rsid w:val="004E23FF"/>
    <w:rsid w:val="004E255C"/>
    <w:rsid w:val="004E3CE8"/>
    <w:rsid w:val="004F2A33"/>
    <w:rsid w:val="004F2B83"/>
    <w:rsid w:val="004F7026"/>
    <w:rsid w:val="00502DEA"/>
    <w:rsid w:val="005124DE"/>
    <w:rsid w:val="00515EDF"/>
    <w:rsid w:val="005163DE"/>
    <w:rsid w:val="00517815"/>
    <w:rsid w:val="00523107"/>
    <w:rsid w:val="0053237B"/>
    <w:rsid w:val="00536047"/>
    <w:rsid w:val="005376BB"/>
    <w:rsid w:val="00537844"/>
    <w:rsid w:val="0054068C"/>
    <w:rsid w:val="00543120"/>
    <w:rsid w:val="00544CFF"/>
    <w:rsid w:val="0054782B"/>
    <w:rsid w:val="00547F56"/>
    <w:rsid w:val="00550727"/>
    <w:rsid w:val="005548B8"/>
    <w:rsid w:val="00563B26"/>
    <w:rsid w:val="00567ED9"/>
    <w:rsid w:val="00570EC1"/>
    <w:rsid w:val="0057123E"/>
    <w:rsid w:val="00571DAB"/>
    <w:rsid w:val="0057307F"/>
    <w:rsid w:val="005732D2"/>
    <w:rsid w:val="005733B1"/>
    <w:rsid w:val="0057547A"/>
    <w:rsid w:val="005801D1"/>
    <w:rsid w:val="00581B42"/>
    <w:rsid w:val="00592489"/>
    <w:rsid w:val="0059383E"/>
    <w:rsid w:val="00593B40"/>
    <w:rsid w:val="00595BAB"/>
    <w:rsid w:val="005A12D5"/>
    <w:rsid w:val="005A40DD"/>
    <w:rsid w:val="005A6E89"/>
    <w:rsid w:val="005B2407"/>
    <w:rsid w:val="005B4C5B"/>
    <w:rsid w:val="005B5DE1"/>
    <w:rsid w:val="005B60F1"/>
    <w:rsid w:val="005B7C1B"/>
    <w:rsid w:val="005C3C0C"/>
    <w:rsid w:val="005C6CD8"/>
    <w:rsid w:val="005D0F7F"/>
    <w:rsid w:val="005D37A7"/>
    <w:rsid w:val="005D39A4"/>
    <w:rsid w:val="005D5178"/>
    <w:rsid w:val="005E082D"/>
    <w:rsid w:val="005E08A3"/>
    <w:rsid w:val="005E1152"/>
    <w:rsid w:val="005F4448"/>
    <w:rsid w:val="005F4C9A"/>
    <w:rsid w:val="005F6719"/>
    <w:rsid w:val="00600C6E"/>
    <w:rsid w:val="006044FA"/>
    <w:rsid w:val="00606119"/>
    <w:rsid w:val="00607B17"/>
    <w:rsid w:val="00613854"/>
    <w:rsid w:val="00622DCA"/>
    <w:rsid w:val="006244E8"/>
    <w:rsid w:val="00625845"/>
    <w:rsid w:val="006269E0"/>
    <w:rsid w:val="00632C14"/>
    <w:rsid w:val="006349D9"/>
    <w:rsid w:val="006350A7"/>
    <w:rsid w:val="00636212"/>
    <w:rsid w:val="00636942"/>
    <w:rsid w:val="00642589"/>
    <w:rsid w:val="00642A70"/>
    <w:rsid w:val="00644AFC"/>
    <w:rsid w:val="00646898"/>
    <w:rsid w:val="00660806"/>
    <w:rsid w:val="006609AC"/>
    <w:rsid w:val="00661CA3"/>
    <w:rsid w:val="006642FA"/>
    <w:rsid w:val="006710DC"/>
    <w:rsid w:val="0067149C"/>
    <w:rsid w:val="00672672"/>
    <w:rsid w:val="006747EF"/>
    <w:rsid w:val="00675163"/>
    <w:rsid w:val="006767BB"/>
    <w:rsid w:val="006769FB"/>
    <w:rsid w:val="00684146"/>
    <w:rsid w:val="00685CEA"/>
    <w:rsid w:val="00687750"/>
    <w:rsid w:val="00687C1D"/>
    <w:rsid w:val="00692C3E"/>
    <w:rsid w:val="006A6275"/>
    <w:rsid w:val="006A6D96"/>
    <w:rsid w:val="006A745A"/>
    <w:rsid w:val="006B1708"/>
    <w:rsid w:val="006B28BE"/>
    <w:rsid w:val="006B2DF9"/>
    <w:rsid w:val="006C069A"/>
    <w:rsid w:val="006D568F"/>
    <w:rsid w:val="006D76C1"/>
    <w:rsid w:val="006E096B"/>
    <w:rsid w:val="006E1406"/>
    <w:rsid w:val="006E1A81"/>
    <w:rsid w:val="006F03B0"/>
    <w:rsid w:val="006F3519"/>
    <w:rsid w:val="006F392C"/>
    <w:rsid w:val="006F4AB2"/>
    <w:rsid w:val="00700409"/>
    <w:rsid w:val="007006D3"/>
    <w:rsid w:val="00700A0E"/>
    <w:rsid w:val="00706ECB"/>
    <w:rsid w:val="00713474"/>
    <w:rsid w:val="00716056"/>
    <w:rsid w:val="007162EF"/>
    <w:rsid w:val="0071699F"/>
    <w:rsid w:val="0071796A"/>
    <w:rsid w:val="00720437"/>
    <w:rsid w:val="007267EB"/>
    <w:rsid w:val="007307DD"/>
    <w:rsid w:val="00743133"/>
    <w:rsid w:val="00743723"/>
    <w:rsid w:val="00750800"/>
    <w:rsid w:val="00752B7A"/>
    <w:rsid w:val="00752CD5"/>
    <w:rsid w:val="00753A7D"/>
    <w:rsid w:val="007570A3"/>
    <w:rsid w:val="00757357"/>
    <w:rsid w:val="0076198D"/>
    <w:rsid w:val="00763F01"/>
    <w:rsid w:val="00764B21"/>
    <w:rsid w:val="007675B4"/>
    <w:rsid w:val="007710E8"/>
    <w:rsid w:val="00772D88"/>
    <w:rsid w:val="00776221"/>
    <w:rsid w:val="00776CC7"/>
    <w:rsid w:val="0077792E"/>
    <w:rsid w:val="00780E2F"/>
    <w:rsid w:val="00781A01"/>
    <w:rsid w:val="007826E1"/>
    <w:rsid w:val="00784047"/>
    <w:rsid w:val="00784A2D"/>
    <w:rsid w:val="0079016A"/>
    <w:rsid w:val="0079440E"/>
    <w:rsid w:val="007A1CAE"/>
    <w:rsid w:val="007A4CA9"/>
    <w:rsid w:val="007B2159"/>
    <w:rsid w:val="007B2625"/>
    <w:rsid w:val="007C0E1E"/>
    <w:rsid w:val="007C0EF7"/>
    <w:rsid w:val="007C6834"/>
    <w:rsid w:val="007C6F5A"/>
    <w:rsid w:val="007D0839"/>
    <w:rsid w:val="007D2FCB"/>
    <w:rsid w:val="007D3A70"/>
    <w:rsid w:val="007D6D55"/>
    <w:rsid w:val="007E1618"/>
    <w:rsid w:val="007E4561"/>
    <w:rsid w:val="007E4D45"/>
    <w:rsid w:val="007F38B2"/>
    <w:rsid w:val="007F6776"/>
    <w:rsid w:val="0080098C"/>
    <w:rsid w:val="008042BF"/>
    <w:rsid w:val="0080526B"/>
    <w:rsid w:val="00806772"/>
    <w:rsid w:val="00807F6C"/>
    <w:rsid w:val="0081176B"/>
    <w:rsid w:val="00813582"/>
    <w:rsid w:val="00813FA8"/>
    <w:rsid w:val="008144B9"/>
    <w:rsid w:val="008156A4"/>
    <w:rsid w:val="00815A81"/>
    <w:rsid w:val="00816DDB"/>
    <w:rsid w:val="00816E2C"/>
    <w:rsid w:val="00817CEC"/>
    <w:rsid w:val="00821253"/>
    <w:rsid w:val="00823A11"/>
    <w:rsid w:val="00824CA0"/>
    <w:rsid w:val="0083481A"/>
    <w:rsid w:val="00835EF7"/>
    <w:rsid w:val="0084296D"/>
    <w:rsid w:val="00843074"/>
    <w:rsid w:val="008435D5"/>
    <w:rsid w:val="00847D30"/>
    <w:rsid w:val="00847FF2"/>
    <w:rsid w:val="00850803"/>
    <w:rsid w:val="00851B3C"/>
    <w:rsid w:val="00851B50"/>
    <w:rsid w:val="0085294E"/>
    <w:rsid w:val="00860354"/>
    <w:rsid w:val="008609A2"/>
    <w:rsid w:val="00861A62"/>
    <w:rsid w:val="008629D5"/>
    <w:rsid w:val="00863C68"/>
    <w:rsid w:val="008669FB"/>
    <w:rsid w:val="00867148"/>
    <w:rsid w:val="00867B50"/>
    <w:rsid w:val="00873B0F"/>
    <w:rsid w:val="0087429A"/>
    <w:rsid w:val="008816E5"/>
    <w:rsid w:val="00883BED"/>
    <w:rsid w:val="008840E3"/>
    <w:rsid w:val="00887699"/>
    <w:rsid w:val="00892D6C"/>
    <w:rsid w:val="0089387A"/>
    <w:rsid w:val="008944B2"/>
    <w:rsid w:val="00894E67"/>
    <w:rsid w:val="008A0436"/>
    <w:rsid w:val="008A0791"/>
    <w:rsid w:val="008A0EE4"/>
    <w:rsid w:val="008A1FCB"/>
    <w:rsid w:val="008A3002"/>
    <w:rsid w:val="008A6E65"/>
    <w:rsid w:val="008B32CF"/>
    <w:rsid w:val="008B4ADD"/>
    <w:rsid w:val="008B5977"/>
    <w:rsid w:val="008B7921"/>
    <w:rsid w:val="008C1ED8"/>
    <w:rsid w:val="008C2835"/>
    <w:rsid w:val="008C307A"/>
    <w:rsid w:val="008C429E"/>
    <w:rsid w:val="008E0140"/>
    <w:rsid w:val="008E100A"/>
    <w:rsid w:val="008E1DEF"/>
    <w:rsid w:val="008E35DC"/>
    <w:rsid w:val="008F0336"/>
    <w:rsid w:val="008F38F4"/>
    <w:rsid w:val="008F4AA0"/>
    <w:rsid w:val="008F68C1"/>
    <w:rsid w:val="008F7BD6"/>
    <w:rsid w:val="008F7F97"/>
    <w:rsid w:val="00905F54"/>
    <w:rsid w:val="0091191B"/>
    <w:rsid w:val="00915356"/>
    <w:rsid w:val="00915D0D"/>
    <w:rsid w:val="009212A9"/>
    <w:rsid w:val="0092595E"/>
    <w:rsid w:val="00926677"/>
    <w:rsid w:val="00936678"/>
    <w:rsid w:val="00943170"/>
    <w:rsid w:val="009471EF"/>
    <w:rsid w:val="00953D7F"/>
    <w:rsid w:val="00954DF4"/>
    <w:rsid w:val="00955881"/>
    <w:rsid w:val="00957AC3"/>
    <w:rsid w:val="0096070E"/>
    <w:rsid w:val="00962436"/>
    <w:rsid w:val="00963C4E"/>
    <w:rsid w:val="00967169"/>
    <w:rsid w:val="00967E6F"/>
    <w:rsid w:val="00971693"/>
    <w:rsid w:val="00973886"/>
    <w:rsid w:val="0097464C"/>
    <w:rsid w:val="00976541"/>
    <w:rsid w:val="00986A28"/>
    <w:rsid w:val="0099055E"/>
    <w:rsid w:val="00991178"/>
    <w:rsid w:val="0099370B"/>
    <w:rsid w:val="00994331"/>
    <w:rsid w:val="009943EF"/>
    <w:rsid w:val="009A00B1"/>
    <w:rsid w:val="009A1ACE"/>
    <w:rsid w:val="009A377A"/>
    <w:rsid w:val="009A4516"/>
    <w:rsid w:val="009A5828"/>
    <w:rsid w:val="009B1084"/>
    <w:rsid w:val="009C469B"/>
    <w:rsid w:val="009C5907"/>
    <w:rsid w:val="009D0269"/>
    <w:rsid w:val="009D10CE"/>
    <w:rsid w:val="009D7973"/>
    <w:rsid w:val="009D7E50"/>
    <w:rsid w:val="009E1667"/>
    <w:rsid w:val="009E1951"/>
    <w:rsid w:val="009E1D7A"/>
    <w:rsid w:val="009E2FB5"/>
    <w:rsid w:val="009E7DB6"/>
    <w:rsid w:val="009E7FFA"/>
    <w:rsid w:val="009F1B48"/>
    <w:rsid w:val="009F26AB"/>
    <w:rsid w:val="009F4B1D"/>
    <w:rsid w:val="009F65A7"/>
    <w:rsid w:val="009F7EE4"/>
    <w:rsid w:val="00A0458F"/>
    <w:rsid w:val="00A07919"/>
    <w:rsid w:val="00A079AB"/>
    <w:rsid w:val="00A20144"/>
    <w:rsid w:val="00A2196C"/>
    <w:rsid w:val="00A2520C"/>
    <w:rsid w:val="00A255B8"/>
    <w:rsid w:val="00A31994"/>
    <w:rsid w:val="00A328D6"/>
    <w:rsid w:val="00A32C25"/>
    <w:rsid w:val="00A346AF"/>
    <w:rsid w:val="00A35A9F"/>
    <w:rsid w:val="00A35C4F"/>
    <w:rsid w:val="00A3638B"/>
    <w:rsid w:val="00A36C29"/>
    <w:rsid w:val="00A40FB0"/>
    <w:rsid w:val="00A41BDA"/>
    <w:rsid w:val="00A42362"/>
    <w:rsid w:val="00A53E93"/>
    <w:rsid w:val="00A62F18"/>
    <w:rsid w:val="00A6358E"/>
    <w:rsid w:val="00A63699"/>
    <w:rsid w:val="00A65A5A"/>
    <w:rsid w:val="00A7050F"/>
    <w:rsid w:val="00A73E9D"/>
    <w:rsid w:val="00A7770F"/>
    <w:rsid w:val="00A81097"/>
    <w:rsid w:val="00A819D7"/>
    <w:rsid w:val="00A82508"/>
    <w:rsid w:val="00A8261D"/>
    <w:rsid w:val="00A858BE"/>
    <w:rsid w:val="00A906DB"/>
    <w:rsid w:val="00A914EE"/>
    <w:rsid w:val="00A91667"/>
    <w:rsid w:val="00A952F5"/>
    <w:rsid w:val="00A95CA8"/>
    <w:rsid w:val="00A96015"/>
    <w:rsid w:val="00AA019F"/>
    <w:rsid w:val="00AA0BF2"/>
    <w:rsid w:val="00AA4091"/>
    <w:rsid w:val="00AA4947"/>
    <w:rsid w:val="00AB4172"/>
    <w:rsid w:val="00AB43CF"/>
    <w:rsid w:val="00AB6A33"/>
    <w:rsid w:val="00AB7B8C"/>
    <w:rsid w:val="00AC2F04"/>
    <w:rsid w:val="00AC3C9A"/>
    <w:rsid w:val="00AC5E0D"/>
    <w:rsid w:val="00AE29CB"/>
    <w:rsid w:val="00AE4D9A"/>
    <w:rsid w:val="00AE643E"/>
    <w:rsid w:val="00AF1B17"/>
    <w:rsid w:val="00AF3122"/>
    <w:rsid w:val="00AF3EF7"/>
    <w:rsid w:val="00AF7BAF"/>
    <w:rsid w:val="00B07411"/>
    <w:rsid w:val="00B076D3"/>
    <w:rsid w:val="00B07D2C"/>
    <w:rsid w:val="00B105A7"/>
    <w:rsid w:val="00B10D36"/>
    <w:rsid w:val="00B1313B"/>
    <w:rsid w:val="00B13EEE"/>
    <w:rsid w:val="00B143D7"/>
    <w:rsid w:val="00B21A51"/>
    <w:rsid w:val="00B253A6"/>
    <w:rsid w:val="00B26A5F"/>
    <w:rsid w:val="00B3173F"/>
    <w:rsid w:val="00B328F8"/>
    <w:rsid w:val="00B32FA5"/>
    <w:rsid w:val="00B3458E"/>
    <w:rsid w:val="00B35FAA"/>
    <w:rsid w:val="00B369D3"/>
    <w:rsid w:val="00B447EE"/>
    <w:rsid w:val="00B4710C"/>
    <w:rsid w:val="00B529AE"/>
    <w:rsid w:val="00B55423"/>
    <w:rsid w:val="00B60FAE"/>
    <w:rsid w:val="00B61350"/>
    <w:rsid w:val="00B63619"/>
    <w:rsid w:val="00B7562D"/>
    <w:rsid w:val="00B77B91"/>
    <w:rsid w:val="00B805BA"/>
    <w:rsid w:val="00B901B2"/>
    <w:rsid w:val="00B9206C"/>
    <w:rsid w:val="00BA4E63"/>
    <w:rsid w:val="00BA6AAE"/>
    <w:rsid w:val="00BB4F8D"/>
    <w:rsid w:val="00BB73A2"/>
    <w:rsid w:val="00BC012D"/>
    <w:rsid w:val="00BC1711"/>
    <w:rsid w:val="00BC1D2B"/>
    <w:rsid w:val="00BC2845"/>
    <w:rsid w:val="00BC78F9"/>
    <w:rsid w:val="00BD2C0A"/>
    <w:rsid w:val="00BE2EC2"/>
    <w:rsid w:val="00BE3505"/>
    <w:rsid w:val="00BE6FB7"/>
    <w:rsid w:val="00BE7E44"/>
    <w:rsid w:val="00BF1644"/>
    <w:rsid w:val="00BF25D9"/>
    <w:rsid w:val="00BF3285"/>
    <w:rsid w:val="00BF373C"/>
    <w:rsid w:val="00BF4C87"/>
    <w:rsid w:val="00BF5200"/>
    <w:rsid w:val="00C01A6B"/>
    <w:rsid w:val="00C046EE"/>
    <w:rsid w:val="00C04B0E"/>
    <w:rsid w:val="00C05BDC"/>
    <w:rsid w:val="00C0732E"/>
    <w:rsid w:val="00C10BA7"/>
    <w:rsid w:val="00C12545"/>
    <w:rsid w:val="00C13331"/>
    <w:rsid w:val="00C144FC"/>
    <w:rsid w:val="00C14A6E"/>
    <w:rsid w:val="00C156CA"/>
    <w:rsid w:val="00C15D0C"/>
    <w:rsid w:val="00C16A80"/>
    <w:rsid w:val="00C172CC"/>
    <w:rsid w:val="00C21D3D"/>
    <w:rsid w:val="00C22F65"/>
    <w:rsid w:val="00C23195"/>
    <w:rsid w:val="00C25706"/>
    <w:rsid w:val="00C25FD8"/>
    <w:rsid w:val="00C317C3"/>
    <w:rsid w:val="00C321E7"/>
    <w:rsid w:val="00C32701"/>
    <w:rsid w:val="00C37399"/>
    <w:rsid w:val="00C3767B"/>
    <w:rsid w:val="00C4088D"/>
    <w:rsid w:val="00C5273C"/>
    <w:rsid w:val="00C5466B"/>
    <w:rsid w:val="00C554D2"/>
    <w:rsid w:val="00C56AFB"/>
    <w:rsid w:val="00C61424"/>
    <w:rsid w:val="00C61EE9"/>
    <w:rsid w:val="00C718CC"/>
    <w:rsid w:val="00C73BDC"/>
    <w:rsid w:val="00C761F2"/>
    <w:rsid w:val="00C82A8E"/>
    <w:rsid w:val="00C843DC"/>
    <w:rsid w:val="00C84666"/>
    <w:rsid w:val="00C8485A"/>
    <w:rsid w:val="00C85FE4"/>
    <w:rsid w:val="00C90B76"/>
    <w:rsid w:val="00C94713"/>
    <w:rsid w:val="00C976B4"/>
    <w:rsid w:val="00C9782E"/>
    <w:rsid w:val="00CA164B"/>
    <w:rsid w:val="00CA2125"/>
    <w:rsid w:val="00CA2342"/>
    <w:rsid w:val="00CA3D88"/>
    <w:rsid w:val="00CA47B7"/>
    <w:rsid w:val="00CA7432"/>
    <w:rsid w:val="00CB1257"/>
    <w:rsid w:val="00CC2B0A"/>
    <w:rsid w:val="00CC3D25"/>
    <w:rsid w:val="00CC6B3E"/>
    <w:rsid w:val="00CD6F96"/>
    <w:rsid w:val="00CE0DD5"/>
    <w:rsid w:val="00CE119B"/>
    <w:rsid w:val="00CE4502"/>
    <w:rsid w:val="00CE5FC0"/>
    <w:rsid w:val="00CE66BD"/>
    <w:rsid w:val="00CF4804"/>
    <w:rsid w:val="00D01317"/>
    <w:rsid w:val="00D0498B"/>
    <w:rsid w:val="00D052A4"/>
    <w:rsid w:val="00D132DD"/>
    <w:rsid w:val="00D147B0"/>
    <w:rsid w:val="00D16EFF"/>
    <w:rsid w:val="00D21F32"/>
    <w:rsid w:val="00D223D1"/>
    <w:rsid w:val="00D24D3C"/>
    <w:rsid w:val="00D27AD5"/>
    <w:rsid w:val="00D30AD6"/>
    <w:rsid w:val="00D30C3C"/>
    <w:rsid w:val="00D32014"/>
    <w:rsid w:val="00D37C7D"/>
    <w:rsid w:val="00D40594"/>
    <w:rsid w:val="00D40938"/>
    <w:rsid w:val="00D434FC"/>
    <w:rsid w:val="00D44B76"/>
    <w:rsid w:val="00D4543E"/>
    <w:rsid w:val="00D45620"/>
    <w:rsid w:val="00D45E2A"/>
    <w:rsid w:val="00D45E30"/>
    <w:rsid w:val="00D461DA"/>
    <w:rsid w:val="00D46754"/>
    <w:rsid w:val="00D47289"/>
    <w:rsid w:val="00D51034"/>
    <w:rsid w:val="00D51861"/>
    <w:rsid w:val="00D60E22"/>
    <w:rsid w:val="00D61A07"/>
    <w:rsid w:val="00D63A04"/>
    <w:rsid w:val="00D67F85"/>
    <w:rsid w:val="00D70F52"/>
    <w:rsid w:val="00D71FA4"/>
    <w:rsid w:val="00D749B6"/>
    <w:rsid w:val="00D7564B"/>
    <w:rsid w:val="00D82839"/>
    <w:rsid w:val="00D83529"/>
    <w:rsid w:val="00D8550A"/>
    <w:rsid w:val="00D92F15"/>
    <w:rsid w:val="00D95FEF"/>
    <w:rsid w:val="00D96000"/>
    <w:rsid w:val="00D961B2"/>
    <w:rsid w:val="00D96B73"/>
    <w:rsid w:val="00D97F4A"/>
    <w:rsid w:val="00DA039A"/>
    <w:rsid w:val="00DA051F"/>
    <w:rsid w:val="00DA0AB1"/>
    <w:rsid w:val="00DA1371"/>
    <w:rsid w:val="00DA34B5"/>
    <w:rsid w:val="00DA76F2"/>
    <w:rsid w:val="00DB01E3"/>
    <w:rsid w:val="00DB30EC"/>
    <w:rsid w:val="00DB39D9"/>
    <w:rsid w:val="00DB3E67"/>
    <w:rsid w:val="00DB582B"/>
    <w:rsid w:val="00DB58A2"/>
    <w:rsid w:val="00DB685E"/>
    <w:rsid w:val="00DC124D"/>
    <w:rsid w:val="00DC19A0"/>
    <w:rsid w:val="00DC6D20"/>
    <w:rsid w:val="00DC77D7"/>
    <w:rsid w:val="00DD2802"/>
    <w:rsid w:val="00DD3540"/>
    <w:rsid w:val="00DD5934"/>
    <w:rsid w:val="00DD72BB"/>
    <w:rsid w:val="00DE0FB3"/>
    <w:rsid w:val="00DE1350"/>
    <w:rsid w:val="00DE1B14"/>
    <w:rsid w:val="00DE6CCF"/>
    <w:rsid w:val="00DE7197"/>
    <w:rsid w:val="00DF1AFC"/>
    <w:rsid w:val="00DF44C8"/>
    <w:rsid w:val="00DF6F5B"/>
    <w:rsid w:val="00E01872"/>
    <w:rsid w:val="00E06976"/>
    <w:rsid w:val="00E111D3"/>
    <w:rsid w:val="00E17F9E"/>
    <w:rsid w:val="00E21326"/>
    <w:rsid w:val="00E21E00"/>
    <w:rsid w:val="00E224AB"/>
    <w:rsid w:val="00E25E19"/>
    <w:rsid w:val="00E27C82"/>
    <w:rsid w:val="00E34F00"/>
    <w:rsid w:val="00E41AD2"/>
    <w:rsid w:val="00E5012B"/>
    <w:rsid w:val="00E50F28"/>
    <w:rsid w:val="00E57198"/>
    <w:rsid w:val="00E636F1"/>
    <w:rsid w:val="00E65DA3"/>
    <w:rsid w:val="00E71F58"/>
    <w:rsid w:val="00E73D8F"/>
    <w:rsid w:val="00E81456"/>
    <w:rsid w:val="00E82BD3"/>
    <w:rsid w:val="00E83292"/>
    <w:rsid w:val="00E92FF6"/>
    <w:rsid w:val="00E93174"/>
    <w:rsid w:val="00E9359D"/>
    <w:rsid w:val="00E93D24"/>
    <w:rsid w:val="00E9590D"/>
    <w:rsid w:val="00EA2CC7"/>
    <w:rsid w:val="00EA2FDA"/>
    <w:rsid w:val="00EA4AAD"/>
    <w:rsid w:val="00EA4F0E"/>
    <w:rsid w:val="00EA4F55"/>
    <w:rsid w:val="00EB4E76"/>
    <w:rsid w:val="00EB64FB"/>
    <w:rsid w:val="00ED3143"/>
    <w:rsid w:val="00ED70CD"/>
    <w:rsid w:val="00EE007F"/>
    <w:rsid w:val="00EE13FB"/>
    <w:rsid w:val="00EE5088"/>
    <w:rsid w:val="00EE7B8B"/>
    <w:rsid w:val="00EF25CC"/>
    <w:rsid w:val="00EF7175"/>
    <w:rsid w:val="00F007FC"/>
    <w:rsid w:val="00F01796"/>
    <w:rsid w:val="00F05BAB"/>
    <w:rsid w:val="00F13811"/>
    <w:rsid w:val="00F16B40"/>
    <w:rsid w:val="00F176DE"/>
    <w:rsid w:val="00F17A1A"/>
    <w:rsid w:val="00F17BC0"/>
    <w:rsid w:val="00F23246"/>
    <w:rsid w:val="00F23E66"/>
    <w:rsid w:val="00F263B1"/>
    <w:rsid w:val="00F32717"/>
    <w:rsid w:val="00F34576"/>
    <w:rsid w:val="00F34B90"/>
    <w:rsid w:val="00F36C2B"/>
    <w:rsid w:val="00F36EC3"/>
    <w:rsid w:val="00F3765B"/>
    <w:rsid w:val="00F466AD"/>
    <w:rsid w:val="00F4703F"/>
    <w:rsid w:val="00F477C9"/>
    <w:rsid w:val="00F47D74"/>
    <w:rsid w:val="00F50BE1"/>
    <w:rsid w:val="00F515BC"/>
    <w:rsid w:val="00F5259A"/>
    <w:rsid w:val="00F5602D"/>
    <w:rsid w:val="00F57B96"/>
    <w:rsid w:val="00F65D7E"/>
    <w:rsid w:val="00F6692F"/>
    <w:rsid w:val="00F717B5"/>
    <w:rsid w:val="00F71FCB"/>
    <w:rsid w:val="00F725F0"/>
    <w:rsid w:val="00F733CE"/>
    <w:rsid w:val="00F75B9E"/>
    <w:rsid w:val="00F75CB1"/>
    <w:rsid w:val="00F77BB7"/>
    <w:rsid w:val="00F82238"/>
    <w:rsid w:val="00F857C1"/>
    <w:rsid w:val="00F87382"/>
    <w:rsid w:val="00F9326C"/>
    <w:rsid w:val="00F93B36"/>
    <w:rsid w:val="00F96BDF"/>
    <w:rsid w:val="00F96CB1"/>
    <w:rsid w:val="00FA68AA"/>
    <w:rsid w:val="00FB18CA"/>
    <w:rsid w:val="00FB1B2B"/>
    <w:rsid w:val="00FC1399"/>
    <w:rsid w:val="00FD1B2C"/>
    <w:rsid w:val="00FD359B"/>
    <w:rsid w:val="00FD43F5"/>
    <w:rsid w:val="00FD5DA5"/>
    <w:rsid w:val="00FD68BE"/>
    <w:rsid w:val="00FE2BA0"/>
    <w:rsid w:val="00FE4F79"/>
    <w:rsid w:val="00FE7227"/>
    <w:rsid w:val="00FF2747"/>
    <w:rsid w:val="00FF30CF"/>
    <w:rsid w:val="00FF4F51"/>
    <w:rsid w:val="00FF641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AutoShape 6"/>
        <o:r id="V:Rule4"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5F"/>
  </w:style>
  <w:style w:type="paragraph" w:styleId="Titre1">
    <w:name w:val="heading 1"/>
    <w:basedOn w:val="Normal"/>
    <w:next w:val="Normal"/>
    <w:link w:val="Titre1Car"/>
    <w:uiPriority w:val="9"/>
    <w:qFormat/>
    <w:rsid w:val="004426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2685"/>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6E096B"/>
    <w:pPr>
      <w:tabs>
        <w:tab w:val="center" w:pos="4536"/>
        <w:tab w:val="right" w:pos="9072"/>
      </w:tabs>
    </w:pPr>
  </w:style>
  <w:style w:type="character" w:customStyle="1" w:styleId="En-tteCar">
    <w:name w:val="En-tête Car"/>
    <w:basedOn w:val="Policepardfaut"/>
    <w:link w:val="En-tte"/>
    <w:uiPriority w:val="99"/>
    <w:rsid w:val="006E096B"/>
  </w:style>
  <w:style w:type="paragraph" w:styleId="Pieddepage">
    <w:name w:val="footer"/>
    <w:basedOn w:val="Normal"/>
    <w:link w:val="PieddepageCar"/>
    <w:uiPriority w:val="99"/>
    <w:unhideWhenUsed/>
    <w:rsid w:val="006E096B"/>
    <w:pPr>
      <w:tabs>
        <w:tab w:val="center" w:pos="4536"/>
        <w:tab w:val="right" w:pos="9072"/>
      </w:tabs>
    </w:pPr>
  </w:style>
  <w:style w:type="character" w:customStyle="1" w:styleId="PieddepageCar">
    <w:name w:val="Pied de page Car"/>
    <w:basedOn w:val="Policepardfaut"/>
    <w:link w:val="Pieddepage"/>
    <w:uiPriority w:val="99"/>
    <w:rsid w:val="006E096B"/>
  </w:style>
  <w:style w:type="paragraph" w:styleId="Textedebulles">
    <w:name w:val="Balloon Text"/>
    <w:basedOn w:val="Normal"/>
    <w:link w:val="TextedebullesCar"/>
    <w:uiPriority w:val="99"/>
    <w:semiHidden/>
    <w:unhideWhenUsed/>
    <w:rsid w:val="006E096B"/>
    <w:rPr>
      <w:rFonts w:ascii="Tahoma" w:hAnsi="Tahoma" w:cs="Tahoma"/>
      <w:sz w:val="16"/>
      <w:szCs w:val="16"/>
    </w:rPr>
  </w:style>
  <w:style w:type="character" w:customStyle="1" w:styleId="TextedebullesCar">
    <w:name w:val="Texte de bulles Car"/>
    <w:basedOn w:val="Policepardfaut"/>
    <w:link w:val="Textedebulles"/>
    <w:uiPriority w:val="99"/>
    <w:semiHidden/>
    <w:rsid w:val="006E096B"/>
    <w:rPr>
      <w:rFonts w:ascii="Tahoma" w:hAnsi="Tahoma" w:cs="Tahoma"/>
      <w:sz w:val="16"/>
      <w:szCs w:val="16"/>
    </w:rPr>
  </w:style>
  <w:style w:type="character" w:styleId="lev">
    <w:name w:val="Strong"/>
    <w:basedOn w:val="Policepardfaut"/>
    <w:uiPriority w:val="22"/>
    <w:qFormat/>
    <w:rsid w:val="006E096B"/>
    <w:rPr>
      <w:b/>
      <w:bCs/>
    </w:rPr>
  </w:style>
  <w:style w:type="paragraph" w:styleId="Notedebasdepage">
    <w:name w:val="footnote text"/>
    <w:basedOn w:val="Normal"/>
    <w:link w:val="NotedebasdepageCar"/>
    <w:uiPriority w:val="99"/>
    <w:semiHidden/>
    <w:unhideWhenUsed/>
    <w:rsid w:val="006E096B"/>
    <w:rPr>
      <w:sz w:val="20"/>
      <w:szCs w:val="20"/>
    </w:rPr>
  </w:style>
  <w:style w:type="character" w:customStyle="1" w:styleId="NotedebasdepageCar">
    <w:name w:val="Note de bas de page Car"/>
    <w:basedOn w:val="Policepardfaut"/>
    <w:link w:val="Notedebasdepage"/>
    <w:uiPriority w:val="99"/>
    <w:semiHidden/>
    <w:rsid w:val="006E096B"/>
    <w:rPr>
      <w:sz w:val="20"/>
      <w:szCs w:val="20"/>
    </w:rPr>
  </w:style>
  <w:style w:type="character" w:styleId="Appelnotedebasdep">
    <w:name w:val="footnote reference"/>
    <w:basedOn w:val="Policepardfaut"/>
    <w:uiPriority w:val="99"/>
    <w:semiHidden/>
    <w:unhideWhenUsed/>
    <w:rsid w:val="006E096B"/>
    <w:rPr>
      <w:vertAlign w:val="superscript"/>
    </w:rPr>
  </w:style>
  <w:style w:type="character" w:styleId="Titredulivre">
    <w:name w:val="Book Title"/>
    <w:basedOn w:val="Policepardfaut"/>
    <w:uiPriority w:val="33"/>
    <w:qFormat/>
    <w:rsid w:val="00195DD1"/>
    <w:rPr>
      <w:b/>
      <w:bCs/>
      <w:smallCaps/>
      <w:spacing w:val="5"/>
    </w:rPr>
  </w:style>
  <w:style w:type="character" w:styleId="Rfrenceple">
    <w:name w:val="Subtle Reference"/>
    <w:basedOn w:val="Policepardfaut"/>
    <w:uiPriority w:val="31"/>
    <w:qFormat/>
    <w:rsid w:val="00195DD1"/>
    <w:rPr>
      <w:smallCaps/>
      <w:color w:val="C0504D" w:themeColor="accent2"/>
      <w:u w:val="single"/>
    </w:rPr>
  </w:style>
  <w:style w:type="paragraph" w:styleId="Sansinterligne">
    <w:name w:val="No Spacing"/>
    <w:uiPriority w:val="1"/>
    <w:qFormat/>
    <w:rsid w:val="00195DD1"/>
  </w:style>
  <w:style w:type="table" w:customStyle="1" w:styleId="Ombrageclair1">
    <w:name w:val="Ombrage clair1"/>
    <w:basedOn w:val="TableauNormal"/>
    <w:uiPriority w:val="60"/>
    <w:rsid w:val="00195DD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ccentuation">
    <w:name w:val="Emphasis"/>
    <w:basedOn w:val="Policepardfaut"/>
    <w:uiPriority w:val="20"/>
    <w:qFormat/>
    <w:rsid w:val="00195DD1"/>
    <w:rPr>
      <w:i/>
      <w:iCs/>
    </w:rPr>
  </w:style>
  <w:style w:type="paragraph" w:styleId="Paragraphedeliste">
    <w:name w:val="List Paragraph"/>
    <w:basedOn w:val="Normal"/>
    <w:uiPriority w:val="34"/>
    <w:qFormat/>
    <w:rsid w:val="00DB582B"/>
    <w:pPr>
      <w:spacing w:after="200" w:line="276" w:lineRule="auto"/>
      <w:ind w:left="720"/>
      <w:contextualSpacing/>
    </w:pPr>
  </w:style>
  <w:style w:type="character" w:styleId="Numrodeligne">
    <w:name w:val="line number"/>
    <w:basedOn w:val="Policepardfaut"/>
    <w:uiPriority w:val="99"/>
    <w:semiHidden/>
    <w:unhideWhenUsed/>
    <w:rsid w:val="00044F3B"/>
  </w:style>
  <w:style w:type="table" w:styleId="Grilledutableau">
    <w:name w:val="Table Grid"/>
    <w:basedOn w:val="TableauNormal"/>
    <w:uiPriority w:val="59"/>
    <w:rsid w:val="00B3458E"/>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BC012D"/>
    <w:rPr>
      <w:color w:val="808080"/>
    </w:rPr>
  </w:style>
  <w:style w:type="character" w:customStyle="1" w:styleId="Entrenormale">
    <w:name w:val="Entrée normale"/>
    <w:basedOn w:val="Policepardfaut"/>
    <w:uiPriority w:val="1"/>
    <w:rsid w:val="00BC012D"/>
    <w:rPr>
      <w:rFonts w:asciiTheme="majorHAnsi" w:hAnsiTheme="majorHAnsi"/>
      <w:sz w:val="24"/>
    </w:rPr>
  </w:style>
  <w:style w:type="character" w:customStyle="1" w:styleId="Style1">
    <w:name w:val="Style1"/>
    <w:basedOn w:val="Policepardfaut"/>
    <w:uiPriority w:val="1"/>
    <w:rsid w:val="00BC012D"/>
    <w:rPr>
      <w:rFonts w:ascii="Arabic Transparent" w:hAnsi="Arabic Transparent"/>
      <w:sz w:val="28"/>
    </w:rPr>
  </w:style>
  <w:style w:type="character" w:customStyle="1" w:styleId="arabictrans14">
    <w:name w:val="arabic trans 14"/>
    <w:basedOn w:val="Policepardfaut"/>
    <w:uiPriority w:val="1"/>
    <w:rsid w:val="00BC012D"/>
  </w:style>
  <w:style w:type="character" w:customStyle="1" w:styleId="arabictrans14b">
    <w:name w:val="arabic trans 14 b"/>
    <w:basedOn w:val="Policepardfaut"/>
    <w:uiPriority w:val="1"/>
    <w:rsid w:val="00BC012D"/>
    <w:rPr>
      <w:rFonts w:ascii="Arabic Transparent" w:hAnsi="Arabic Transparent"/>
      <w:sz w:val="28"/>
    </w:rPr>
  </w:style>
  <w:style w:type="character" w:customStyle="1" w:styleId="grandstitres">
    <w:name w:val="grands titres"/>
    <w:basedOn w:val="Policepardfaut"/>
    <w:uiPriority w:val="1"/>
    <w:rsid w:val="00BC012D"/>
    <w:rPr>
      <w:rFonts w:ascii="Arabic Transparent" w:hAnsi="Arabic Transparent"/>
      <w:sz w:val="36"/>
    </w:rPr>
  </w:style>
  <w:style w:type="paragraph" w:styleId="En-ttedetabledesmatires">
    <w:name w:val="TOC Heading"/>
    <w:basedOn w:val="Titre1"/>
    <w:next w:val="Normal"/>
    <w:uiPriority w:val="39"/>
    <w:unhideWhenUsed/>
    <w:qFormat/>
    <w:rsid w:val="00442685"/>
    <w:pPr>
      <w:spacing w:line="276" w:lineRule="auto"/>
      <w:outlineLvl w:val="9"/>
    </w:pPr>
  </w:style>
  <w:style w:type="paragraph" w:styleId="TM1">
    <w:name w:val="toc 1"/>
    <w:basedOn w:val="Normal"/>
    <w:next w:val="Normal"/>
    <w:autoRedefine/>
    <w:uiPriority w:val="39"/>
    <w:unhideWhenUsed/>
    <w:rsid w:val="00295C4A"/>
    <w:pPr>
      <w:tabs>
        <w:tab w:val="right" w:leader="dot" w:pos="9060"/>
      </w:tabs>
      <w:bidi/>
      <w:spacing w:after="100"/>
      <w:jc w:val="center"/>
    </w:pPr>
    <w:rPr>
      <w:rFonts w:ascii="Simplified Arabic" w:hAnsi="Simplified Arabic" w:cs="Simplified Arabic"/>
      <w:noProof/>
      <w:sz w:val="28"/>
      <w:szCs w:val="28"/>
      <w:lang w:bidi="ar-DZ"/>
    </w:rPr>
  </w:style>
  <w:style w:type="paragraph" w:styleId="TM2">
    <w:name w:val="toc 2"/>
    <w:basedOn w:val="Normal"/>
    <w:next w:val="Normal"/>
    <w:autoRedefine/>
    <w:uiPriority w:val="39"/>
    <w:unhideWhenUsed/>
    <w:rsid w:val="00A7050F"/>
    <w:pPr>
      <w:tabs>
        <w:tab w:val="right" w:leader="dot" w:pos="9060"/>
      </w:tabs>
      <w:bidi/>
      <w:spacing w:after="100"/>
      <w:ind w:left="220"/>
    </w:pPr>
    <w:rPr>
      <w:noProof/>
    </w:rPr>
  </w:style>
  <w:style w:type="paragraph" w:styleId="TM3">
    <w:name w:val="toc 3"/>
    <w:basedOn w:val="Normal"/>
    <w:next w:val="Normal"/>
    <w:autoRedefine/>
    <w:uiPriority w:val="39"/>
    <w:unhideWhenUsed/>
    <w:rsid w:val="00442685"/>
    <w:pPr>
      <w:spacing w:after="100"/>
      <w:ind w:left="440"/>
    </w:pPr>
  </w:style>
  <w:style w:type="character" w:styleId="Lienhypertexte">
    <w:name w:val="Hyperlink"/>
    <w:basedOn w:val="Policepardfaut"/>
    <w:uiPriority w:val="99"/>
    <w:unhideWhenUsed/>
    <w:rsid w:val="00442685"/>
    <w:rPr>
      <w:color w:val="0000FF" w:themeColor="hyperlink"/>
      <w:u w:val="single"/>
    </w:rPr>
  </w:style>
  <w:style w:type="paragraph" w:styleId="NormalWeb">
    <w:name w:val="Normal (Web)"/>
    <w:basedOn w:val="Normal"/>
    <w:uiPriority w:val="99"/>
    <w:semiHidden/>
    <w:unhideWhenUsed/>
    <w:rsid w:val="00A62F18"/>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footer" Target="footer11.xml"/><Relationship Id="rId21" Type="http://schemas.openxmlformats.org/officeDocument/2006/relationships/header" Target="header9.xml"/><Relationship Id="rId34" Type="http://schemas.openxmlformats.org/officeDocument/2006/relationships/footer" Target="footer9.xml"/><Relationship Id="rId42" Type="http://schemas.openxmlformats.org/officeDocument/2006/relationships/image" Target="media/image3.jpeg"/><Relationship Id="rId47" Type="http://schemas.openxmlformats.org/officeDocument/2006/relationships/footer" Target="footer14.xml"/><Relationship Id="rId50" Type="http://schemas.openxmlformats.org/officeDocument/2006/relationships/header" Target="header25.xml"/><Relationship Id="rId55"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eader" Target="header16.xml"/><Relationship Id="rId38" Type="http://schemas.openxmlformats.org/officeDocument/2006/relationships/header" Target="header19.xml"/><Relationship Id="rId46" Type="http://schemas.openxmlformats.org/officeDocument/2006/relationships/header" Target="header22.xml"/><Relationship Id="rId5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2.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0.xml"/><Relationship Id="rId40" Type="http://schemas.openxmlformats.org/officeDocument/2006/relationships/header" Target="header20.xml"/><Relationship Id="rId45" Type="http://schemas.openxmlformats.org/officeDocument/2006/relationships/footer" Target="footer13.xml"/><Relationship Id="rId53" Type="http://schemas.openxmlformats.org/officeDocument/2006/relationships/header" Target="header27.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8.xml"/><Relationship Id="rId49" Type="http://schemas.openxmlformats.org/officeDocument/2006/relationships/header" Target="header24.xml"/><Relationship Id="rId57" Type="http://schemas.openxmlformats.org/officeDocument/2006/relationships/footer" Target="footer1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footer" Target="footer8.xml"/><Relationship Id="rId44" Type="http://schemas.openxmlformats.org/officeDocument/2006/relationships/header" Target="header21.xml"/><Relationship Id="rId52" Type="http://schemas.openxmlformats.org/officeDocument/2006/relationships/footer" Target="footer15.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image" Target="media/image4.jpeg"/><Relationship Id="rId48" Type="http://schemas.openxmlformats.org/officeDocument/2006/relationships/header" Target="header23.xml"/><Relationship Id="rId56" Type="http://schemas.openxmlformats.org/officeDocument/2006/relationships/header" Target="header29.xml"/><Relationship Id="rId8" Type="http://schemas.openxmlformats.org/officeDocument/2006/relationships/image" Target="media/image1.jpeg"/><Relationship Id="rId51" Type="http://schemas.openxmlformats.org/officeDocument/2006/relationships/header" Target="header26.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BA06C4B217435EAE38BB8561FF2878"/>
        <w:category>
          <w:name w:val="Général"/>
          <w:gallery w:val="placeholder"/>
        </w:category>
        <w:types>
          <w:type w:val="bbPlcHdr"/>
        </w:types>
        <w:behaviors>
          <w:behavior w:val="content"/>
        </w:behaviors>
        <w:guid w:val="{ABC16A5D-4B61-4B67-BB3A-F1C61777E0D6}"/>
      </w:docPartPr>
      <w:docPartBody>
        <w:p w:rsidR="005759E2" w:rsidRDefault="00213AEC" w:rsidP="00213AEC">
          <w:pPr>
            <w:pStyle w:val="C4BA06C4B217435EAE38BB8561FF2878"/>
          </w:pPr>
          <w:r w:rsidRPr="00AC53FF">
            <w:rPr>
              <w:rStyle w:val="Textedelespacerserv"/>
            </w:rPr>
            <w:t>Click here to enter text.</w:t>
          </w:r>
        </w:p>
      </w:docPartBody>
    </w:docPart>
    <w:docPart>
      <w:docPartPr>
        <w:name w:val="0D464B42C7A74C36B53D7C34DE50E42E"/>
        <w:category>
          <w:name w:val="Général"/>
          <w:gallery w:val="placeholder"/>
        </w:category>
        <w:types>
          <w:type w:val="bbPlcHdr"/>
        </w:types>
        <w:behaviors>
          <w:behavior w:val="content"/>
        </w:behaviors>
        <w:guid w:val="{1D507FED-1F99-48D0-9EC9-4ABFCBF64FA0}"/>
      </w:docPartPr>
      <w:docPartBody>
        <w:p w:rsidR="005759E2" w:rsidRDefault="00213AEC" w:rsidP="00213AEC">
          <w:pPr>
            <w:pStyle w:val="0D464B42C7A74C36B53D7C34DE50E42E"/>
          </w:pPr>
          <w:r w:rsidRPr="00BB6FD0">
            <w:rPr>
              <w:rFonts w:ascii="Andalus" w:hAnsi="Andalus" w:cs="Andalus"/>
              <w:sz w:val="36"/>
              <w:szCs w:val="36"/>
              <w:rtl/>
              <w:lang w:val="en-US" w:bidi="ar-DZ"/>
            </w:rPr>
            <w:t>جامعة محمد خيضر بسكرة</w:t>
          </w:r>
        </w:p>
      </w:docPartBody>
    </w:docPart>
    <w:docPart>
      <w:docPartPr>
        <w:name w:val="30D755ED26564999A0AB51AB309CDFF4"/>
        <w:category>
          <w:name w:val="Général"/>
          <w:gallery w:val="placeholder"/>
        </w:category>
        <w:types>
          <w:type w:val="bbPlcHdr"/>
        </w:types>
        <w:behaviors>
          <w:behavior w:val="content"/>
        </w:behaviors>
        <w:guid w:val="{70BFB1AB-5A72-4362-B490-267AFD8D8A0E}"/>
      </w:docPartPr>
      <w:docPartBody>
        <w:p w:rsidR="005759E2" w:rsidRDefault="00213AEC" w:rsidP="00213AEC">
          <w:pPr>
            <w:pStyle w:val="30D755ED26564999A0AB51AB309CDFF4"/>
          </w:pPr>
          <w:r w:rsidRPr="000030C5">
            <w:rPr>
              <w:rStyle w:val="Textedelespacerserv"/>
              <w:rFonts w:ascii="Andalus" w:hAnsi="Andalus" w:cs="Andalus" w:hint="cs"/>
              <w:sz w:val="36"/>
              <w:szCs w:val="36"/>
              <w:rtl/>
              <w:lang w:val="en-US"/>
            </w:rPr>
            <w:t>أدخل الكلية</w:t>
          </w:r>
        </w:p>
      </w:docPartBody>
    </w:docPart>
    <w:docPart>
      <w:docPartPr>
        <w:name w:val="947A697ECC6E4026B2B7A6E4459B8D9C"/>
        <w:category>
          <w:name w:val="Général"/>
          <w:gallery w:val="placeholder"/>
        </w:category>
        <w:types>
          <w:type w:val="bbPlcHdr"/>
        </w:types>
        <w:behaviors>
          <w:behavior w:val="content"/>
        </w:behaviors>
        <w:guid w:val="{6BAC2AC6-E8D4-4F95-8475-2075A3F713F4}"/>
      </w:docPartPr>
      <w:docPartBody>
        <w:p w:rsidR="005759E2" w:rsidRDefault="00213AEC" w:rsidP="00213AEC">
          <w:pPr>
            <w:pStyle w:val="947A697ECC6E4026B2B7A6E4459B8D9C"/>
          </w:pPr>
          <w:r w:rsidRPr="000030C5">
            <w:rPr>
              <w:rStyle w:val="Textedelespacerserv"/>
              <w:rFonts w:ascii="Andalus" w:hAnsi="Andalus" w:cs="Andalus"/>
              <w:sz w:val="36"/>
              <w:szCs w:val="36"/>
              <w:rtl/>
            </w:rPr>
            <w:t>أدخل القسم</w:t>
          </w:r>
        </w:p>
      </w:docPartBody>
    </w:docPart>
    <w:docPart>
      <w:docPartPr>
        <w:name w:val="0B4D848313AD48E98550790B12A93746"/>
        <w:category>
          <w:name w:val="Général"/>
          <w:gallery w:val="placeholder"/>
        </w:category>
        <w:types>
          <w:type w:val="bbPlcHdr"/>
        </w:types>
        <w:behaviors>
          <w:behavior w:val="content"/>
        </w:behaviors>
        <w:guid w:val="{213033E8-D921-409D-894C-674FD0002BF4}"/>
      </w:docPartPr>
      <w:docPartBody>
        <w:p w:rsidR="005759E2" w:rsidRDefault="00213AEC" w:rsidP="00213AEC">
          <w:pPr>
            <w:pStyle w:val="0B4D848313AD48E98550790B12A93746"/>
          </w:pPr>
          <w:r w:rsidRPr="000C34E1">
            <w:rPr>
              <w:rStyle w:val="Textedelespacerserv"/>
              <w:rFonts w:ascii="Arabic Typesetting" w:hAnsi="Arabic Typesetting" w:cs="Arabic Typesetting"/>
              <w:sz w:val="36"/>
              <w:szCs w:val="36"/>
              <w:rtl/>
            </w:rPr>
            <w:t xml:space="preserve">أدخل </w:t>
          </w:r>
          <w:r>
            <w:rPr>
              <w:rStyle w:val="Textedelespacerserv"/>
              <w:rFonts w:ascii="Arabic Typesetting" w:hAnsi="Arabic Typesetting" w:cs="Arabic Typesetting" w:hint="cs"/>
              <w:sz w:val="36"/>
              <w:szCs w:val="36"/>
              <w:rtl/>
            </w:rPr>
            <w:t>الميدان</w:t>
          </w:r>
        </w:p>
      </w:docPartBody>
    </w:docPart>
    <w:docPart>
      <w:docPartPr>
        <w:name w:val="5F016571182D49218EE45281B950E749"/>
        <w:category>
          <w:name w:val="Général"/>
          <w:gallery w:val="placeholder"/>
        </w:category>
        <w:types>
          <w:type w:val="bbPlcHdr"/>
        </w:types>
        <w:behaviors>
          <w:behavior w:val="content"/>
        </w:behaviors>
        <w:guid w:val="{64F162B3-017B-464D-8137-A920354EE46A}"/>
      </w:docPartPr>
      <w:docPartBody>
        <w:p w:rsidR="005759E2" w:rsidRDefault="00213AEC" w:rsidP="00213AEC">
          <w:pPr>
            <w:pStyle w:val="5F016571182D49218EE45281B950E749"/>
          </w:pPr>
          <w:r w:rsidRPr="000C34E1">
            <w:rPr>
              <w:rStyle w:val="Textedelespacerserv"/>
              <w:rFonts w:ascii="Arabic Typesetting" w:hAnsi="Arabic Typesetting" w:cs="Arabic Typesetting"/>
              <w:sz w:val="36"/>
              <w:szCs w:val="36"/>
              <w:rtl/>
            </w:rPr>
            <w:t>أدخل الفرع</w:t>
          </w:r>
        </w:p>
      </w:docPartBody>
    </w:docPart>
    <w:docPart>
      <w:docPartPr>
        <w:name w:val="3F6EA97A9F004BDF82CF833CDAC84747"/>
        <w:category>
          <w:name w:val="Général"/>
          <w:gallery w:val="placeholder"/>
        </w:category>
        <w:types>
          <w:type w:val="bbPlcHdr"/>
        </w:types>
        <w:behaviors>
          <w:behavior w:val="content"/>
        </w:behaviors>
        <w:guid w:val="{3DAD26D2-3D2B-4FF6-9061-059AF57E4E75}"/>
      </w:docPartPr>
      <w:docPartBody>
        <w:p w:rsidR="005759E2" w:rsidRDefault="00213AEC" w:rsidP="00213AEC">
          <w:pPr>
            <w:pStyle w:val="3F6EA97A9F004BDF82CF833CDAC84747"/>
          </w:pPr>
          <w:r w:rsidRPr="000C34E1">
            <w:rPr>
              <w:rStyle w:val="Textedelespacerserv"/>
              <w:rFonts w:ascii="Arabic Typesetting" w:hAnsi="Arabic Typesetting" w:cs="Arabic Typesetting"/>
              <w:sz w:val="36"/>
              <w:szCs w:val="36"/>
              <w:rtl/>
              <w:lang w:val="en-US"/>
            </w:rPr>
            <w:t>أدخل التخصص</w:t>
          </w:r>
        </w:p>
      </w:docPartBody>
    </w:docPart>
    <w:docPart>
      <w:docPartPr>
        <w:name w:val="C48A3B44F9BA4AFD9EA51E71C4E20995"/>
        <w:category>
          <w:name w:val="Général"/>
          <w:gallery w:val="placeholder"/>
        </w:category>
        <w:types>
          <w:type w:val="bbPlcHdr"/>
        </w:types>
        <w:behaviors>
          <w:behavior w:val="content"/>
        </w:behaviors>
        <w:guid w:val="{2CF9632B-21B2-4B7C-AC58-2C2AFCB857ED}"/>
      </w:docPartPr>
      <w:docPartBody>
        <w:p w:rsidR="005759E2" w:rsidRDefault="00213AEC" w:rsidP="00213AEC">
          <w:pPr>
            <w:pStyle w:val="C48A3B44F9BA4AFD9EA51E71C4E20995"/>
          </w:pPr>
          <w:r w:rsidRPr="004C2657">
            <w:rPr>
              <w:rStyle w:val="Textedelespacerserv"/>
              <w:rFonts w:ascii="Arabic Typesetting" w:hAnsi="Arabic Typesetting" w:cs="Arabic Typesetting"/>
              <w:sz w:val="36"/>
              <w:szCs w:val="36"/>
              <w:rtl/>
            </w:rPr>
            <w:t>أدخل رقم تسلسل المذكرة</w:t>
          </w:r>
        </w:p>
      </w:docPartBody>
    </w:docPart>
    <w:docPart>
      <w:docPartPr>
        <w:name w:val="D8480A7BF5944BCD8B23A4E8C919ED63"/>
        <w:category>
          <w:name w:val="Général"/>
          <w:gallery w:val="placeholder"/>
        </w:category>
        <w:types>
          <w:type w:val="bbPlcHdr"/>
        </w:types>
        <w:behaviors>
          <w:behavior w:val="content"/>
        </w:behaviors>
        <w:guid w:val="{0D47E8FD-D265-4031-8F3C-127FB8AF8A28}"/>
      </w:docPartPr>
      <w:docPartBody>
        <w:p w:rsidR="005759E2" w:rsidRDefault="00213AEC" w:rsidP="00213AEC">
          <w:pPr>
            <w:pStyle w:val="D8480A7BF5944BCD8B23A4E8C919ED63"/>
          </w:pPr>
          <w:r w:rsidRPr="000C34E1">
            <w:rPr>
              <w:rStyle w:val="Textedelespacerserv"/>
              <w:rFonts w:ascii="Arabic Typesetting" w:hAnsi="Arabic Typesetting" w:cs="Arabic Typesetting"/>
              <w:sz w:val="36"/>
              <w:szCs w:val="36"/>
              <w:rtl/>
            </w:rPr>
            <w:t>إدخال اسم و لقب الطالب</w:t>
          </w:r>
        </w:p>
      </w:docPartBody>
    </w:docPart>
    <w:docPart>
      <w:docPartPr>
        <w:name w:val="F3515315BE4141A2B54118B7E65BA4F2"/>
        <w:category>
          <w:name w:val="Général"/>
          <w:gallery w:val="placeholder"/>
        </w:category>
        <w:types>
          <w:type w:val="bbPlcHdr"/>
        </w:types>
        <w:behaviors>
          <w:behavior w:val="content"/>
        </w:behaviors>
        <w:guid w:val="{774457BE-2519-4A9A-AF73-AE5A388770E8}"/>
      </w:docPartPr>
      <w:docPartBody>
        <w:p w:rsidR="005759E2" w:rsidRDefault="00213AEC" w:rsidP="00213AEC">
          <w:pPr>
            <w:pStyle w:val="F3515315BE4141A2B54118B7E65BA4F2"/>
          </w:pPr>
          <w:r w:rsidRPr="001E3885">
            <w:rPr>
              <w:rStyle w:val="Textedelespacerserv"/>
            </w:rPr>
            <w:t>Click here to enter a date.</w:t>
          </w:r>
        </w:p>
      </w:docPartBody>
    </w:docPart>
    <w:docPart>
      <w:docPartPr>
        <w:name w:val="059C7499EE7841299043A5EF08B7C809"/>
        <w:category>
          <w:name w:val="Général"/>
          <w:gallery w:val="placeholder"/>
        </w:category>
        <w:types>
          <w:type w:val="bbPlcHdr"/>
        </w:types>
        <w:behaviors>
          <w:behavior w:val="content"/>
        </w:behaviors>
        <w:guid w:val="{697540B3-C734-4A95-8D69-747430CAD360}"/>
      </w:docPartPr>
      <w:docPartBody>
        <w:p w:rsidR="005759E2" w:rsidRDefault="00213AEC" w:rsidP="00213AEC">
          <w:pPr>
            <w:pStyle w:val="059C7499EE7841299043A5EF08B7C809"/>
          </w:pPr>
          <w:r w:rsidRPr="000C34E1">
            <w:rPr>
              <w:rStyle w:val="Textedelespacerserv"/>
              <w:rFonts w:ascii="Arabic Typesetting" w:hAnsi="Arabic Typesetting" w:cs="Arabic Typesetting"/>
              <w:sz w:val="52"/>
              <w:szCs w:val="52"/>
              <w:rtl/>
            </w:rPr>
            <w:t>إضغط هنا لإدخال موضوع المذكرة</w:t>
          </w:r>
        </w:p>
      </w:docPartBody>
    </w:docPart>
    <w:docPart>
      <w:docPartPr>
        <w:name w:val="6A2D0CAFEDBC4882831BD0AF05E92B8D"/>
        <w:category>
          <w:name w:val="Général"/>
          <w:gallery w:val="placeholder"/>
        </w:category>
        <w:types>
          <w:type w:val="bbPlcHdr"/>
        </w:types>
        <w:behaviors>
          <w:behavior w:val="content"/>
        </w:behaviors>
        <w:guid w:val="{0DA16A41-9851-4FD1-A241-8D641359666D}"/>
      </w:docPartPr>
      <w:docPartBody>
        <w:p w:rsidR="005759E2" w:rsidRDefault="00213AEC" w:rsidP="00213AEC">
          <w:pPr>
            <w:pStyle w:val="6A2D0CAFEDBC4882831BD0AF05E92B8D"/>
          </w:pPr>
          <w:r w:rsidRPr="009F02CE">
            <w:rPr>
              <w:rStyle w:val="Textedelespacerserv"/>
              <w:rFonts w:ascii="Arabic Typesetting" w:hAnsi="Arabic Typesetting" w:cs="Arabic Typesetting"/>
              <w:sz w:val="36"/>
              <w:szCs w:val="36"/>
              <w:rtl/>
            </w:rPr>
            <w:t>الصفة</w:t>
          </w:r>
        </w:p>
      </w:docPartBody>
    </w:docPart>
    <w:docPart>
      <w:docPartPr>
        <w:name w:val="0501E7737549471B844C349CA7A9CA21"/>
        <w:category>
          <w:name w:val="Général"/>
          <w:gallery w:val="placeholder"/>
        </w:category>
        <w:types>
          <w:type w:val="bbPlcHdr"/>
        </w:types>
        <w:behaviors>
          <w:behavior w:val="content"/>
        </w:behaviors>
        <w:guid w:val="{9D0558D3-1F8C-44FA-8D5E-7BE3E72A65A2}"/>
      </w:docPartPr>
      <w:docPartBody>
        <w:p w:rsidR="005759E2" w:rsidRDefault="00213AEC" w:rsidP="00213AEC">
          <w:pPr>
            <w:pStyle w:val="0501E7737549471B844C349CA7A9CA21"/>
          </w:pPr>
          <w:r w:rsidRPr="009F02CE">
            <w:rPr>
              <w:rStyle w:val="Textedelespacerserv"/>
              <w:rFonts w:ascii="Arabic Typesetting" w:hAnsi="Arabic Typesetting" w:cs="Arabic Typesetting"/>
              <w:sz w:val="36"/>
              <w:szCs w:val="36"/>
              <w:rtl/>
              <w:lang w:val="en-US"/>
            </w:rPr>
            <w:t>الجامعة</w:t>
          </w:r>
        </w:p>
      </w:docPartBody>
    </w:docPart>
    <w:docPart>
      <w:docPartPr>
        <w:name w:val="69768EDA76EF41A0A38AD6E61687E31A"/>
        <w:category>
          <w:name w:val="Général"/>
          <w:gallery w:val="placeholder"/>
        </w:category>
        <w:types>
          <w:type w:val="bbPlcHdr"/>
        </w:types>
        <w:behaviors>
          <w:behavior w:val="content"/>
        </w:behaviors>
        <w:guid w:val="{E5DC2CC8-6505-48F1-AC6C-5F2AAD5A5832}"/>
      </w:docPartPr>
      <w:docPartBody>
        <w:p w:rsidR="005759E2" w:rsidRDefault="00213AEC" w:rsidP="00213AEC">
          <w:pPr>
            <w:pStyle w:val="69768EDA76EF41A0A38AD6E61687E31A"/>
          </w:pPr>
          <w:r w:rsidRPr="009F02CE">
            <w:rPr>
              <w:rStyle w:val="Textedelespacerserv"/>
              <w:rFonts w:ascii="Arabic Typesetting" w:hAnsi="Arabic Typesetting" w:cs="Arabic Typesetting"/>
              <w:sz w:val="36"/>
              <w:szCs w:val="36"/>
              <w:rtl/>
            </w:rPr>
            <w:t>الرتبة</w:t>
          </w:r>
        </w:p>
      </w:docPartBody>
    </w:docPart>
    <w:docPart>
      <w:docPartPr>
        <w:name w:val="701F7A35F95C4A99B8BB257D6E53487D"/>
        <w:category>
          <w:name w:val="Général"/>
          <w:gallery w:val="placeholder"/>
        </w:category>
        <w:types>
          <w:type w:val="bbPlcHdr"/>
        </w:types>
        <w:behaviors>
          <w:behavior w:val="content"/>
        </w:behaviors>
        <w:guid w:val="{A518EBC9-07CE-490E-BF09-B4727D68F9D9}"/>
      </w:docPartPr>
      <w:docPartBody>
        <w:p w:rsidR="005759E2" w:rsidRDefault="00213AEC" w:rsidP="00213AEC">
          <w:pPr>
            <w:pStyle w:val="701F7A35F95C4A99B8BB257D6E53487D"/>
          </w:pPr>
          <w:r w:rsidRPr="009F02CE">
            <w:rPr>
              <w:rStyle w:val="Textedelespacerserv"/>
              <w:rFonts w:ascii="Arabic Typesetting" w:hAnsi="Arabic Typesetting" w:cs="Arabic Typesetting"/>
              <w:sz w:val="36"/>
              <w:szCs w:val="36"/>
              <w:rtl/>
            </w:rPr>
            <w:t>العضو 1</w:t>
          </w:r>
        </w:p>
      </w:docPartBody>
    </w:docPart>
    <w:docPart>
      <w:docPartPr>
        <w:name w:val="37757C330AB64A03BA9A683A33D3F515"/>
        <w:category>
          <w:name w:val="Général"/>
          <w:gallery w:val="placeholder"/>
        </w:category>
        <w:types>
          <w:type w:val="bbPlcHdr"/>
        </w:types>
        <w:behaviors>
          <w:behavior w:val="content"/>
        </w:behaviors>
        <w:guid w:val="{A67E3E6E-C5FC-4CAB-9B9F-93BD9435E6B5}"/>
      </w:docPartPr>
      <w:docPartBody>
        <w:p w:rsidR="005759E2" w:rsidRDefault="00213AEC" w:rsidP="00213AEC">
          <w:pPr>
            <w:pStyle w:val="37757C330AB64A03BA9A683A33D3F515"/>
          </w:pPr>
          <w:r w:rsidRPr="009F02CE">
            <w:rPr>
              <w:rStyle w:val="Textedelespacerserv"/>
              <w:rFonts w:ascii="Arabic Typesetting" w:hAnsi="Arabic Typesetting" w:cs="Arabic Typesetting"/>
              <w:sz w:val="36"/>
              <w:szCs w:val="36"/>
              <w:rtl/>
            </w:rPr>
            <w:t>الصفة</w:t>
          </w:r>
        </w:p>
      </w:docPartBody>
    </w:docPart>
    <w:docPart>
      <w:docPartPr>
        <w:name w:val="5175C2A839F946CEB7E17C9C23852CB1"/>
        <w:category>
          <w:name w:val="Général"/>
          <w:gallery w:val="placeholder"/>
        </w:category>
        <w:types>
          <w:type w:val="bbPlcHdr"/>
        </w:types>
        <w:behaviors>
          <w:behavior w:val="content"/>
        </w:behaviors>
        <w:guid w:val="{0D22913B-330C-42F1-935A-ACBDDEEDDE65}"/>
      </w:docPartPr>
      <w:docPartBody>
        <w:p w:rsidR="005759E2" w:rsidRDefault="00213AEC" w:rsidP="00213AEC">
          <w:pPr>
            <w:pStyle w:val="5175C2A839F946CEB7E17C9C23852CB1"/>
          </w:pPr>
          <w:r w:rsidRPr="009F02CE">
            <w:rPr>
              <w:rStyle w:val="Textedelespacerserv"/>
              <w:rFonts w:ascii="Arabic Typesetting" w:hAnsi="Arabic Typesetting" w:cs="Arabic Typesetting"/>
              <w:sz w:val="36"/>
              <w:szCs w:val="36"/>
              <w:rtl/>
              <w:lang w:val="en-US"/>
            </w:rPr>
            <w:t>الجامعة</w:t>
          </w:r>
        </w:p>
      </w:docPartBody>
    </w:docPart>
    <w:docPart>
      <w:docPartPr>
        <w:name w:val="C1D0592C01624AC798ABCCF4E59AF20B"/>
        <w:category>
          <w:name w:val="Général"/>
          <w:gallery w:val="placeholder"/>
        </w:category>
        <w:types>
          <w:type w:val="bbPlcHdr"/>
        </w:types>
        <w:behaviors>
          <w:behavior w:val="content"/>
        </w:behaviors>
        <w:guid w:val="{B60D8C14-FC77-4E76-A392-DA9F3EF38F7E}"/>
      </w:docPartPr>
      <w:docPartBody>
        <w:p w:rsidR="005759E2" w:rsidRDefault="00213AEC" w:rsidP="00213AEC">
          <w:pPr>
            <w:pStyle w:val="C1D0592C01624AC798ABCCF4E59AF20B"/>
          </w:pPr>
          <w:r w:rsidRPr="009F02CE">
            <w:rPr>
              <w:rStyle w:val="Textedelespacerserv"/>
              <w:rFonts w:ascii="Arabic Typesetting" w:hAnsi="Arabic Typesetting" w:cs="Arabic Typesetting"/>
              <w:sz w:val="36"/>
              <w:szCs w:val="36"/>
              <w:rtl/>
            </w:rPr>
            <w:t>الرتبة</w:t>
          </w:r>
        </w:p>
      </w:docPartBody>
    </w:docPart>
    <w:docPart>
      <w:docPartPr>
        <w:name w:val="D673441ED9A848348F533D8B682BAEA1"/>
        <w:category>
          <w:name w:val="Général"/>
          <w:gallery w:val="placeholder"/>
        </w:category>
        <w:types>
          <w:type w:val="bbPlcHdr"/>
        </w:types>
        <w:behaviors>
          <w:behavior w:val="content"/>
        </w:behaviors>
        <w:guid w:val="{9FCAFF2C-F1FE-42E7-9E4F-37189E714E32}"/>
      </w:docPartPr>
      <w:docPartBody>
        <w:p w:rsidR="005759E2" w:rsidRDefault="00213AEC" w:rsidP="00213AEC">
          <w:pPr>
            <w:pStyle w:val="D673441ED9A848348F533D8B682BAEA1"/>
          </w:pPr>
          <w:r w:rsidRPr="009F02CE">
            <w:rPr>
              <w:rStyle w:val="Textedelespacerserv"/>
              <w:rFonts w:ascii="Arabic Typesetting" w:hAnsi="Arabic Typesetting" w:cs="Arabic Typesetting"/>
              <w:sz w:val="36"/>
              <w:szCs w:val="36"/>
              <w:rtl/>
            </w:rPr>
            <w:t>العضو 2</w:t>
          </w:r>
        </w:p>
      </w:docPartBody>
    </w:docPart>
    <w:docPart>
      <w:docPartPr>
        <w:name w:val="EF843A13AFBC4C83B21668236CEA24AB"/>
        <w:category>
          <w:name w:val="Général"/>
          <w:gallery w:val="placeholder"/>
        </w:category>
        <w:types>
          <w:type w:val="bbPlcHdr"/>
        </w:types>
        <w:behaviors>
          <w:behavior w:val="content"/>
        </w:behaviors>
        <w:guid w:val="{AA2A67EB-EEBF-49DC-A1B5-6DEC4ED38A68}"/>
      </w:docPartPr>
      <w:docPartBody>
        <w:p w:rsidR="005759E2" w:rsidRDefault="00213AEC" w:rsidP="00213AEC">
          <w:pPr>
            <w:pStyle w:val="EF843A13AFBC4C83B21668236CEA24AB"/>
          </w:pPr>
          <w:r w:rsidRPr="009F02CE">
            <w:rPr>
              <w:rStyle w:val="Textedelespacerserv"/>
              <w:rFonts w:ascii="Arabic Typesetting" w:hAnsi="Arabic Typesetting" w:cs="Arabic Typesetting"/>
              <w:sz w:val="36"/>
              <w:szCs w:val="36"/>
              <w:rtl/>
            </w:rPr>
            <w:t>الصفة</w:t>
          </w:r>
        </w:p>
      </w:docPartBody>
    </w:docPart>
    <w:docPart>
      <w:docPartPr>
        <w:name w:val="553661003D6E4CA59A0C630B29C96ADB"/>
        <w:category>
          <w:name w:val="Général"/>
          <w:gallery w:val="placeholder"/>
        </w:category>
        <w:types>
          <w:type w:val="bbPlcHdr"/>
        </w:types>
        <w:behaviors>
          <w:behavior w:val="content"/>
        </w:behaviors>
        <w:guid w:val="{19FBC070-8A19-458D-BEB1-DB3EA234C06B}"/>
      </w:docPartPr>
      <w:docPartBody>
        <w:p w:rsidR="005759E2" w:rsidRDefault="00213AEC" w:rsidP="00213AEC">
          <w:pPr>
            <w:pStyle w:val="553661003D6E4CA59A0C630B29C96ADB"/>
          </w:pPr>
          <w:r w:rsidRPr="009F02CE">
            <w:rPr>
              <w:rStyle w:val="Textedelespacerserv"/>
              <w:rFonts w:ascii="Arabic Typesetting" w:hAnsi="Arabic Typesetting" w:cs="Arabic Typesetting"/>
              <w:sz w:val="36"/>
              <w:szCs w:val="36"/>
              <w:rtl/>
              <w:lang w:val="en-US"/>
            </w:rPr>
            <w:t>الجامعة</w:t>
          </w:r>
        </w:p>
      </w:docPartBody>
    </w:docPart>
    <w:docPart>
      <w:docPartPr>
        <w:name w:val="2CB03830DEC949B8BEFD5EDA6F6D57C2"/>
        <w:category>
          <w:name w:val="Général"/>
          <w:gallery w:val="placeholder"/>
        </w:category>
        <w:types>
          <w:type w:val="bbPlcHdr"/>
        </w:types>
        <w:behaviors>
          <w:behavior w:val="content"/>
        </w:behaviors>
        <w:guid w:val="{6CABC3F4-A97C-403F-B4F7-BBD038B969C3}"/>
      </w:docPartPr>
      <w:docPartBody>
        <w:p w:rsidR="005759E2" w:rsidRDefault="00213AEC" w:rsidP="00213AEC">
          <w:pPr>
            <w:pStyle w:val="2CB03830DEC949B8BEFD5EDA6F6D57C2"/>
          </w:pPr>
          <w:r w:rsidRPr="009F02CE">
            <w:rPr>
              <w:rStyle w:val="Textedelespacerserv"/>
              <w:rFonts w:ascii="Arabic Typesetting" w:hAnsi="Arabic Typesetting" w:cs="Arabic Typesetting"/>
              <w:sz w:val="36"/>
              <w:szCs w:val="36"/>
              <w:rtl/>
            </w:rPr>
            <w:t>الرتبة</w:t>
          </w:r>
        </w:p>
      </w:docPartBody>
    </w:docPart>
    <w:docPart>
      <w:docPartPr>
        <w:name w:val="26F960F82C7743AA8D7AD6EF5AA33DE0"/>
        <w:category>
          <w:name w:val="Général"/>
          <w:gallery w:val="placeholder"/>
        </w:category>
        <w:types>
          <w:type w:val="bbPlcHdr"/>
        </w:types>
        <w:behaviors>
          <w:behavior w:val="content"/>
        </w:behaviors>
        <w:guid w:val="{1090B1AA-6465-4F44-A3CE-921464DF2AE7}"/>
      </w:docPartPr>
      <w:docPartBody>
        <w:p w:rsidR="005759E2" w:rsidRDefault="00213AEC" w:rsidP="00213AEC">
          <w:pPr>
            <w:pStyle w:val="26F960F82C7743AA8D7AD6EF5AA33DE0"/>
          </w:pPr>
          <w:r w:rsidRPr="009F02CE">
            <w:rPr>
              <w:rStyle w:val="Textedelespacerserv"/>
              <w:rFonts w:ascii="Arabic Typesetting" w:hAnsi="Arabic Typesetting" w:cs="Arabic Typesetting"/>
              <w:sz w:val="36"/>
              <w:szCs w:val="36"/>
              <w:rtl/>
            </w:rPr>
            <w:t>العضو 3</w:t>
          </w:r>
        </w:p>
      </w:docPartBody>
    </w:docPart>
    <w:docPart>
      <w:docPartPr>
        <w:name w:val="98BC1B8390E84AF79CCE710FC2348DEE"/>
        <w:category>
          <w:name w:val="Général"/>
          <w:gallery w:val="placeholder"/>
        </w:category>
        <w:types>
          <w:type w:val="bbPlcHdr"/>
        </w:types>
        <w:behaviors>
          <w:behavior w:val="content"/>
        </w:behaviors>
        <w:guid w:val="{4D5E1D03-DCD0-4C69-8F49-5F9FEA7C1939}"/>
      </w:docPartPr>
      <w:docPartBody>
        <w:p w:rsidR="005759E2" w:rsidRDefault="00213AEC" w:rsidP="00213AEC">
          <w:pPr>
            <w:pStyle w:val="98BC1B8390E84AF79CCE710FC2348DEE"/>
          </w:pPr>
          <w:r w:rsidRPr="000C34E1">
            <w:rPr>
              <w:rStyle w:val="Textedelespacerserv"/>
              <w:rFonts w:ascii="Arabic Typesetting" w:hAnsi="Arabic Typesetting" w:cs="Arabic Typesetting"/>
              <w:sz w:val="36"/>
              <w:szCs w:val="36"/>
              <w:rtl/>
            </w:rPr>
            <w:t>إختر السنة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altName w:val="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ldhabi">
    <w:panose1 w:val="01000000000000000000"/>
    <w:charset w:val="00"/>
    <w:family w:val="auto"/>
    <w:pitch w:val="variable"/>
    <w:sig w:usb0="80002007" w:usb1="80000000" w:usb2="00000008" w:usb3="00000000" w:csb0="00000041" w:csb1="00000000"/>
  </w:font>
  <w:font w:name="Javanese Text">
    <w:panose1 w:val="02000000000000000000"/>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23D4D"/>
    <w:rsid w:val="00062947"/>
    <w:rsid w:val="001025D7"/>
    <w:rsid w:val="001A0980"/>
    <w:rsid w:val="001C5C95"/>
    <w:rsid w:val="00205BC4"/>
    <w:rsid w:val="00213AEC"/>
    <w:rsid w:val="00323D4D"/>
    <w:rsid w:val="003C104B"/>
    <w:rsid w:val="00480054"/>
    <w:rsid w:val="004E12A5"/>
    <w:rsid w:val="005251E4"/>
    <w:rsid w:val="005759E2"/>
    <w:rsid w:val="00635D27"/>
    <w:rsid w:val="00693387"/>
    <w:rsid w:val="00830D3B"/>
    <w:rsid w:val="008C6B00"/>
    <w:rsid w:val="009339B2"/>
    <w:rsid w:val="00993716"/>
    <w:rsid w:val="00B64D14"/>
    <w:rsid w:val="00BA06C9"/>
    <w:rsid w:val="00C741CB"/>
    <w:rsid w:val="00F41087"/>
    <w:rsid w:val="00F6278E"/>
    <w:rsid w:val="00F733E7"/>
    <w:rsid w:val="00F96E7D"/>
    <w:rsid w:val="00FF0B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D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34FA000B63B42D7851DFD29B2E1B7B9">
    <w:name w:val="334FA000B63B42D7851DFD29B2E1B7B9"/>
    <w:rsid w:val="00323D4D"/>
  </w:style>
  <w:style w:type="character" w:styleId="Textedelespacerserv">
    <w:name w:val="Placeholder Text"/>
    <w:basedOn w:val="Policepardfaut"/>
    <w:uiPriority w:val="99"/>
    <w:semiHidden/>
    <w:rsid w:val="00213AEC"/>
    <w:rPr>
      <w:color w:val="808080"/>
    </w:rPr>
  </w:style>
  <w:style w:type="paragraph" w:customStyle="1" w:styleId="EE7BD55B30274D708E6471FDC9F010E8">
    <w:name w:val="EE7BD55B30274D708E6471FDC9F010E8"/>
    <w:rsid w:val="00FF0B01"/>
  </w:style>
  <w:style w:type="paragraph" w:customStyle="1" w:styleId="1C02C16E92DA41B189E2464735A5F7C9">
    <w:name w:val="1C02C16E92DA41B189E2464735A5F7C9"/>
    <w:rsid w:val="00FF0B01"/>
  </w:style>
  <w:style w:type="paragraph" w:customStyle="1" w:styleId="3C57171787B74D68B1DD8B8874D1248B">
    <w:name w:val="3C57171787B74D68B1DD8B8874D1248B"/>
    <w:rsid w:val="00FF0B01"/>
  </w:style>
  <w:style w:type="paragraph" w:customStyle="1" w:styleId="4347728CD95F4B7DAF90E92872A3C612">
    <w:name w:val="4347728CD95F4B7DAF90E92872A3C612"/>
    <w:rsid w:val="00FF0B01"/>
  </w:style>
  <w:style w:type="paragraph" w:customStyle="1" w:styleId="8DB7573EBCB0450EBECFB1F8CAC933BE">
    <w:name w:val="8DB7573EBCB0450EBECFB1F8CAC933BE"/>
    <w:rsid w:val="00FF0B01"/>
  </w:style>
  <w:style w:type="paragraph" w:customStyle="1" w:styleId="097F31309D764B13A9FE63D95B7E6546">
    <w:name w:val="097F31309D764B13A9FE63D95B7E6546"/>
    <w:rsid w:val="00FF0B01"/>
  </w:style>
  <w:style w:type="paragraph" w:customStyle="1" w:styleId="521A9EAD863C445583F9EC6EB1957CA9">
    <w:name w:val="521A9EAD863C445583F9EC6EB1957CA9"/>
    <w:rsid w:val="00FF0B01"/>
  </w:style>
  <w:style w:type="paragraph" w:customStyle="1" w:styleId="87AA17086C1B4685A9707F5B6FA1DCC4">
    <w:name w:val="87AA17086C1B4685A9707F5B6FA1DCC4"/>
    <w:rsid w:val="00FF0B01"/>
  </w:style>
  <w:style w:type="paragraph" w:customStyle="1" w:styleId="9C86E1E880CE48298AA2F4DC1B6A428B">
    <w:name w:val="9C86E1E880CE48298AA2F4DC1B6A428B"/>
    <w:rsid w:val="00FF0B01"/>
  </w:style>
  <w:style w:type="paragraph" w:customStyle="1" w:styleId="C2743058E66F4DC6B4302872CCD7F5A2">
    <w:name w:val="C2743058E66F4DC6B4302872CCD7F5A2"/>
    <w:rsid w:val="00FF0B01"/>
  </w:style>
  <w:style w:type="paragraph" w:customStyle="1" w:styleId="EB0C5B754B0B4F16BC7DC82C31280745">
    <w:name w:val="EB0C5B754B0B4F16BC7DC82C31280745"/>
    <w:rsid w:val="00FF0B01"/>
  </w:style>
  <w:style w:type="paragraph" w:customStyle="1" w:styleId="8B7D1442738F4F0C9D8AAFD39E690AAB">
    <w:name w:val="8B7D1442738F4F0C9D8AAFD39E690AAB"/>
    <w:rsid w:val="00FF0B01"/>
  </w:style>
  <w:style w:type="paragraph" w:customStyle="1" w:styleId="B2EF5FBCE0CE4B2BA24491C20F6E0DCB">
    <w:name w:val="B2EF5FBCE0CE4B2BA24491C20F6E0DCB"/>
    <w:rsid w:val="00FF0B01"/>
  </w:style>
  <w:style w:type="paragraph" w:customStyle="1" w:styleId="638EA9DCC6FE4E31B8970B63CD740461">
    <w:name w:val="638EA9DCC6FE4E31B8970B63CD740461"/>
    <w:rsid w:val="00FF0B01"/>
  </w:style>
  <w:style w:type="paragraph" w:customStyle="1" w:styleId="6969812AFC1C47F0A0719C824F4BA26F">
    <w:name w:val="6969812AFC1C47F0A0719C824F4BA26F"/>
    <w:rsid w:val="00FF0B01"/>
  </w:style>
  <w:style w:type="paragraph" w:customStyle="1" w:styleId="51EBDCDE87EE4569990D3624AD0D924C">
    <w:name w:val="51EBDCDE87EE4569990D3624AD0D924C"/>
    <w:rsid w:val="00FF0B01"/>
  </w:style>
  <w:style w:type="paragraph" w:customStyle="1" w:styleId="E9165B41F81B48B1BDB7C4031CA8F6E0">
    <w:name w:val="E9165B41F81B48B1BDB7C4031CA8F6E0"/>
    <w:rsid w:val="00FF0B01"/>
  </w:style>
  <w:style w:type="paragraph" w:customStyle="1" w:styleId="7A8B3AA5085C4AC0B7F440E1C92052D7">
    <w:name w:val="7A8B3AA5085C4AC0B7F440E1C92052D7"/>
    <w:rsid w:val="00FF0B01"/>
  </w:style>
  <w:style w:type="paragraph" w:customStyle="1" w:styleId="C8C3ADA8D18A452D8769ECD13986A5A1">
    <w:name w:val="C8C3ADA8D18A452D8769ECD13986A5A1"/>
    <w:rsid w:val="00FF0B01"/>
  </w:style>
  <w:style w:type="paragraph" w:customStyle="1" w:styleId="27FC3AF0857C416190B2FF4C106CEFD2">
    <w:name w:val="27FC3AF0857C416190B2FF4C106CEFD2"/>
    <w:rsid w:val="00FF0B01"/>
  </w:style>
  <w:style w:type="paragraph" w:customStyle="1" w:styleId="4BAD2A9A9B6A499798CE205C44DABE9D">
    <w:name w:val="4BAD2A9A9B6A499798CE205C44DABE9D"/>
    <w:rsid w:val="00FF0B01"/>
  </w:style>
  <w:style w:type="paragraph" w:customStyle="1" w:styleId="39290AEA8D5B456AB68C73AFF030DF76">
    <w:name w:val="39290AEA8D5B456AB68C73AFF030DF76"/>
    <w:rsid w:val="00FF0B01"/>
  </w:style>
  <w:style w:type="paragraph" w:customStyle="1" w:styleId="7BA71D19B59D40A2AF14BFF93A1773F7">
    <w:name w:val="7BA71D19B59D40A2AF14BFF93A1773F7"/>
    <w:rsid w:val="00FF0B01"/>
  </w:style>
  <w:style w:type="paragraph" w:customStyle="1" w:styleId="4332FA23DAD44E4E8A37341656BA6030">
    <w:name w:val="4332FA23DAD44E4E8A37341656BA6030"/>
    <w:rsid w:val="00FF0B01"/>
  </w:style>
  <w:style w:type="paragraph" w:customStyle="1" w:styleId="3398404DD7FF437F8EF915D93F432BE4">
    <w:name w:val="3398404DD7FF437F8EF915D93F432BE4"/>
    <w:rsid w:val="00830D3B"/>
  </w:style>
  <w:style w:type="paragraph" w:customStyle="1" w:styleId="BE314D9C5099411F9A616E514116B44A">
    <w:name w:val="BE314D9C5099411F9A616E514116B44A"/>
    <w:rsid w:val="00830D3B"/>
  </w:style>
  <w:style w:type="paragraph" w:customStyle="1" w:styleId="C772E4CB01CF4899A1767CCFA43191B0">
    <w:name w:val="C772E4CB01CF4899A1767CCFA43191B0"/>
    <w:rsid w:val="00830D3B"/>
  </w:style>
  <w:style w:type="paragraph" w:customStyle="1" w:styleId="2E15627FE3854DEABB12CA2679B218EC">
    <w:name w:val="2E15627FE3854DEABB12CA2679B218EC"/>
    <w:rsid w:val="00830D3B"/>
  </w:style>
  <w:style w:type="paragraph" w:customStyle="1" w:styleId="F24E8E57A1924AE190687CCD21B185A3">
    <w:name w:val="F24E8E57A1924AE190687CCD21B185A3"/>
    <w:rsid w:val="00F733E7"/>
    <w:pPr>
      <w:spacing w:after="160" w:line="259" w:lineRule="auto"/>
    </w:pPr>
  </w:style>
  <w:style w:type="paragraph" w:customStyle="1" w:styleId="FEBA85E26C6745E48813C1FBD7BD41B9">
    <w:name w:val="FEBA85E26C6745E48813C1FBD7BD41B9"/>
    <w:rsid w:val="00F733E7"/>
    <w:pPr>
      <w:spacing w:after="160" w:line="259" w:lineRule="auto"/>
    </w:pPr>
  </w:style>
  <w:style w:type="paragraph" w:customStyle="1" w:styleId="9782B69E7D19426495574101961BD7AB">
    <w:name w:val="9782B69E7D19426495574101961BD7AB"/>
    <w:rsid w:val="00F733E7"/>
    <w:pPr>
      <w:spacing w:after="160" w:line="259" w:lineRule="auto"/>
    </w:pPr>
  </w:style>
  <w:style w:type="paragraph" w:customStyle="1" w:styleId="C8C066EAB9724346A95FF3DE6C9AA258">
    <w:name w:val="C8C066EAB9724346A95FF3DE6C9AA258"/>
    <w:rsid w:val="00F733E7"/>
    <w:pPr>
      <w:spacing w:after="160" w:line="259" w:lineRule="auto"/>
    </w:pPr>
  </w:style>
  <w:style w:type="paragraph" w:customStyle="1" w:styleId="FB3A3BF7CFC7442BA1E27752D1539FAB">
    <w:name w:val="FB3A3BF7CFC7442BA1E27752D1539FAB"/>
    <w:rsid w:val="00F733E7"/>
    <w:pPr>
      <w:spacing w:after="160" w:line="259" w:lineRule="auto"/>
    </w:pPr>
  </w:style>
  <w:style w:type="paragraph" w:customStyle="1" w:styleId="CCC7C9A4BAFA4F45BF964F0DC15D8F85">
    <w:name w:val="CCC7C9A4BAFA4F45BF964F0DC15D8F85"/>
    <w:rsid w:val="00F733E7"/>
    <w:pPr>
      <w:spacing w:after="160" w:line="259" w:lineRule="auto"/>
    </w:pPr>
  </w:style>
  <w:style w:type="paragraph" w:customStyle="1" w:styleId="693F08A56063475CA0A51C552A938223">
    <w:name w:val="693F08A56063475CA0A51C552A938223"/>
    <w:rsid w:val="00F733E7"/>
    <w:pPr>
      <w:spacing w:after="160" w:line="259" w:lineRule="auto"/>
    </w:pPr>
  </w:style>
  <w:style w:type="paragraph" w:customStyle="1" w:styleId="FD8F7B95909E4AC6A6D86F964CEA9594">
    <w:name w:val="FD8F7B95909E4AC6A6D86F964CEA9594"/>
    <w:rsid w:val="00F733E7"/>
    <w:pPr>
      <w:spacing w:after="160" w:line="259" w:lineRule="auto"/>
    </w:pPr>
  </w:style>
  <w:style w:type="paragraph" w:customStyle="1" w:styleId="85CBFFA9CDFB4EE2B65AD797513671C8">
    <w:name w:val="85CBFFA9CDFB4EE2B65AD797513671C8"/>
    <w:rsid w:val="00F733E7"/>
    <w:pPr>
      <w:spacing w:after="160" w:line="259" w:lineRule="auto"/>
    </w:pPr>
  </w:style>
  <w:style w:type="paragraph" w:customStyle="1" w:styleId="F772800C3265440E9DD3FC95BF6B5E8D">
    <w:name w:val="F772800C3265440E9DD3FC95BF6B5E8D"/>
    <w:rsid w:val="00F733E7"/>
    <w:pPr>
      <w:spacing w:after="160" w:line="259" w:lineRule="auto"/>
    </w:pPr>
  </w:style>
  <w:style w:type="paragraph" w:customStyle="1" w:styleId="59BE8652D02A4193A5A67FEE01215079">
    <w:name w:val="59BE8652D02A4193A5A67FEE01215079"/>
    <w:rsid w:val="00F733E7"/>
    <w:pPr>
      <w:spacing w:after="160" w:line="259" w:lineRule="auto"/>
    </w:pPr>
  </w:style>
  <w:style w:type="paragraph" w:customStyle="1" w:styleId="201848657B3C4FEAB5914E596DB165E3">
    <w:name w:val="201848657B3C4FEAB5914E596DB165E3"/>
    <w:rsid w:val="00F733E7"/>
    <w:pPr>
      <w:spacing w:after="160" w:line="259" w:lineRule="auto"/>
    </w:pPr>
  </w:style>
  <w:style w:type="paragraph" w:customStyle="1" w:styleId="B921598378984BC0B9484AEF4198BF85">
    <w:name w:val="B921598378984BC0B9484AEF4198BF85"/>
    <w:rsid w:val="00F733E7"/>
    <w:pPr>
      <w:spacing w:after="160" w:line="259" w:lineRule="auto"/>
    </w:pPr>
  </w:style>
  <w:style w:type="paragraph" w:customStyle="1" w:styleId="82FDB693CCDE4F39977D7B4AE19C2D6D">
    <w:name w:val="82FDB693CCDE4F39977D7B4AE19C2D6D"/>
    <w:rsid w:val="00F733E7"/>
    <w:pPr>
      <w:spacing w:after="160" w:line="259" w:lineRule="auto"/>
    </w:pPr>
  </w:style>
  <w:style w:type="paragraph" w:customStyle="1" w:styleId="B00218F4929C44EA82FB7D49D0854F74">
    <w:name w:val="B00218F4929C44EA82FB7D49D0854F74"/>
    <w:rsid w:val="00F733E7"/>
    <w:pPr>
      <w:spacing w:after="160" w:line="259" w:lineRule="auto"/>
    </w:pPr>
  </w:style>
  <w:style w:type="paragraph" w:customStyle="1" w:styleId="F4603BB9801A43CB980C4A7D49B1DCB6">
    <w:name w:val="F4603BB9801A43CB980C4A7D49B1DCB6"/>
    <w:rsid w:val="00F733E7"/>
    <w:pPr>
      <w:spacing w:after="160" w:line="259" w:lineRule="auto"/>
    </w:pPr>
  </w:style>
  <w:style w:type="paragraph" w:customStyle="1" w:styleId="F7E1B194C2F7440DA9C092C7AB3A3AC7">
    <w:name w:val="F7E1B194C2F7440DA9C092C7AB3A3AC7"/>
    <w:rsid w:val="00F733E7"/>
    <w:pPr>
      <w:spacing w:after="160" w:line="259" w:lineRule="auto"/>
    </w:pPr>
  </w:style>
  <w:style w:type="paragraph" w:customStyle="1" w:styleId="A5213EB5EDD1409CB34E6E2E5E3EE911">
    <w:name w:val="A5213EB5EDD1409CB34E6E2E5E3EE911"/>
    <w:rsid w:val="00F733E7"/>
    <w:pPr>
      <w:spacing w:after="160" w:line="259" w:lineRule="auto"/>
    </w:pPr>
  </w:style>
  <w:style w:type="paragraph" w:customStyle="1" w:styleId="7B4BE86A86224F2E886B3F558778CF33">
    <w:name w:val="7B4BE86A86224F2E886B3F558778CF33"/>
    <w:rsid w:val="00F733E7"/>
    <w:pPr>
      <w:spacing w:after="160" w:line="259" w:lineRule="auto"/>
    </w:pPr>
  </w:style>
  <w:style w:type="paragraph" w:customStyle="1" w:styleId="618D82E81A804E0FB5ED6F3DF1EFDA7F">
    <w:name w:val="618D82E81A804E0FB5ED6F3DF1EFDA7F"/>
    <w:rsid w:val="00F733E7"/>
    <w:pPr>
      <w:spacing w:after="160" w:line="259" w:lineRule="auto"/>
    </w:pPr>
  </w:style>
  <w:style w:type="paragraph" w:customStyle="1" w:styleId="5076EBE199944C26A24EBFEECD5ED0F5">
    <w:name w:val="5076EBE199944C26A24EBFEECD5ED0F5"/>
    <w:rsid w:val="00F733E7"/>
    <w:pPr>
      <w:spacing w:after="160" w:line="259" w:lineRule="auto"/>
    </w:pPr>
  </w:style>
  <w:style w:type="paragraph" w:customStyle="1" w:styleId="994691E318854AD1AE384D386DBEE1F5">
    <w:name w:val="994691E318854AD1AE384D386DBEE1F5"/>
    <w:rsid w:val="00F733E7"/>
    <w:pPr>
      <w:spacing w:after="160" w:line="259" w:lineRule="auto"/>
    </w:pPr>
  </w:style>
  <w:style w:type="paragraph" w:customStyle="1" w:styleId="63ABD147FC1D4D8091B8E2564C767231">
    <w:name w:val="63ABD147FC1D4D8091B8E2564C767231"/>
    <w:rsid w:val="00F733E7"/>
    <w:pPr>
      <w:spacing w:after="160" w:line="259" w:lineRule="auto"/>
    </w:pPr>
  </w:style>
  <w:style w:type="paragraph" w:customStyle="1" w:styleId="2B79608D92614AB68F775CE1ED458EF6">
    <w:name w:val="2B79608D92614AB68F775CE1ED458EF6"/>
    <w:rsid w:val="00F733E7"/>
    <w:pPr>
      <w:spacing w:after="160" w:line="259" w:lineRule="auto"/>
    </w:pPr>
  </w:style>
  <w:style w:type="paragraph" w:customStyle="1" w:styleId="34C29DEBD9394616876C51EDA2DC920D">
    <w:name w:val="34C29DEBD9394616876C51EDA2DC920D"/>
    <w:rsid w:val="00F733E7"/>
    <w:pPr>
      <w:spacing w:after="160" w:line="259" w:lineRule="auto"/>
    </w:pPr>
  </w:style>
  <w:style w:type="paragraph" w:customStyle="1" w:styleId="2E80708684B7441199148984286C46B8">
    <w:name w:val="2E80708684B7441199148984286C46B8"/>
    <w:rsid w:val="00F733E7"/>
    <w:pPr>
      <w:spacing w:after="160" w:line="259" w:lineRule="auto"/>
    </w:pPr>
  </w:style>
  <w:style w:type="paragraph" w:customStyle="1" w:styleId="126F58C926CA4D14B1FFF9D0C30F4815">
    <w:name w:val="126F58C926CA4D14B1FFF9D0C30F4815"/>
    <w:rsid w:val="00F733E7"/>
    <w:pPr>
      <w:spacing w:after="160" w:line="259" w:lineRule="auto"/>
    </w:pPr>
  </w:style>
  <w:style w:type="paragraph" w:customStyle="1" w:styleId="0AA2502C35804E46B6BB963BCC2E7EBE">
    <w:name w:val="0AA2502C35804E46B6BB963BCC2E7EBE"/>
    <w:rsid w:val="00F733E7"/>
    <w:pPr>
      <w:spacing w:after="160" w:line="259" w:lineRule="auto"/>
    </w:pPr>
  </w:style>
  <w:style w:type="paragraph" w:customStyle="1" w:styleId="3F8978591FFC4B7880EB044BF45585FD">
    <w:name w:val="3F8978591FFC4B7880EB044BF45585FD"/>
    <w:rsid w:val="00F733E7"/>
    <w:pPr>
      <w:spacing w:after="160" w:line="259" w:lineRule="auto"/>
    </w:pPr>
  </w:style>
  <w:style w:type="paragraph" w:customStyle="1" w:styleId="0CB2AA19D8044C238C5ED12E441FDEE5">
    <w:name w:val="0CB2AA19D8044C238C5ED12E441FDEE5"/>
    <w:rsid w:val="00F733E7"/>
    <w:pPr>
      <w:spacing w:after="160" w:line="259" w:lineRule="auto"/>
    </w:pPr>
  </w:style>
  <w:style w:type="paragraph" w:customStyle="1" w:styleId="7C57129A4308493B910899BC7D558816">
    <w:name w:val="7C57129A4308493B910899BC7D558816"/>
    <w:rsid w:val="00F733E7"/>
    <w:pPr>
      <w:spacing w:after="160" w:line="259" w:lineRule="auto"/>
    </w:pPr>
  </w:style>
  <w:style w:type="paragraph" w:customStyle="1" w:styleId="85F40A549A9043809C5E94B577583278">
    <w:name w:val="85F40A549A9043809C5E94B577583278"/>
    <w:rsid w:val="00F733E7"/>
    <w:pPr>
      <w:spacing w:after="160" w:line="259" w:lineRule="auto"/>
    </w:pPr>
  </w:style>
  <w:style w:type="paragraph" w:customStyle="1" w:styleId="C1BA744E7970425FAA9FF54456B7A395">
    <w:name w:val="C1BA744E7970425FAA9FF54456B7A395"/>
    <w:rsid w:val="00F733E7"/>
    <w:pPr>
      <w:spacing w:after="160" w:line="259" w:lineRule="auto"/>
    </w:pPr>
  </w:style>
  <w:style w:type="paragraph" w:customStyle="1" w:styleId="B34AE3CA90FD443581E2E614411C5791">
    <w:name w:val="B34AE3CA90FD443581E2E614411C5791"/>
    <w:rsid w:val="00F733E7"/>
    <w:pPr>
      <w:spacing w:after="160" w:line="259" w:lineRule="auto"/>
    </w:pPr>
  </w:style>
  <w:style w:type="paragraph" w:customStyle="1" w:styleId="E8FE4DC649C84D8DBE29A48D80A9CBF7">
    <w:name w:val="E8FE4DC649C84D8DBE29A48D80A9CBF7"/>
    <w:rsid w:val="00F733E7"/>
    <w:pPr>
      <w:spacing w:after="160" w:line="259" w:lineRule="auto"/>
    </w:pPr>
  </w:style>
  <w:style w:type="paragraph" w:customStyle="1" w:styleId="18FA9CFF88D94FE3B0D3214274E73AC9">
    <w:name w:val="18FA9CFF88D94FE3B0D3214274E73AC9"/>
    <w:rsid w:val="00F733E7"/>
    <w:pPr>
      <w:spacing w:after="160" w:line="259" w:lineRule="auto"/>
    </w:pPr>
  </w:style>
  <w:style w:type="paragraph" w:customStyle="1" w:styleId="E48DEC084D6A41CB8D54251FA3A0D178">
    <w:name w:val="E48DEC084D6A41CB8D54251FA3A0D178"/>
    <w:rsid w:val="00F733E7"/>
    <w:pPr>
      <w:spacing w:after="160" w:line="259" w:lineRule="auto"/>
    </w:pPr>
  </w:style>
  <w:style w:type="paragraph" w:customStyle="1" w:styleId="99031A190C20466E907F8F560769D402">
    <w:name w:val="99031A190C20466E907F8F560769D402"/>
    <w:rsid w:val="00F733E7"/>
    <w:pPr>
      <w:spacing w:after="160" w:line="259" w:lineRule="auto"/>
    </w:pPr>
  </w:style>
  <w:style w:type="paragraph" w:customStyle="1" w:styleId="09E6E9E86C1C4AC5B924C8FDD16051BE">
    <w:name w:val="09E6E9E86C1C4AC5B924C8FDD16051BE"/>
    <w:rsid w:val="00F733E7"/>
    <w:pPr>
      <w:spacing w:after="160" w:line="259" w:lineRule="auto"/>
    </w:pPr>
  </w:style>
  <w:style w:type="paragraph" w:customStyle="1" w:styleId="833C47AA91864098B45B8C31C8617FC5">
    <w:name w:val="833C47AA91864098B45B8C31C8617FC5"/>
    <w:rsid w:val="00F733E7"/>
    <w:pPr>
      <w:spacing w:after="160" w:line="259" w:lineRule="auto"/>
    </w:pPr>
  </w:style>
  <w:style w:type="paragraph" w:customStyle="1" w:styleId="C6A8BC0D848C41EBBDCFE2ECDDA49F13">
    <w:name w:val="C6A8BC0D848C41EBBDCFE2ECDDA49F13"/>
    <w:rsid w:val="00F733E7"/>
    <w:pPr>
      <w:spacing w:after="160" w:line="259" w:lineRule="auto"/>
    </w:pPr>
  </w:style>
  <w:style w:type="paragraph" w:customStyle="1" w:styleId="139035F4DB6245AABC87D6EA5E8E6946">
    <w:name w:val="139035F4DB6245AABC87D6EA5E8E6946"/>
    <w:rsid w:val="00F733E7"/>
    <w:pPr>
      <w:spacing w:after="160" w:line="259" w:lineRule="auto"/>
    </w:pPr>
  </w:style>
  <w:style w:type="paragraph" w:customStyle="1" w:styleId="78B81B6D9AF9443F956F883FAD74577C">
    <w:name w:val="78B81B6D9AF9443F956F883FAD74577C"/>
    <w:rsid w:val="00F733E7"/>
    <w:pPr>
      <w:spacing w:after="160" w:line="259" w:lineRule="auto"/>
    </w:pPr>
  </w:style>
  <w:style w:type="paragraph" w:customStyle="1" w:styleId="B461FF85FB38491B865DADADAB3B5359">
    <w:name w:val="B461FF85FB38491B865DADADAB3B5359"/>
    <w:rsid w:val="00F733E7"/>
    <w:pPr>
      <w:spacing w:after="160" w:line="259" w:lineRule="auto"/>
    </w:pPr>
  </w:style>
  <w:style w:type="paragraph" w:customStyle="1" w:styleId="FDEF615F17CC419395602F14A93AAE96">
    <w:name w:val="FDEF615F17CC419395602F14A93AAE96"/>
    <w:rsid w:val="00F733E7"/>
    <w:pPr>
      <w:spacing w:after="160" w:line="259" w:lineRule="auto"/>
    </w:pPr>
  </w:style>
  <w:style w:type="paragraph" w:customStyle="1" w:styleId="9482E2ACFEC24ECE95853CAE73C6D987">
    <w:name w:val="9482E2ACFEC24ECE95853CAE73C6D987"/>
    <w:rsid w:val="00F733E7"/>
    <w:pPr>
      <w:spacing w:after="160" w:line="259" w:lineRule="auto"/>
    </w:pPr>
  </w:style>
  <w:style w:type="paragraph" w:customStyle="1" w:styleId="FCAB965703F7415F9509B2F1883CC786">
    <w:name w:val="FCAB965703F7415F9509B2F1883CC786"/>
    <w:rsid w:val="00F733E7"/>
    <w:pPr>
      <w:spacing w:after="160" w:line="259" w:lineRule="auto"/>
    </w:pPr>
  </w:style>
  <w:style w:type="paragraph" w:customStyle="1" w:styleId="35913BC824B741888B2995C1CE18BBA0">
    <w:name w:val="35913BC824B741888B2995C1CE18BBA0"/>
    <w:rsid w:val="00F733E7"/>
    <w:pPr>
      <w:spacing w:after="160" w:line="259" w:lineRule="auto"/>
    </w:pPr>
  </w:style>
  <w:style w:type="paragraph" w:customStyle="1" w:styleId="8255CE89482E4D94A21EDB9098A2A776">
    <w:name w:val="8255CE89482E4D94A21EDB9098A2A776"/>
    <w:rsid w:val="00F733E7"/>
    <w:pPr>
      <w:spacing w:after="160" w:line="259" w:lineRule="auto"/>
    </w:pPr>
  </w:style>
  <w:style w:type="paragraph" w:customStyle="1" w:styleId="94B4BA5087FA44929C397DA955B128FD">
    <w:name w:val="94B4BA5087FA44929C397DA955B128FD"/>
    <w:rsid w:val="00F733E7"/>
    <w:pPr>
      <w:spacing w:after="160" w:line="259" w:lineRule="auto"/>
    </w:pPr>
  </w:style>
  <w:style w:type="paragraph" w:customStyle="1" w:styleId="72A9711503724388A8CDA2074282F0A3">
    <w:name w:val="72A9711503724388A8CDA2074282F0A3"/>
    <w:rsid w:val="00F733E7"/>
    <w:pPr>
      <w:spacing w:after="160" w:line="259" w:lineRule="auto"/>
    </w:pPr>
  </w:style>
  <w:style w:type="paragraph" w:customStyle="1" w:styleId="6924B41FE3204AE9AF28E6016AE6E7C7">
    <w:name w:val="6924B41FE3204AE9AF28E6016AE6E7C7"/>
    <w:rsid w:val="00F733E7"/>
    <w:pPr>
      <w:spacing w:after="160" w:line="259" w:lineRule="auto"/>
    </w:pPr>
  </w:style>
  <w:style w:type="paragraph" w:customStyle="1" w:styleId="5AF9FA40654B4102871F84B80992EA1C">
    <w:name w:val="5AF9FA40654B4102871F84B80992EA1C"/>
    <w:rsid w:val="00F733E7"/>
    <w:pPr>
      <w:spacing w:after="160" w:line="259" w:lineRule="auto"/>
    </w:pPr>
  </w:style>
  <w:style w:type="paragraph" w:customStyle="1" w:styleId="DF317C85EDBF43F585A408E037DD3EE9">
    <w:name w:val="DF317C85EDBF43F585A408E037DD3EE9"/>
    <w:rsid w:val="00F733E7"/>
    <w:pPr>
      <w:spacing w:after="160" w:line="259" w:lineRule="auto"/>
    </w:pPr>
  </w:style>
  <w:style w:type="paragraph" w:customStyle="1" w:styleId="3E2E9B5BE0F24C11A1EF0EB8F7301284">
    <w:name w:val="3E2E9B5BE0F24C11A1EF0EB8F7301284"/>
    <w:rsid w:val="00F733E7"/>
    <w:pPr>
      <w:spacing w:after="160" w:line="259" w:lineRule="auto"/>
    </w:pPr>
  </w:style>
  <w:style w:type="paragraph" w:customStyle="1" w:styleId="671DB5008F954608B18664D326BC1AD6">
    <w:name w:val="671DB5008F954608B18664D326BC1AD6"/>
    <w:rsid w:val="00F733E7"/>
    <w:pPr>
      <w:spacing w:after="160" w:line="259" w:lineRule="auto"/>
    </w:pPr>
  </w:style>
  <w:style w:type="paragraph" w:customStyle="1" w:styleId="958722AB81174D74961267CC0228F2B7">
    <w:name w:val="958722AB81174D74961267CC0228F2B7"/>
    <w:rsid w:val="00F733E7"/>
    <w:pPr>
      <w:spacing w:after="160" w:line="259" w:lineRule="auto"/>
    </w:pPr>
  </w:style>
  <w:style w:type="paragraph" w:customStyle="1" w:styleId="2E3C21C37ABA441C8F072D3B37043FC5">
    <w:name w:val="2E3C21C37ABA441C8F072D3B37043FC5"/>
    <w:rsid w:val="00F733E7"/>
    <w:pPr>
      <w:spacing w:after="160" w:line="259" w:lineRule="auto"/>
    </w:pPr>
  </w:style>
  <w:style w:type="paragraph" w:customStyle="1" w:styleId="DF8773BBCDC94A39B222760DAB97C5CA">
    <w:name w:val="DF8773BBCDC94A39B222760DAB97C5CA"/>
    <w:rsid w:val="00F733E7"/>
    <w:pPr>
      <w:spacing w:after="160" w:line="259" w:lineRule="auto"/>
    </w:pPr>
  </w:style>
  <w:style w:type="paragraph" w:customStyle="1" w:styleId="7FA89B217FCE42FC9DE24877C0F5CF9C">
    <w:name w:val="7FA89B217FCE42FC9DE24877C0F5CF9C"/>
    <w:rsid w:val="00F733E7"/>
    <w:pPr>
      <w:spacing w:after="160" w:line="259" w:lineRule="auto"/>
    </w:pPr>
  </w:style>
  <w:style w:type="paragraph" w:customStyle="1" w:styleId="FB16BE5637274C60952D4EA78526878B">
    <w:name w:val="FB16BE5637274C60952D4EA78526878B"/>
    <w:rsid w:val="00F733E7"/>
    <w:pPr>
      <w:spacing w:after="160" w:line="259" w:lineRule="auto"/>
    </w:pPr>
  </w:style>
  <w:style w:type="paragraph" w:customStyle="1" w:styleId="2E39CE63CB7D437C8D4B134129067889">
    <w:name w:val="2E39CE63CB7D437C8D4B134129067889"/>
    <w:rsid w:val="00F733E7"/>
    <w:pPr>
      <w:spacing w:after="160" w:line="259" w:lineRule="auto"/>
    </w:pPr>
  </w:style>
  <w:style w:type="paragraph" w:customStyle="1" w:styleId="6E32AA62C69545BEAD0F56420E0B38A6">
    <w:name w:val="6E32AA62C69545BEAD0F56420E0B38A6"/>
    <w:rsid w:val="00F733E7"/>
    <w:pPr>
      <w:spacing w:after="160" w:line="259" w:lineRule="auto"/>
    </w:pPr>
  </w:style>
  <w:style w:type="paragraph" w:customStyle="1" w:styleId="3290F07278394E649B1530260972A085">
    <w:name w:val="3290F07278394E649B1530260972A085"/>
    <w:rsid w:val="00F733E7"/>
    <w:pPr>
      <w:spacing w:after="160" w:line="259" w:lineRule="auto"/>
    </w:pPr>
  </w:style>
  <w:style w:type="paragraph" w:customStyle="1" w:styleId="D00704FAAD3443B090C515389BAEFA19">
    <w:name w:val="D00704FAAD3443B090C515389BAEFA19"/>
    <w:rsid w:val="00F733E7"/>
    <w:pPr>
      <w:spacing w:after="160" w:line="259" w:lineRule="auto"/>
    </w:pPr>
  </w:style>
  <w:style w:type="paragraph" w:customStyle="1" w:styleId="595C3739902F400085166C509AC9CF22">
    <w:name w:val="595C3739902F400085166C509AC9CF22"/>
    <w:rsid w:val="00F733E7"/>
    <w:pPr>
      <w:spacing w:after="160" w:line="259" w:lineRule="auto"/>
    </w:pPr>
  </w:style>
  <w:style w:type="paragraph" w:customStyle="1" w:styleId="AB2CDB3A53D84268A675DCDA5CFECD7C">
    <w:name w:val="AB2CDB3A53D84268A675DCDA5CFECD7C"/>
    <w:rsid w:val="00F733E7"/>
    <w:pPr>
      <w:spacing w:after="160" w:line="259" w:lineRule="auto"/>
    </w:pPr>
  </w:style>
  <w:style w:type="paragraph" w:customStyle="1" w:styleId="CEAA0F6DEFCF4473A8FEAE6B83A8DEB4">
    <w:name w:val="CEAA0F6DEFCF4473A8FEAE6B83A8DEB4"/>
    <w:rsid w:val="00F733E7"/>
    <w:pPr>
      <w:spacing w:after="160" w:line="259" w:lineRule="auto"/>
    </w:pPr>
  </w:style>
  <w:style w:type="paragraph" w:customStyle="1" w:styleId="F420B2F8A40E418295D984F988EA24D2">
    <w:name w:val="F420B2F8A40E418295D984F988EA24D2"/>
    <w:rsid w:val="00F733E7"/>
    <w:pPr>
      <w:spacing w:after="160" w:line="259" w:lineRule="auto"/>
    </w:pPr>
  </w:style>
  <w:style w:type="paragraph" w:customStyle="1" w:styleId="CD53EDD2C2F64FA6A829374F23E1D4AA">
    <w:name w:val="CD53EDD2C2F64FA6A829374F23E1D4AA"/>
    <w:rsid w:val="00F733E7"/>
    <w:pPr>
      <w:spacing w:after="160" w:line="259" w:lineRule="auto"/>
    </w:pPr>
  </w:style>
  <w:style w:type="paragraph" w:customStyle="1" w:styleId="FCA4E5CCA94D4E8A87082FEAB4EA56F3">
    <w:name w:val="FCA4E5CCA94D4E8A87082FEAB4EA56F3"/>
    <w:rsid w:val="00F733E7"/>
    <w:pPr>
      <w:spacing w:after="160" w:line="259" w:lineRule="auto"/>
    </w:pPr>
  </w:style>
  <w:style w:type="paragraph" w:customStyle="1" w:styleId="9665B32256A24C62AFB26826E65E3DA8">
    <w:name w:val="9665B32256A24C62AFB26826E65E3DA8"/>
    <w:rsid w:val="00F733E7"/>
    <w:pPr>
      <w:spacing w:after="160" w:line="259" w:lineRule="auto"/>
    </w:pPr>
  </w:style>
  <w:style w:type="paragraph" w:customStyle="1" w:styleId="C517DA52978A43CDAEFF8D23419B16F5">
    <w:name w:val="C517DA52978A43CDAEFF8D23419B16F5"/>
    <w:rsid w:val="00F733E7"/>
    <w:pPr>
      <w:spacing w:after="160" w:line="259" w:lineRule="auto"/>
    </w:pPr>
  </w:style>
  <w:style w:type="paragraph" w:customStyle="1" w:styleId="E395513AE46C41D189362245A29C4E0F">
    <w:name w:val="E395513AE46C41D189362245A29C4E0F"/>
    <w:rsid w:val="00F733E7"/>
    <w:pPr>
      <w:spacing w:after="160" w:line="259" w:lineRule="auto"/>
    </w:pPr>
  </w:style>
  <w:style w:type="paragraph" w:customStyle="1" w:styleId="556B9A8B77954C5A83D0028FC3D1247A">
    <w:name w:val="556B9A8B77954C5A83D0028FC3D1247A"/>
    <w:rsid w:val="00F733E7"/>
    <w:pPr>
      <w:spacing w:after="160" w:line="259" w:lineRule="auto"/>
    </w:pPr>
  </w:style>
  <w:style w:type="paragraph" w:customStyle="1" w:styleId="F3A7B2F5C1154A769A2C148C8A77E7AC">
    <w:name w:val="F3A7B2F5C1154A769A2C148C8A77E7AC"/>
    <w:rsid w:val="00F733E7"/>
    <w:pPr>
      <w:spacing w:after="160" w:line="259" w:lineRule="auto"/>
    </w:pPr>
  </w:style>
  <w:style w:type="paragraph" w:customStyle="1" w:styleId="5112B951B68343EB90EBE9EE6378BE30">
    <w:name w:val="5112B951B68343EB90EBE9EE6378BE30"/>
    <w:rsid w:val="00F733E7"/>
    <w:pPr>
      <w:spacing w:after="160" w:line="259" w:lineRule="auto"/>
    </w:pPr>
  </w:style>
  <w:style w:type="paragraph" w:customStyle="1" w:styleId="C99A1D914164486A9DB18B675D0D03F7">
    <w:name w:val="C99A1D914164486A9DB18B675D0D03F7"/>
    <w:rsid w:val="00F733E7"/>
    <w:pPr>
      <w:spacing w:after="160" w:line="259" w:lineRule="auto"/>
    </w:pPr>
  </w:style>
  <w:style w:type="paragraph" w:customStyle="1" w:styleId="976847551B494AC296A29AC5A235046E">
    <w:name w:val="976847551B494AC296A29AC5A235046E"/>
    <w:rsid w:val="00F733E7"/>
    <w:pPr>
      <w:spacing w:after="160" w:line="259" w:lineRule="auto"/>
    </w:pPr>
  </w:style>
  <w:style w:type="paragraph" w:customStyle="1" w:styleId="34BB0D79EFE14F5E8C82428300D4F2EB">
    <w:name w:val="34BB0D79EFE14F5E8C82428300D4F2EB"/>
    <w:rsid w:val="00F733E7"/>
    <w:pPr>
      <w:spacing w:after="160" w:line="259" w:lineRule="auto"/>
    </w:pPr>
  </w:style>
  <w:style w:type="paragraph" w:customStyle="1" w:styleId="C31992CE60464D478FA4F8AA8A8DE240">
    <w:name w:val="C31992CE60464D478FA4F8AA8A8DE240"/>
    <w:rsid w:val="00F733E7"/>
    <w:pPr>
      <w:spacing w:after="160" w:line="259" w:lineRule="auto"/>
    </w:pPr>
  </w:style>
  <w:style w:type="paragraph" w:customStyle="1" w:styleId="B7EFA29D399142468F0CC305733FECC4">
    <w:name w:val="B7EFA29D399142468F0CC305733FECC4"/>
    <w:rsid w:val="00F733E7"/>
    <w:pPr>
      <w:spacing w:after="160" w:line="259" w:lineRule="auto"/>
    </w:pPr>
  </w:style>
  <w:style w:type="paragraph" w:customStyle="1" w:styleId="C0740C890BE8471D94372763DD2CBFFC">
    <w:name w:val="C0740C890BE8471D94372763DD2CBFFC"/>
    <w:rsid w:val="00F733E7"/>
    <w:pPr>
      <w:spacing w:after="160" w:line="259" w:lineRule="auto"/>
    </w:pPr>
  </w:style>
  <w:style w:type="paragraph" w:customStyle="1" w:styleId="A466EC4C00E54BEFB89C1AF3ABAB11B6">
    <w:name w:val="A466EC4C00E54BEFB89C1AF3ABAB11B6"/>
    <w:rsid w:val="00F733E7"/>
    <w:pPr>
      <w:spacing w:after="160" w:line="259" w:lineRule="auto"/>
    </w:pPr>
  </w:style>
  <w:style w:type="paragraph" w:customStyle="1" w:styleId="503FD9BC8517459A8D92A72641D79287">
    <w:name w:val="503FD9BC8517459A8D92A72641D79287"/>
    <w:rsid w:val="00F733E7"/>
    <w:pPr>
      <w:spacing w:after="160" w:line="259" w:lineRule="auto"/>
    </w:pPr>
  </w:style>
  <w:style w:type="paragraph" w:customStyle="1" w:styleId="B96D51FBA4244739B9BF9C80AD9974D2">
    <w:name w:val="B96D51FBA4244739B9BF9C80AD9974D2"/>
    <w:rsid w:val="00F733E7"/>
    <w:pPr>
      <w:spacing w:after="160" w:line="259" w:lineRule="auto"/>
    </w:pPr>
  </w:style>
  <w:style w:type="paragraph" w:customStyle="1" w:styleId="044AC2E49B3F4C848BF7DB763244EB66">
    <w:name w:val="044AC2E49B3F4C848BF7DB763244EB66"/>
    <w:rsid w:val="00F733E7"/>
    <w:pPr>
      <w:spacing w:after="160" w:line="259" w:lineRule="auto"/>
    </w:pPr>
  </w:style>
  <w:style w:type="paragraph" w:customStyle="1" w:styleId="618EB5AFC4F54FBCAF2BA4CB0C2CB564">
    <w:name w:val="618EB5AFC4F54FBCAF2BA4CB0C2CB564"/>
    <w:rsid w:val="00F733E7"/>
    <w:pPr>
      <w:spacing w:after="160" w:line="259" w:lineRule="auto"/>
    </w:pPr>
  </w:style>
  <w:style w:type="paragraph" w:customStyle="1" w:styleId="7D05998B47444A998F6D81811E955471">
    <w:name w:val="7D05998B47444A998F6D81811E955471"/>
    <w:rsid w:val="00F733E7"/>
    <w:pPr>
      <w:spacing w:after="160" w:line="259" w:lineRule="auto"/>
    </w:pPr>
  </w:style>
  <w:style w:type="paragraph" w:customStyle="1" w:styleId="5B4ACF84659544F6B8A538D69CC18918">
    <w:name w:val="5B4ACF84659544F6B8A538D69CC18918"/>
    <w:rsid w:val="00F733E7"/>
    <w:pPr>
      <w:spacing w:after="160" w:line="259" w:lineRule="auto"/>
    </w:pPr>
  </w:style>
  <w:style w:type="paragraph" w:customStyle="1" w:styleId="BA555250F48240159859E76EE4D72CCA">
    <w:name w:val="BA555250F48240159859E76EE4D72CCA"/>
    <w:rsid w:val="00F733E7"/>
    <w:pPr>
      <w:spacing w:after="160" w:line="259" w:lineRule="auto"/>
    </w:pPr>
  </w:style>
  <w:style w:type="paragraph" w:customStyle="1" w:styleId="B6B14E81DBA444C4B537957BE5C97D47">
    <w:name w:val="B6B14E81DBA444C4B537957BE5C97D47"/>
    <w:rsid w:val="00F733E7"/>
    <w:pPr>
      <w:spacing w:after="160" w:line="259" w:lineRule="auto"/>
    </w:pPr>
  </w:style>
  <w:style w:type="paragraph" w:customStyle="1" w:styleId="CEA002F0BAD14BDC92CAC2F655970749">
    <w:name w:val="CEA002F0BAD14BDC92CAC2F655970749"/>
    <w:rsid w:val="00F733E7"/>
    <w:pPr>
      <w:spacing w:after="160" w:line="259" w:lineRule="auto"/>
    </w:pPr>
  </w:style>
  <w:style w:type="paragraph" w:customStyle="1" w:styleId="72EE524A76AF44EAB30E08C6D691D063">
    <w:name w:val="72EE524A76AF44EAB30E08C6D691D063"/>
    <w:rsid w:val="00F733E7"/>
    <w:pPr>
      <w:spacing w:after="160" w:line="259" w:lineRule="auto"/>
    </w:pPr>
  </w:style>
  <w:style w:type="paragraph" w:customStyle="1" w:styleId="9DD83AD805874C3D801A2DD588E72137">
    <w:name w:val="9DD83AD805874C3D801A2DD588E72137"/>
    <w:rsid w:val="00F733E7"/>
    <w:pPr>
      <w:spacing w:after="160" w:line="259" w:lineRule="auto"/>
    </w:pPr>
  </w:style>
  <w:style w:type="paragraph" w:customStyle="1" w:styleId="5F9CFB0C4B7846BEAE17F7E9BAD0EAB2">
    <w:name w:val="5F9CFB0C4B7846BEAE17F7E9BAD0EAB2"/>
    <w:rsid w:val="00F733E7"/>
    <w:pPr>
      <w:spacing w:after="160" w:line="259" w:lineRule="auto"/>
    </w:pPr>
  </w:style>
  <w:style w:type="paragraph" w:customStyle="1" w:styleId="92A6DD9E20CF469B9D3C8C3CF8472C5A">
    <w:name w:val="92A6DD9E20CF469B9D3C8C3CF8472C5A"/>
    <w:rsid w:val="00693387"/>
  </w:style>
  <w:style w:type="paragraph" w:customStyle="1" w:styleId="FC7B4D2EBAD24535A4CD145EA37E9474">
    <w:name w:val="FC7B4D2EBAD24535A4CD145EA37E9474"/>
    <w:rsid w:val="00693387"/>
  </w:style>
  <w:style w:type="paragraph" w:customStyle="1" w:styleId="3E90DBE7DB62465EB0DBC62F6B4DD531">
    <w:name w:val="3E90DBE7DB62465EB0DBC62F6B4DD531"/>
    <w:rsid w:val="00693387"/>
  </w:style>
  <w:style w:type="paragraph" w:customStyle="1" w:styleId="667B342C63D344EAA13D538A702DD38B">
    <w:name w:val="667B342C63D344EAA13D538A702DD38B"/>
    <w:rsid w:val="00693387"/>
  </w:style>
  <w:style w:type="paragraph" w:customStyle="1" w:styleId="2EFEFBE530D94DEFA230AD5F4CD1935D">
    <w:name w:val="2EFEFBE530D94DEFA230AD5F4CD1935D"/>
    <w:rsid w:val="00693387"/>
  </w:style>
  <w:style w:type="paragraph" w:customStyle="1" w:styleId="F8DE630A87304DE9BAC43A4D3E25B048">
    <w:name w:val="F8DE630A87304DE9BAC43A4D3E25B048"/>
    <w:rsid w:val="00693387"/>
  </w:style>
  <w:style w:type="paragraph" w:customStyle="1" w:styleId="18722F9B6D964FE09EA29E86B06CC4FC">
    <w:name w:val="18722F9B6D964FE09EA29E86B06CC4FC"/>
    <w:rsid w:val="00693387"/>
  </w:style>
  <w:style w:type="paragraph" w:customStyle="1" w:styleId="B6593A19B02C4700B9EE66862D64BB35">
    <w:name w:val="B6593A19B02C4700B9EE66862D64BB35"/>
    <w:rsid w:val="00693387"/>
  </w:style>
  <w:style w:type="paragraph" w:customStyle="1" w:styleId="E1ED4228EE2744E49DCD64EF1377279E">
    <w:name w:val="E1ED4228EE2744E49DCD64EF1377279E"/>
    <w:rsid w:val="00693387"/>
  </w:style>
  <w:style w:type="paragraph" w:customStyle="1" w:styleId="C3722E6E02174631AB3201D856777035">
    <w:name w:val="C3722E6E02174631AB3201D856777035"/>
    <w:rsid w:val="00693387"/>
  </w:style>
  <w:style w:type="paragraph" w:customStyle="1" w:styleId="8C65C464F0224999A9377FC7D5670BFF">
    <w:name w:val="8C65C464F0224999A9377FC7D5670BFF"/>
    <w:rsid w:val="00693387"/>
  </w:style>
  <w:style w:type="paragraph" w:customStyle="1" w:styleId="E492702B175A4F21AF92A270F82F3A05">
    <w:name w:val="E492702B175A4F21AF92A270F82F3A05"/>
    <w:rsid w:val="00693387"/>
  </w:style>
  <w:style w:type="paragraph" w:customStyle="1" w:styleId="E60B1F3DF7B24ECCA281C716B1A952B6">
    <w:name w:val="E60B1F3DF7B24ECCA281C716B1A952B6"/>
    <w:rsid w:val="00693387"/>
  </w:style>
  <w:style w:type="paragraph" w:customStyle="1" w:styleId="8F14D739D50E4E44A7C46697871B54B8">
    <w:name w:val="8F14D739D50E4E44A7C46697871B54B8"/>
    <w:rsid w:val="00693387"/>
  </w:style>
  <w:style w:type="paragraph" w:customStyle="1" w:styleId="4A3FDF93219246B9A2CD054A11B37AD1">
    <w:name w:val="4A3FDF93219246B9A2CD054A11B37AD1"/>
    <w:rsid w:val="00693387"/>
  </w:style>
  <w:style w:type="paragraph" w:customStyle="1" w:styleId="EC21EE14874545B4AAB2DB68EE9C92F3">
    <w:name w:val="EC21EE14874545B4AAB2DB68EE9C92F3"/>
    <w:rsid w:val="00693387"/>
  </w:style>
  <w:style w:type="paragraph" w:customStyle="1" w:styleId="EC01E91549594AB4B3F9350D2C1E32DC">
    <w:name w:val="EC01E91549594AB4B3F9350D2C1E32DC"/>
    <w:rsid w:val="00693387"/>
  </w:style>
  <w:style w:type="paragraph" w:customStyle="1" w:styleId="902D8473B5D34C2E8624B39893341C7D">
    <w:name w:val="902D8473B5D34C2E8624B39893341C7D"/>
    <w:rsid w:val="00693387"/>
  </w:style>
  <w:style w:type="paragraph" w:customStyle="1" w:styleId="D99C80A86AA44532AE15976FA4C2CE8F">
    <w:name w:val="D99C80A86AA44532AE15976FA4C2CE8F"/>
    <w:rsid w:val="00693387"/>
  </w:style>
  <w:style w:type="paragraph" w:customStyle="1" w:styleId="787515EB64CA49CEB9B9292C58C80A84">
    <w:name w:val="787515EB64CA49CEB9B9292C58C80A84"/>
    <w:rsid w:val="00693387"/>
  </w:style>
  <w:style w:type="paragraph" w:customStyle="1" w:styleId="B2D16EB16D034D8399992313FCE50536">
    <w:name w:val="B2D16EB16D034D8399992313FCE50536"/>
    <w:rsid w:val="00693387"/>
  </w:style>
  <w:style w:type="paragraph" w:customStyle="1" w:styleId="70E4A713747341168E510D8CBBDC41D4">
    <w:name w:val="70E4A713747341168E510D8CBBDC41D4"/>
    <w:rsid w:val="00693387"/>
  </w:style>
  <w:style w:type="paragraph" w:customStyle="1" w:styleId="E0C959E7C06E40D5A9847E4EE87FF33A">
    <w:name w:val="E0C959E7C06E40D5A9847E4EE87FF33A"/>
    <w:rsid w:val="00693387"/>
  </w:style>
  <w:style w:type="paragraph" w:customStyle="1" w:styleId="3EABADA499554D55A8F7E6837A99BADF">
    <w:name w:val="3EABADA499554D55A8F7E6837A99BADF"/>
    <w:rsid w:val="00693387"/>
  </w:style>
  <w:style w:type="paragraph" w:customStyle="1" w:styleId="9A1D33F6D5E6449791E297EA46FA3A3B">
    <w:name w:val="9A1D33F6D5E6449791E297EA46FA3A3B"/>
    <w:rsid w:val="00213AEC"/>
  </w:style>
  <w:style w:type="paragraph" w:customStyle="1" w:styleId="EF7B5D9F4AEC4CB9A7DB110233B04056">
    <w:name w:val="EF7B5D9F4AEC4CB9A7DB110233B04056"/>
    <w:rsid w:val="00213AEC"/>
  </w:style>
  <w:style w:type="paragraph" w:customStyle="1" w:styleId="644166147C654CB4BF4F01A0A9AB6F4C">
    <w:name w:val="644166147C654CB4BF4F01A0A9AB6F4C"/>
    <w:rsid w:val="00213AEC"/>
  </w:style>
  <w:style w:type="paragraph" w:customStyle="1" w:styleId="0622AC24933B41F1B45AE094083F033C">
    <w:name w:val="0622AC24933B41F1B45AE094083F033C"/>
    <w:rsid w:val="00213AEC"/>
  </w:style>
  <w:style w:type="paragraph" w:customStyle="1" w:styleId="52E3F65C74AF43BCABEBB4D0C3EC73F1">
    <w:name w:val="52E3F65C74AF43BCABEBB4D0C3EC73F1"/>
    <w:rsid w:val="00213AEC"/>
  </w:style>
  <w:style w:type="paragraph" w:customStyle="1" w:styleId="1FF623F8D31042CCB5F1F3A666AABB4B">
    <w:name w:val="1FF623F8D31042CCB5F1F3A666AABB4B"/>
    <w:rsid w:val="00213AEC"/>
  </w:style>
  <w:style w:type="paragraph" w:customStyle="1" w:styleId="80AD2201DCAA4178AFE076F4931A8F72">
    <w:name w:val="80AD2201DCAA4178AFE076F4931A8F72"/>
    <w:rsid w:val="00213AEC"/>
  </w:style>
  <w:style w:type="paragraph" w:customStyle="1" w:styleId="7379B448360C4C34AD1E5C93EACDA66E">
    <w:name w:val="7379B448360C4C34AD1E5C93EACDA66E"/>
    <w:rsid w:val="00213AEC"/>
  </w:style>
  <w:style w:type="paragraph" w:customStyle="1" w:styleId="0407EB15D11346519A058FD3127D0558">
    <w:name w:val="0407EB15D11346519A058FD3127D0558"/>
    <w:rsid w:val="00213AEC"/>
  </w:style>
  <w:style w:type="paragraph" w:customStyle="1" w:styleId="AEDA828D47BA47C89ADE4215265801F6">
    <w:name w:val="AEDA828D47BA47C89ADE4215265801F6"/>
    <w:rsid w:val="00213AEC"/>
  </w:style>
  <w:style w:type="paragraph" w:customStyle="1" w:styleId="1F45EDBB321B4B9D878FD8E76FA058A3">
    <w:name w:val="1F45EDBB321B4B9D878FD8E76FA058A3"/>
    <w:rsid w:val="00213AEC"/>
  </w:style>
  <w:style w:type="paragraph" w:customStyle="1" w:styleId="ECE0753BC4BD4BA5BE08822CEE24C937">
    <w:name w:val="ECE0753BC4BD4BA5BE08822CEE24C937"/>
    <w:rsid w:val="00213AEC"/>
  </w:style>
  <w:style w:type="paragraph" w:customStyle="1" w:styleId="E1FA8DF1F2E24594AE4F7000C13B10BE">
    <w:name w:val="E1FA8DF1F2E24594AE4F7000C13B10BE"/>
    <w:rsid w:val="00213AEC"/>
  </w:style>
  <w:style w:type="paragraph" w:customStyle="1" w:styleId="2DA6F0DBFC3B49F6820624A6BF3C2F0D">
    <w:name w:val="2DA6F0DBFC3B49F6820624A6BF3C2F0D"/>
    <w:rsid w:val="00213AEC"/>
  </w:style>
  <w:style w:type="paragraph" w:customStyle="1" w:styleId="728FA49D64D84A4BBAE5AE8E56118464">
    <w:name w:val="728FA49D64D84A4BBAE5AE8E56118464"/>
    <w:rsid w:val="00213AEC"/>
  </w:style>
  <w:style w:type="paragraph" w:customStyle="1" w:styleId="F29338153CBE48F091F51CDCF893F6B8">
    <w:name w:val="F29338153CBE48F091F51CDCF893F6B8"/>
    <w:rsid w:val="00213AEC"/>
  </w:style>
  <w:style w:type="paragraph" w:customStyle="1" w:styleId="52606BFC51C04C528FB0D0F86CBB574B">
    <w:name w:val="52606BFC51C04C528FB0D0F86CBB574B"/>
    <w:rsid w:val="00213AEC"/>
  </w:style>
  <w:style w:type="paragraph" w:customStyle="1" w:styleId="10E466F39AB44E769898EB8F730C86E6">
    <w:name w:val="10E466F39AB44E769898EB8F730C86E6"/>
    <w:rsid w:val="00213AEC"/>
  </w:style>
  <w:style w:type="paragraph" w:customStyle="1" w:styleId="BFC28E9F367A4385AE3A0636A38D7272">
    <w:name w:val="BFC28E9F367A4385AE3A0636A38D7272"/>
    <w:rsid w:val="00213AEC"/>
  </w:style>
  <w:style w:type="paragraph" w:customStyle="1" w:styleId="7A44211559874526B399CBD8F3E8E07F">
    <w:name w:val="7A44211559874526B399CBD8F3E8E07F"/>
    <w:rsid w:val="00213AEC"/>
  </w:style>
  <w:style w:type="paragraph" w:customStyle="1" w:styleId="D621AA5E509F44CD9BEB3410C1260F8A">
    <w:name w:val="D621AA5E509F44CD9BEB3410C1260F8A"/>
    <w:rsid w:val="00213AEC"/>
  </w:style>
  <w:style w:type="paragraph" w:customStyle="1" w:styleId="D19CDC5720D6489DB3E0DF572949C1DB">
    <w:name w:val="D19CDC5720D6489DB3E0DF572949C1DB"/>
    <w:rsid w:val="00213AEC"/>
  </w:style>
  <w:style w:type="paragraph" w:customStyle="1" w:styleId="04CBBC310E344E4A84AD5785EE727CDE">
    <w:name w:val="04CBBC310E344E4A84AD5785EE727CDE"/>
    <w:rsid w:val="00213AEC"/>
  </w:style>
  <w:style w:type="paragraph" w:customStyle="1" w:styleId="9E029988C564474EBCE2C45A75122E7B">
    <w:name w:val="9E029988C564474EBCE2C45A75122E7B"/>
    <w:rsid w:val="00213AEC"/>
  </w:style>
  <w:style w:type="paragraph" w:customStyle="1" w:styleId="C4BA06C4B217435EAE38BB8561FF2878">
    <w:name w:val="C4BA06C4B217435EAE38BB8561FF2878"/>
    <w:rsid w:val="00213AEC"/>
  </w:style>
  <w:style w:type="paragraph" w:customStyle="1" w:styleId="0D464B42C7A74C36B53D7C34DE50E42E">
    <w:name w:val="0D464B42C7A74C36B53D7C34DE50E42E"/>
    <w:rsid w:val="00213AEC"/>
  </w:style>
  <w:style w:type="paragraph" w:customStyle="1" w:styleId="30D755ED26564999A0AB51AB309CDFF4">
    <w:name w:val="30D755ED26564999A0AB51AB309CDFF4"/>
    <w:rsid w:val="00213AEC"/>
  </w:style>
  <w:style w:type="paragraph" w:customStyle="1" w:styleId="947A697ECC6E4026B2B7A6E4459B8D9C">
    <w:name w:val="947A697ECC6E4026B2B7A6E4459B8D9C"/>
    <w:rsid w:val="00213AEC"/>
  </w:style>
  <w:style w:type="paragraph" w:customStyle="1" w:styleId="0B4D848313AD48E98550790B12A93746">
    <w:name w:val="0B4D848313AD48E98550790B12A93746"/>
    <w:rsid w:val="00213AEC"/>
  </w:style>
  <w:style w:type="paragraph" w:customStyle="1" w:styleId="5F016571182D49218EE45281B950E749">
    <w:name w:val="5F016571182D49218EE45281B950E749"/>
    <w:rsid w:val="00213AEC"/>
  </w:style>
  <w:style w:type="paragraph" w:customStyle="1" w:styleId="3F6EA97A9F004BDF82CF833CDAC84747">
    <w:name w:val="3F6EA97A9F004BDF82CF833CDAC84747"/>
    <w:rsid w:val="00213AEC"/>
  </w:style>
  <w:style w:type="paragraph" w:customStyle="1" w:styleId="C48A3B44F9BA4AFD9EA51E71C4E20995">
    <w:name w:val="C48A3B44F9BA4AFD9EA51E71C4E20995"/>
    <w:rsid w:val="00213AEC"/>
  </w:style>
  <w:style w:type="paragraph" w:customStyle="1" w:styleId="D8480A7BF5944BCD8B23A4E8C919ED63">
    <w:name w:val="D8480A7BF5944BCD8B23A4E8C919ED63"/>
    <w:rsid w:val="00213AEC"/>
  </w:style>
  <w:style w:type="paragraph" w:customStyle="1" w:styleId="F3515315BE4141A2B54118B7E65BA4F2">
    <w:name w:val="F3515315BE4141A2B54118B7E65BA4F2"/>
    <w:rsid w:val="00213AEC"/>
  </w:style>
  <w:style w:type="paragraph" w:customStyle="1" w:styleId="059C7499EE7841299043A5EF08B7C809">
    <w:name w:val="059C7499EE7841299043A5EF08B7C809"/>
    <w:rsid w:val="00213AEC"/>
  </w:style>
  <w:style w:type="paragraph" w:customStyle="1" w:styleId="6A2D0CAFEDBC4882831BD0AF05E92B8D">
    <w:name w:val="6A2D0CAFEDBC4882831BD0AF05E92B8D"/>
    <w:rsid w:val="00213AEC"/>
  </w:style>
  <w:style w:type="paragraph" w:customStyle="1" w:styleId="0501E7737549471B844C349CA7A9CA21">
    <w:name w:val="0501E7737549471B844C349CA7A9CA21"/>
    <w:rsid w:val="00213AEC"/>
  </w:style>
  <w:style w:type="paragraph" w:customStyle="1" w:styleId="69768EDA76EF41A0A38AD6E61687E31A">
    <w:name w:val="69768EDA76EF41A0A38AD6E61687E31A"/>
    <w:rsid w:val="00213AEC"/>
  </w:style>
  <w:style w:type="paragraph" w:customStyle="1" w:styleId="701F7A35F95C4A99B8BB257D6E53487D">
    <w:name w:val="701F7A35F95C4A99B8BB257D6E53487D"/>
    <w:rsid w:val="00213AEC"/>
  </w:style>
  <w:style w:type="paragraph" w:customStyle="1" w:styleId="37757C330AB64A03BA9A683A33D3F515">
    <w:name w:val="37757C330AB64A03BA9A683A33D3F515"/>
    <w:rsid w:val="00213AEC"/>
  </w:style>
  <w:style w:type="paragraph" w:customStyle="1" w:styleId="5175C2A839F946CEB7E17C9C23852CB1">
    <w:name w:val="5175C2A839F946CEB7E17C9C23852CB1"/>
    <w:rsid w:val="00213AEC"/>
  </w:style>
  <w:style w:type="paragraph" w:customStyle="1" w:styleId="C1D0592C01624AC798ABCCF4E59AF20B">
    <w:name w:val="C1D0592C01624AC798ABCCF4E59AF20B"/>
    <w:rsid w:val="00213AEC"/>
  </w:style>
  <w:style w:type="paragraph" w:customStyle="1" w:styleId="D673441ED9A848348F533D8B682BAEA1">
    <w:name w:val="D673441ED9A848348F533D8B682BAEA1"/>
    <w:rsid w:val="00213AEC"/>
  </w:style>
  <w:style w:type="paragraph" w:customStyle="1" w:styleId="EF843A13AFBC4C83B21668236CEA24AB">
    <w:name w:val="EF843A13AFBC4C83B21668236CEA24AB"/>
    <w:rsid w:val="00213AEC"/>
  </w:style>
  <w:style w:type="paragraph" w:customStyle="1" w:styleId="553661003D6E4CA59A0C630B29C96ADB">
    <w:name w:val="553661003D6E4CA59A0C630B29C96ADB"/>
    <w:rsid w:val="00213AEC"/>
  </w:style>
  <w:style w:type="paragraph" w:customStyle="1" w:styleId="2CB03830DEC949B8BEFD5EDA6F6D57C2">
    <w:name w:val="2CB03830DEC949B8BEFD5EDA6F6D57C2"/>
    <w:rsid w:val="00213AEC"/>
  </w:style>
  <w:style w:type="paragraph" w:customStyle="1" w:styleId="26F960F82C7743AA8D7AD6EF5AA33DE0">
    <w:name w:val="26F960F82C7743AA8D7AD6EF5AA33DE0"/>
    <w:rsid w:val="00213AEC"/>
  </w:style>
  <w:style w:type="paragraph" w:customStyle="1" w:styleId="98BC1B8390E84AF79CCE710FC2348DEE">
    <w:name w:val="98BC1B8390E84AF79CCE710FC2348DEE"/>
    <w:rsid w:val="00213AEC"/>
  </w:style>
  <w:style w:type="paragraph" w:customStyle="1" w:styleId="27A13D43F29C4E8EBC0570A998C46065">
    <w:name w:val="27A13D43F29C4E8EBC0570A998C46065"/>
    <w:rsid w:val="00213AE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6A16-619E-4623-8A31-062FFC2E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132</Pages>
  <Words>22732</Words>
  <Characters>125032</Characters>
  <Application>Microsoft Office Word</Application>
  <DocSecurity>0</DocSecurity>
  <Lines>1041</Lines>
  <Paragraphs>294</Paragraphs>
  <ScaleCrop>false</ScaleCrop>
  <HeadingPairs>
    <vt:vector size="2" baseType="variant">
      <vt:variant>
        <vt:lpstr>Titre</vt:lpstr>
      </vt:variant>
      <vt:variant>
        <vt:i4>1</vt:i4>
      </vt:variant>
    </vt:vector>
  </HeadingPairs>
  <TitlesOfParts>
    <vt:vector size="1" baseType="lpstr">
      <vt:lpstr>الفصل الثالث: أصناف العلوم العقلية ومشاهير علمائها في المغرب الأوسط وإنتاجهم الفكري خلال العهد الرستمي</vt:lpstr>
    </vt:vector>
  </TitlesOfParts>
  <Company/>
  <LinksUpToDate>false</LinksUpToDate>
  <CharactersWithSpaces>147470</CharactersWithSpaces>
  <SharedDoc>false</SharedDoc>
  <HLinks>
    <vt:vector size="330" baseType="variant">
      <vt:variant>
        <vt:i4>1048625</vt:i4>
      </vt:variant>
      <vt:variant>
        <vt:i4>287</vt:i4>
      </vt:variant>
      <vt:variant>
        <vt:i4>0</vt:i4>
      </vt:variant>
      <vt:variant>
        <vt:i4>5</vt:i4>
      </vt:variant>
      <vt:variant>
        <vt:lpwstr/>
      </vt:variant>
      <vt:variant>
        <vt:lpwstr>_Toc106877187</vt:lpwstr>
      </vt:variant>
      <vt:variant>
        <vt:i4>1048625</vt:i4>
      </vt:variant>
      <vt:variant>
        <vt:i4>281</vt:i4>
      </vt:variant>
      <vt:variant>
        <vt:i4>0</vt:i4>
      </vt:variant>
      <vt:variant>
        <vt:i4>5</vt:i4>
      </vt:variant>
      <vt:variant>
        <vt:lpwstr/>
      </vt:variant>
      <vt:variant>
        <vt:lpwstr>_Toc106877186</vt:lpwstr>
      </vt:variant>
      <vt:variant>
        <vt:i4>1048625</vt:i4>
      </vt:variant>
      <vt:variant>
        <vt:i4>275</vt:i4>
      </vt:variant>
      <vt:variant>
        <vt:i4>0</vt:i4>
      </vt:variant>
      <vt:variant>
        <vt:i4>5</vt:i4>
      </vt:variant>
      <vt:variant>
        <vt:lpwstr/>
      </vt:variant>
      <vt:variant>
        <vt:lpwstr>_Toc106877185</vt:lpwstr>
      </vt:variant>
      <vt:variant>
        <vt:i4>1048625</vt:i4>
      </vt:variant>
      <vt:variant>
        <vt:i4>269</vt:i4>
      </vt:variant>
      <vt:variant>
        <vt:i4>0</vt:i4>
      </vt:variant>
      <vt:variant>
        <vt:i4>5</vt:i4>
      </vt:variant>
      <vt:variant>
        <vt:lpwstr/>
      </vt:variant>
      <vt:variant>
        <vt:lpwstr>_Toc106877184</vt:lpwstr>
      </vt:variant>
      <vt:variant>
        <vt:i4>1048625</vt:i4>
      </vt:variant>
      <vt:variant>
        <vt:i4>263</vt:i4>
      </vt:variant>
      <vt:variant>
        <vt:i4>0</vt:i4>
      </vt:variant>
      <vt:variant>
        <vt:i4>5</vt:i4>
      </vt:variant>
      <vt:variant>
        <vt:lpwstr/>
      </vt:variant>
      <vt:variant>
        <vt:lpwstr>_Toc106877183</vt:lpwstr>
      </vt:variant>
      <vt:variant>
        <vt:i4>1048625</vt:i4>
      </vt:variant>
      <vt:variant>
        <vt:i4>257</vt:i4>
      </vt:variant>
      <vt:variant>
        <vt:i4>0</vt:i4>
      </vt:variant>
      <vt:variant>
        <vt:i4>5</vt:i4>
      </vt:variant>
      <vt:variant>
        <vt:lpwstr/>
      </vt:variant>
      <vt:variant>
        <vt:lpwstr>_Toc106877182</vt:lpwstr>
      </vt:variant>
      <vt:variant>
        <vt:i4>1048625</vt:i4>
      </vt:variant>
      <vt:variant>
        <vt:i4>251</vt:i4>
      </vt:variant>
      <vt:variant>
        <vt:i4>0</vt:i4>
      </vt:variant>
      <vt:variant>
        <vt:i4>5</vt:i4>
      </vt:variant>
      <vt:variant>
        <vt:lpwstr/>
      </vt:variant>
      <vt:variant>
        <vt:lpwstr>_Toc106877181</vt:lpwstr>
      </vt:variant>
      <vt:variant>
        <vt:i4>1048625</vt:i4>
      </vt:variant>
      <vt:variant>
        <vt:i4>245</vt:i4>
      </vt:variant>
      <vt:variant>
        <vt:i4>0</vt:i4>
      </vt:variant>
      <vt:variant>
        <vt:i4>5</vt:i4>
      </vt:variant>
      <vt:variant>
        <vt:lpwstr/>
      </vt:variant>
      <vt:variant>
        <vt:lpwstr>_Toc106877180</vt:lpwstr>
      </vt:variant>
      <vt:variant>
        <vt:i4>2031665</vt:i4>
      </vt:variant>
      <vt:variant>
        <vt:i4>239</vt:i4>
      </vt:variant>
      <vt:variant>
        <vt:i4>0</vt:i4>
      </vt:variant>
      <vt:variant>
        <vt:i4>5</vt:i4>
      </vt:variant>
      <vt:variant>
        <vt:lpwstr/>
      </vt:variant>
      <vt:variant>
        <vt:lpwstr>_Toc106877179</vt:lpwstr>
      </vt:variant>
      <vt:variant>
        <vt:i4>2031665</vt:i4>
      </vt:variant>
      <vt:variant>
        <vt:i4>233</vt:i4>
      </vt:variant>
      <vt:variant>
        <vt:i4>0</vt:i4>
      </vt:variant>
      <vt:variant>
        <vt:i4>5</vt:i4>
      </vt:variant>
      <vt:variant>
        <vt:lpwstr/>
      </vt:variant>
      <vt:variant>
        <vt:lpwstr>_Toc106877178</vt:lpwstr>
      </vt:variant>
      <vt:variant>
        <vt:i4>2031665</vt:i4>
      </vt:variant>
      <vt:variant>
        <vt:i4>227</vt:i4>
      </vt:variant>
      <vt:variant>
        <vt:i4>0</vt:i4>
      </vt:variant>
      <vt:variant>
        <vt:i4>5</vt:i4>
      </vt:variant>
      <vt:variant>
        <vt:lpwstr/>
      </vt:variant>
      <vt:variant>
        <vt:lpwstr>_Toc106877177</vt:lpwstr>
      </vt:variant>
      <vt:variant>
        <vt:i4>2031665</vt:i4>
      </vt:variant>
      <vt:variant>
        <vt:i4>221</vt:i4>
      </vt:variant>
      <vt:variant>
        <vt:i4>0</vt:i4>
      </vt:variant>
      <vt:variant>
        <vt:i4>5</vt:i4>
      </vt:variant>
      <vt:variant>
        <vt:lpwstr/>
      </vt:variant>
      <vt:variant>
        <vt:lpwstr>_Toc106877176</vt:lpwstr>
      </vt:variant>
      <vt:variant>
        <vt:i4>2031665</vt:i4>
      </vt:variant>
      <vt:variant>
        <vt:i4>215</vt:i4>
      </vt:variant>
      <vt:variant>
        <vt:i4>0</vt:i4>
      </vt:variant>
      <vt:variant>
        <vt:i4>5</vt:i4>
      </vt:variant>
      <vt:variant>
        <vt:lpwstr/>
      </vt:variant>
      <vt:variant>
        <vt:lpwstr>_Toc106877175</vt:lpwstr>
      </vt:variant>
      <vt:variant>
        <vt:i4>2031665</vt:i4>
      </vt:variant>
      <vt:variant>
        <vt:i4>209</vt:i4>
      </vt:variant>
      <vt:variant>
        <vt:i4>0</vt:i4>
      </vt:variant>
      <vt:variant>
        <vt:i4>5</vt:i4>
      </vt:variant>
      <vt:variant>
        <vt:lpwstr/>
      </vt:variant>
      <vt:variant>
        <vt:lpwstr>_Toc106877174</vt:lpwstr>
      </vt:variant>
      <vt:variant>
        <vt:i4>2031665</vt:i4>
      </vt:variant>
      <vt:variant>
        <vt:i4>203</vt:i4>
      </vt:variant>
      <vt:variant>
        <vt:i4>0</vt:i4>
      </vt:variant>
      <vt:variant>
        <vt:i4>5</vt:i4>
      </vt:variant>
      <vt:variant>
        <vt:lpwstr/>
      </vt:variant>
      <vt:variant>
        <vt:lpwstr>_Toc106877173</vt:lpwstr>
      </vt:variant>
      <vt:variant>
        <vt:i4>2031665</vt:i4>
      </vt:variant>
      <vt:variant>
        <vt:i4>197</vt:i4>
      </vt:variant>
      <vt:variant>
        <vt:i4>0</vt:i4>
      </vt:variant>
      <vt:variant>
        <vt:i4>5</vt:i4>
      </vt:variant>
      <vt:variant>
        <vt:lpwstr/>
      </vt:variant>
      <vt:variant>
        <vt:lpwstr>_Toc106877172</vt:lpwstr>
      </vt:variant>
      <vt:variant>
        <vt:i4>2031665</vt:i4>
      </vt:variant>
      <vt:variant>
        <vt:i4>194</vt:i4>
      </vt:variant>
      <vt:variant>
        <vt:i4>0</vt:i4>
      </vt:variant>
      <vt:variant>
        <vt:i4>5</vt:i4>
      </vt:variant>
      <vt:variant>
        <vt:lpwstr/>
      </vt:variant>
      <vt:variant>
        <vt:lpwstr>_Toc106877171</vt:lpwstr>
      </vt:variant>
      <vt:variant>
        <vt:i4>2031665</vt:i4>
      </vt:variant>
      <vt:variant>
        <vt:i4>188</vt:i4>
      </vt:variant>
      <vt:variant>
        <vt:i4>0</vt:i4>
      </vt:variant>
      <vt:variant>
        <vt:i4>5</vt:i4>
      </vt:variant>
      <vt:variant>
        <vt:lpwstr/>
      </vt:variant>
      <vt:variant>
        <vt:lpwstr>_Toc106877170</vt:lpwstr>
      </vt:variant>
      <vt:variant>
        <vt:i4>1966129</vt:i4>
      </vt:variant>
      <vt:variant>
        <vt:i4>182</vt:i4>
      </vt:variant>
      <vt:variant>
        <vt:i4>0</vt:i4>
      </vt:variant>
      <vt:variant>
        <vt:i4>5</vt:i4>
      </vt:variant>
      <vt:variant>
        <vt:lpwstr/>
      </vt:variant>
      <vt:variant>
        <vt:lpwstr>_Toc106877169</vt:lpwstr>
      </vt:variant>
      <vt:variant>
        <vt:i4>1966129</vt:i4>
      </vt:variant>
      <vt:variant>
        <vt:i4>176</vt:i4>
      </vt:variant>
      <vt:variant>
        <vt:i4>0</vt:i4>
      </vt:variant>
      <vt:variant>
        <vt:i4>5</vt:i4>
      </vt:variant>
      <vt:variant>
        <vt:lpwstr/>
      </vt:variant>
      <vt:variant>
        <vt:lpwstr>_Toc106877168</vt:lpwstr>
      </vt:variant>
      <vt:variant>
        <vt:i4>1966129</vt:i4>
      </vt:variant>
      <vt:variant>
        <vt:i4>170</vt:i4>
      </vt:variant>
      <vt:variant>
        <vt:i4>0</vt:i4>
      </vt:variant>
      <vt:variant>
        <vt:i4>5</vt:i4>
      </vt:variant>
      <vt:variant>
        <vt:lpwstr/>
      </vt:variant>
      <vt:variant>
        <vt:lpwstr>_Toc106877167</vt:lpwstr>
      </vt:variant>
      <vt:variant>
        <vt:i4>1966129</vt:i4>
      </vt:variant>
      <vt:variant>
        <vt:i4>164</vt:i4>
      </vt:variant>
      <vt:variant>
        <vt:i4>0</vt:i4>
      </vt:variant>
      <vt:variant>
        <vt:i4>5</vt:i4>
      </vt:variant>
      <vt:variant>
        <vt:lpwstr/>
      </vt:variant>
      <vt:variant>
        <vt:lpwstr>_Toc106877166</vt:lpwstr>
      </vt:variant>
      <vt:variant>
        <vt:i4>1966129</vt:i4>
      </vt:variant>
      <vt:variant>
        <vt:i4>158</vt:i4>
      </vt:variant>
      <vt:variant>
        <vt:i4>0</vt:i4>
      </vt:variant>
      <vt:variant>
        <vt:i4>5</vt:i4>
      </vt:variant>
      <vt:variant>
        <vt:lpwstr/>
      </vt:variant>
      <vt:variant>
        <vt:lpwstr>_Toc106877165</vt:lpwstr>
      </vt:variant>
      <vt:variant>
        <vt:i4>1966129</vt:i4>
      </vt:variant>
      <vt:variant>
        <vt:i4>152</vt:i4>
      </vt:variant>
      <vt:variant>
        <vt:i4>0</vt:i4>
      </vt:variant>
      <vt:variant>
        <vt:i4>5</vt:i4>
      </vt:variant>
      <vt:variant>
        <vt:lpwstr/>
      </vt:variant>
      <vt:variant>
        <vt:lpwstr>_Toc106877164</vt:lpwstr>
      </vt:variant>
      <vt:variant>
        <vt:i4>1966129</vt:i4>
      </vt:variant>
      <vt:variant>
        <vt:i4>146</vt:i4>
      </vt:variant>
      <vt:variant>
        <vt:i4>0</vt:i4>
      </vt:variant>
      <vt:variant>
        <vt:i4>5</vt:i4>
      </vt:variant>
      <vt:variant>
        <vt:lpwstr/>
      </vt:variant>
      <vt:variant>
        <vt:lpwstr>_Toc106877163</vt:lpwstr>
      </vt:variant>
      <vt:variant>
        <vt:i4>1966129</vt:i4>
      </vt:variant>
      <vt:variant>
        <vt:i4>140</vt:i4>
      </vt:variant>
      <vt:variant>
        <vt:i4>0</vt:i4>
      </vt:variant>
      <vt:variant>
        <vt:i4>5</vt:i4>
      </vt:variant>
      <vt:variant>
        <vt:lpwstr/>
      </vt:variant>
      <vt:variant>
        <vt:lpwstr>_Toc106877162</vt:lpwstr>
      </vt:variant>
      <vt:variant>
        <vt:i4>1966129</vt:i4>
      </vt:variant>
      <vt:variant>
        <vt:i4>134</vt:i4>
      </vt:variant>
      <vt:variant>
        <vt:i4>0</vt:i4>
      </vt:variant>
      <vt:variant>
        <vt:i4>5</vt:i4>
      </vt:variant>
      <vt:variant>
        <vt:lpwstr/>
      </vt:variant>
      <vt:variant>
        <vt:lpwstr>_Toc106877161</vt:lpwstr>
      </vt:variant>
      <vt:variant>
        <vt:i4>1966129</vt:i4>
      </vt:variant>
      <vt:variant>
        <vt:i4>128</vt:i4>
      </vt:variant>
      <vt:variant>
        <vt:i4>0</vt:i4>
      </vt:variant>
      <vt:variant>
        <vt:i4>5</vt:i4>
      </vt:variant>
      <vt:variant>
        <vt:lpwstr/>
      </vt:variant>
      <vt:variant>
        <vt:lpwstr>_Toc106877160</vt:lpwstr>
      </vt:variant>
      <vt:variant>
        <vt:i4>1900593</vt:i4>
      </vt:variant>
      <vt:variant>
        <vt:i4>122</vt:i4>
      </vt:variant>
      <vt:variant>
        <vt:i4>0</vt:i4>
      </vt:variant>
      <vt:variant>
        <vt:i4>5</vt:i4>
      </vt:variant>
      <vt:variant>
        <vt:lpwstr/>
      </vt:variant>
      <vt:variant>
        <vt:lpwstr>_Toc106877159</vt:lpwstr>
      </vt:variant>
      <vt:variant>
        <vt:i4>1900593</vt:i4>
      </vt:variant>
      <vt:variant>
        <vt:i4>116</vt:i4>
      </vt:variant>
      <vt:variant>
        <vt:i4>0</vt:i4>
      </vt:variant>
      <vt:variant>
        <vt:i4>5</vt:i4>
      </vt:variant>
      <vt:variant>
        <vt:lpwstr/>
      </vt:variant>
      <vt:variant>
        <vt:lpwstr>_Toc106877158</vt:lpwstr>
      </vt:variant>
      <vt:variant>
        <vt:i4>1900593</vt:i4>
      </vt:variant>
      <vt:variant>
        <vt:i4>110</vt:i4>
      </vt:variant>
      <vt:variant>
        <vt:i4>0</vt:i4>
      </vt:variant>
      <vt:variant>
        <vt:i4>5</vt:i4>
      </vt:variant>
      <vt:variant>
        <vt:lpwstr/>
      </vt:variant>
      <vt:variant>
        <vt:lpwstr>_Toc106877157</vt:lpwstr>
      </vt:variant>
      <vt:variant>
        <vt:i4>1900593</vt:i4>
      </vt:variant>
      <vt:variant>
        <vt:i4>107</vt:i4>
      </vt:variant>
      <vt:variant>
        <vt:i4>0</vt:i4>
      </vt:variant>
      <vt:variant>
        <vt:i4>5</vt:i4>
      </vt:variant>
      <vt:variant>
        <vt:lpwstr/>
      </vt:variant>
      <vt:variant>
        <vt:lpwstr>_Toc106877156</vt:lpwstr>
      </vt:variant>
      <vt:variant>
        <vt:i4>1900593</vt:i4>
      </vt:variant>
      <vt:variant>
        <vt:i4>104</vt:i4>
      </vt:variant>
      <vt:variant>
        <vt:i4>0</vt:i4>
      </vt:variant>
      <vt:variant>
        <vt:i4>5</vt:i4>
      </vt:variant>
      <vt:variant>
        <vt:lpwstr/>
      </vt:variant>
      <vt:variant>
        <vt:lpwstr>_Toc106877155</vt:lpwstr>
      </vt:variant>
      <vt:variant>
        <vt:i4>1900593</vt:i4>
      </vt:variant>
      <vt:variant>
        <vt:i4>101</vt:i4>
      </vt:variant>
      <vt:variant>
        <vt:i4>0</vt:i4>
      </vt:variant>
      <vt:variant>
        <vt:i4>5</vt:i4>
      </vt:variant>
      <vt:variant>
        <vt:lpwstr/>
      </vt:variant>
      <vt:variant>
        <vt:lpwstr>_Toc106877154</vt:lpwstr>
      </vt:variant>
      <vt:variant>
        <vt:i4>1900593</vt:i4>
      </vt:variant>
      <vt:variant>
        <vt:i4>95</vt:i4>
      </vt:variant>
      <vt:variant>
        <vt:i4>0</vt:i4>
      </vt:variant>
      <vt:variant>
        <vt:i4>5</vt:i4>
      </vt:variant>
      <vt:variant>
        <vt:lpwstr/>
      </vt:variant>
      <vt:variant>
        <vt:lpwstr>_Toc106877153</vt:lpwstr>
      </vt:variant>
      <vt:variant>
        <vt:i4>1900593</vt:i4>
      </vt:variant>
      <vt:variant>
        <vt:i4>92</vt:i4>
      </vt:variant>
      <vt:variant>
        <vt:i4>0</vt:i4>
      </vt:variant>
      <vt:variant>
        <vt:i4>5</vt:i4>
      </vt:variant>
      <vt:variant>
        <vt:lpwstr/>
      </vt:variant>
      <vt:variant>
        <vt:lpwstr>_Toc106877152</vt:lpwstr>
      </vt:variant>
      <vt:variant>
        <vt:i4>1900593</vt:i4>
      </vt:variant>
      <vt:variant>
        <vt:i4>89</vt:i4>
      </vt:variant>
      <vt:variant>
        <vt:i4>0</vt:i4>
      </vt:variant>
      <vt:variant>
        <vt:i4>5</vt:i4>
      </vt:variant>
      <vt:variant>
        <vt:lpwstr/>
      </vt:variant>
      <vt:variant>
        <vt:lpwstr>_Toc106877151</vt:lpwstr>
      </vt:variant>
      <vt:variant>
        <vt:i4>1900593</vt:i4>
      </vt:variant>
      <vt:variant>
        <vt:i4>83</vt:i4>
      </vt:variant>
      <vt:variant>
        <vt:i4>0</vt:i4>
      </vt:variant>
      <vt:variant>
        <vt:i4>5</vt:i4>
      </vt:variant>
      <vt:variant>
        <vt:lpwstr/>
      </vt:variant>
      <vt:variant>
        <vt:lpwstr>_Toc106877150</vt:lpwstr>
      </vt:variant>
      <vt:variant>
        <vt:i4>1835057</vt:i4>
      </vt:variant>
      <vt:variant>
        <vt:i4>77</vt:i4>
      </vt:variant>
      <vt:variant>
        <vt:i4>0</vt:i4>
      </vt:variant>
      <vt:variant>
        <vt:i4>5</vt:i4>
      </vt:variant>
      <vt:variant>
        <vt:lpwstr/>
      </vt:variant>
      <vt:variant>
        <vt:lpwstr>_Toc106877149</vt:lpwstr>
      </vt:variant>
      <vt:variant>
        <vt:i4>1835057</vt:i4>
      </vt:variant>
      <vt:variant>
        <vt:i4>71</vt:i4>
      </vt:variant>
      <vt:variant>
        <vt:i4>0</vt:i4>
      </vt:variant>
      <vt:variant>
        <vt:i4>5</vt:i4>
      </vt:variant>
      <vt:variant>
        <vt:lpwstr/>
      </vt:variant>
      <vt:variant>
        <vt:lpwstr>_Toc106877148</vt:lpwstr>
      </vt:variant>
      <vt:variant>
        <vt:i4>1835057</vt:i4>
      </vt:variant>
      <vt:variant>
        <vt:i4>65</vt:i4>
      </vt:variant>
      <vt:variant>
        <vt:i4>0</vt:i4>
      </vt:variant>
      <vt:variant>
        <vt:i4>5</vt:i4>
      </vt:variant>
      <vt:variant>
        <vt:lpwstr/>
      </vt:variant>
      <vt:variant>
        <vt:lpwstr>_Toc106877147</vt:lpwstr>
      </vt:variant>
      <vt:variant>
        <vt:i4>1835057</vt:i4>
      </vt:variant>
      <vt:variant>
        <vt:i4>59</vt:i4>
      </vt:variant>
      <vt:variant>
        <vt:i4>0</vt:i4>
      </vt:variant>
      <vt:variant>
        <vt:i4>5</vt:i4>
      </vt:variant>
      <vt:variant>
        <vt:lpwstr/>
      </vt:variant>
      <vt:variant>
        <vt:lpwstr>_Toc106877146</vt:lpwstr>
      </vt:variant>
      <vt:variant>
        <vt:i4>1835057</vt:i4>
      </vt:variant>
      <vt:variant>
        <vt:i4>56</vt:i4>
      </vt:variant>
      <vt:variant>
        <vt:i4>0</vt:i4>
      </vt:variant>
      <vt:variant>
        <vt:i4>5</vt:i4>
      </vt:variant>
      <vt:variant>
        <vt:lpwstr/>
      </vt:variant>
      <vt:variant>
        <vt:lpwstr>_Toc106877145</vt:lpwstr>
      </vt:variant>
      <vt:variant>
        <vt:i4>1835057</vt:i4>
      </vt:variant>
      <vt:variant>
        <vt:i4>50</vt:i4>
      </vt:variant>
      <vt:variant>
        <vt:i4>0</vt:i4>
      </vt:variant>
      <vt:variant>
        <vt:i4>5</vt:i4>
      </vt:variant>
      <vt:variant>
        <vt:lpwstr/>
      </vt:variant>
      <vt:variant>
        <vt:lpwstr>_Toc106877144</vt:lpwstr>
      </vt:variant>
      <vt:variant>
        <vt:i4>1835057</vt:i4>
      </vt:variant>
      <vt:variant>
        <vt:i4>47</vt:i4>
      </vt:variant>
      <vt:variant>
        <vt:i4>0</vt:i4>
      </vt:variant>
      <vt:variant>
        <vt:i4>5</vt:i4>
      </vt:variant>
      <vt:variant>
        <vt:lpwstr/>
      </vt:variant>
      <vt:variant>
        <vt:lpwstr>_Toc106877143</vt:lpwstr>
      </vt:variant>
      <vt:variant>
        <vt:i4>1835057</vt:i4>
      </vt:variant>
      <vt:variant>
        <vt:i4>41</vt:i4>
      </vt:variant>
      <vt:variant>
        <vt:i4>0</vt:i4>
      </vt:variant>
      <vt:variant>
        <vt:i4>5</vt:i4>
      </vt:variant>
      <vt:variant>
        <vt:lpwstr/>
      </vt:variant>
      <vt:variant>
        <vt:lpwstr>_Toc106877142</vt:lpwstr>
      </vt:variant>
      <vt:variant>
        <vt:i4>1835057</vt:i4>
      </vt:variant>
      <vt:variant>
        <vt:i4>38</vt:i4>
      </vt:variant>
      <vt:variant>
        <vt:i4>0</vt:i4>
      </vt:variant>
      <vt:variant>
        <vt:i4>5</vt:i4>
      </vt:variant>
      <vt:variant>
        <vt:lpwstr/>
      </vt:variant>
      <vt:variant>
        <vt:lpwstr>_Toc106877140</vt:lpwstr>
      </vt:variant>
      <vt:variant>
        <vt:i4>1769521</vt:i4>
      </vt:variant>
      <vt:variant>
        <vt:i4>32</vt:i4>
      </vt:variant>
      <vt:variant>
        <vt:i4>0</vt:i4>
      </vt:variant>
      <vt:variant>
        <vt:i4>5</vt:i4>
      </vt:variant>
      <vt:variant>
        <vt:lpwstr/>
      </vt:variant>
      <vt:variant>
        <vt:lpwstr>_Toc106877139</vt:lpwstr>
      </vt:variant>
      <vt:variant>
        <vt:i4>1769521</vt:i4>
      </vt:variant>
      <vt:variant>
        <vt:i4>26</vt:i4>
      </vt:variant>
      <vt:variant>
        <vt:i4>0</vt:i4>
      </vt:variant>
      <vt:variant>
        <vt:i4>5</vt:i4>
      </vt:variant>
      <vt:variant>
        <vt:lpwstr/>
      </vt:variant>
      <vt:variant>
        <vt:lpwstr>_Toc106877138</vt:lpwstr>
      </vt:variant>
      <vt:variant>
        <vt:i4>1769521</vt:i4>
      </vt:variant>
      <vt:variant>
        <vt:i4>20</vt:i4>
      </vt:variant>
      <vt:variant>
        <vt:i4>0</vt:i4>
      </vt:variant>
      <vt:variant>
        <vt:i4>5</vt:i4>
      </vt:variant>
      <vt:variant>
        <vt:lpwstr/>
      </vt:variant>
      <vt:variant>
        <vt:lpwstr>_Toc106877133</vt:lpwstr>
      </vt:variant>
      <vt:variant>
        <vt:i4>1769521</vt:i4>
      </vt:variant>
      <vt:variant>
        <vt:i4>17</vt:i4>
      </vt:variant>
      <vt:variant>
        <vt:i4>0</vt:i4>
      </vt:variant>
      <vt:variant>
        <vt:i4>5</vt:i4>
      </vt:variant>
      <vt:variant>
        <vt:lpwstr/>
      </vt:variant>
      <vt:variant>
        <vt:lpwstr>_Toc106877132</vt:lpwstr>
      </vt:variant>
      <vt:variant>
        <vt:i4>1769521</vt:i4>
      </vt:variant>
      <vt:variant>
        <vt:i4>14</vt:i4>
      </vt:variant>
      <vt:variant>
        <vt:i4>0</vt:i4>
      </vt:variant>
      <vt:variant>
        <vt:i4>5</vt:i4>
      </vt:variant>
      <vt:variant>
        <vt:lpwstr/>
      </vt:variant>
      <vt:variant>
        <vt:lpwstr>_Toc106877131</vt:lpwstr>
      </vt:variant>
      <vt:variant>
        <vt:i4>1769521</vt:i4>
      </vt:variant>
      <vt:variant>
        <vt:i4>11</vt:i4>
      </vt:variant>
      <vt:variant>
        <vt:i4>0</vt:i4>
      </vt:variant>
      <vt:variant>
        <vt:i4>5</vt:i4>
      </vt:variant>
      <vt:variant>
        <vt:lpwstr/>
      </vt:variant>
      <vt:variant>
        <vt:lpwstr>_Toc106877130</vt:lpwstr>
      </vt:variant>
      <vt:variant>
        <vt:i4>1703985</vt:i4>
      </vt:variant>
      <vt:variant>
        <vt:i4>8</vt:i4>
      </vt:variant>
      <vt:variant>
        <vt:i4>0</vt:i4>
      </vt:variant>
      <vt:variant>
        <vt:i4>5</vt:i4>
      </vt:variant>
      <vt:variant>
        <vt:lpwstr/>
      </vt:variant>
      <vt:variant>
        <vt:lpwstr>_Toc106877129</vt:lpwstr>
      </vt:variant>
      <vt:variant>
        <vt:i4>1703985</vt:i4>
      </vt:variant>
      <vt:variant>
        <vt:i4>5</vt:i4>
      </vt:variant>
      <vt:variant>
        <vt:i4>0</vt:i4>
      </vt:variant>
      <vt:variant>
        <vt:i4>5</vt:i4>
      </vt:variant>
      <vt:variant>
        <vt:lpwstr/>
      </vt:variant>
      <vt:variant>
        <vt:lpwstr>_Toc106877126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الثالث: أصناف العلوم العقلية ومشاهير علمائها في المغرب الأوسط وإنتاجهم الفكري خلال العهد الرستمي</dc:title>
  <dc:creator>admin</dc:creator>
  <cp:lastModifiedBy>admin</cp:lastModifiedBy>
  <cp:revision>5</cp:revision>
  <cp:lastPrinted>2022-06-23T12:55:00Z</cp:lastPrinted>
  <dcterms:created xsi:type="dcterms:W3CDTF">2022-06-23T12:04:00Z</dcterms:created>
  <dcterms:modified xsi:type="dcterms:W3CDTF">2022-06-30T12:07:00Z</dcterms:modified>
</cp:coreProperties>
</file>